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3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1413"/>
        <w:gridCol w:w="1559"/>
        <w:gridCol w:w="1985"/>
        <w:gridCol w:w="2693"/>
        <w:gridCol w:w="3260"/>
        <w:gridCol w:w="3260"/>
        <w:gridCol w:w="1843"/>
      </w:tblGrid>
      <w:tr w:rsidR="00BA3A14" w:rsidRPr="00302BC1" w:rsidTr="008A3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tcW w:w="1413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b w:val="0"/>
                <w:sz w:val="24"/>
              </w:rPr>
            </w:pPr>
            <w:r w:rsidRPr="00F35F25">
              <w:rPr>
                <w:rFonts w:ascii="Baskerville Old Face" w:hAnsi="Baskerville Old Face"/>
                <w:b w:val="0"/>
                <w:sz w:val="24"/>
              </w:rPr>
              <w:t>Sábado</w:t>
            </w:r>
          </w:p>
        </w:tc>
        <w:tc>
          <w:tcPr>
            <w:tcW w:w="1559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b w:val="0"/>
                <w:sz w:val="24"/>
              </w:rPr>
            </w:pPr>
            <w:r w:rsidRPr="00F35F25">
              <w:rPr>
                <w:rFonts w:ascii="Baskerville Old Face" w:hAnsi="Baskerville Old Face"/>
                <w:b w:val="0"/>
                <w:sz w:val="24"/>
              </w:rPr>
              <w:t>Domingo</w:t>
            </w:r>
          </w:p>
        </w:tc>
        <w:tc>
          <w:tcPr>
            <w:tcW w:w="1985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i/>
                <w:sz w:val="24"/>
              </w:rPr>
            </w:pPr>
            <w:r w:rsidRPr="00F35F25">
              <w:rPr>
                <w:rFonts w:ascii="Baskerville Old Face" w:hAnsi="Baskerville Old Face"/>
                <w:i/>
                <w:sz w:val="24"/>
              </w:rPr>
              <w:t>Lunes</w:t>
            </w:r>
          </w:p>
        </w:tc>
        <w:tc>
          <w:tcPr>
            <w:tcW w:w="2693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i/>
                <w:sz w:val="24"/>
              </w:rPr>
            </w:pPr>
            <w:r w:rsidRPr="00F35F25">
              <w:rPr>
                <w:rFonts w:ascii="Baskerville Old Face" w:hAnsi="Baskerville Old Face"/>
                <w:i/>
                <w:sz w:val="24"/>
              </w:rPr>
              <w:t>Martes</w:t>
            </w:r>
          </w:p>
        </w:tc>
        <w:tc>
          <w:tcPr>
            <w:tcW w:w="3260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i/>
                <w:sz w:val="24"/>
              </w:rPr>
            </w:pPr>
            <w:r w:rsidRPr="00F35F25">
              <w:rPr>
                <w:rFonts w:ascii="Baskerville Old Face" w:hAnsi="Baskerville Old Face"/>
                <w:i/>
                <w:sz w:val="24"/>
              </w:rPr>
              <w:t>Miércoles</w:t>
            </w:r>
          </w:p>
        </w:tc>
        <w:tc>
          <w:tcPr>
            <w:tcW w:w="3260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i/>
                <w:sz w:val="24"/>
              </w:rPr>
            </w:pPr>
            <w:r w:rsidRPr="00F35F25">
              <w:rPr>
                <w:rFonts w:ascii="Baskerville Old Face" w:hAnsi="Baskerville Old Face"/>
                <w:i/>
                <w:sz w:val="24"/>
              </w:rPr>
              <w:t>Jueves</w:t>
            </w:r>
          </w:p>
        </w:tc>
        <w:tc>
          <w:tcPr>
            <w:tcW w:w="1843" w:type="dxa"/>
          </w:tcPr>
          <w:p w:rsidR="002F6E35" w:rsidRPr="00F35F25" w:rsidRDefault="00F35F25" w:rsidP="005C3BB9">
            <w:pPr>
              <w:pStyle w:val="Das"/>
              <w:rPr>
                <w:rFonts w:ascii="Baskerville Old Face" w:hAnsi="Baskerville Old Face"/>
                <w:i/>
                <w:sz w:val="24"/>
              </w:rPr>
            </w:pPr>
            <w:r w:rsidRPr="00F35F25">
              <w:rPr>
                <w:rFonts w:ascii="Baskerville Old Face" w:hAnsi="Baskerville Old Face"/>
                <w:i/>
                <w:sz w:val="24"/>
              </w:rPr>
              <w:t>Viernes</w:t>
            </w:r>
          </w:p>
        </w:tc>
      </w:tr>
      <w:tr w:rsidR="00BA3A14" w:rsidRPr="00302BC1" w:rsidTr="008A357D">
        <w:trPr>
          <w:trHeight w:val="275"/>
        </w:trPr>
        <w:tc>
          <w:tcPr>
            <w:tcW w:w="1413" w:type="dxa"/>
          </w:tcPr>
          <w:p w:rsidR="002F6E35" w:rsidRPr="00F35F25" w:rsidRDefault="009035F5" w:rsidP="005C3BB9">
            <w:pPr>
              <w:pStyle w:val="Fechas"/>
            </w:pPr>
            <w:r w:rsidRPr="00F35F25">
              <w:rPr>
                <w:lang w:bidi="es-ES"/>
              </w:rPr>
              <w:fldChar w:fldCharType="begin"/>
            </w:r>
            <w:r w:rsidRPr="00F35F25">
              <w:rPr>
                <w:lang w:bidi="es-ES"/>
              </w:rPr>
              <w:instrText xml:space="preserve"> IF </w:instrText>
            </w:r>
            <w:r w:rsidRPr="00F35F25">
              <w:rPr>
                <w:lang w:bidi="es-ES"/>
              </w:rPr>
              <w:fldChar w:fldCharType="begin"/>
            </w:r>
            <w:r w:rsidRPr="00F35F25">
              <w:rPr>
                <w:lang w:bidi="es-ES"/>
              </w:rPr>
              <w:instrText xml:space="preserve"> DocVariable MonthStart \@ dddd </w:instrText>
            </w:r>
            <w:r w:rsidRPr="00F35F25">
              <w:rPr>
                <w:lang w:bidi="es-ES"/>
              </w:rPr>
              <w:fldChar w:fldCharType="separate"/>
            </w:r>
            <w:r w:rsidR="00EB1E16">
              <w:rPr>
                <w:lang w:bidi="es-ES"/>
              </w:rPr>
              <w:instrText>martes</w:instrText>
            </w:r>
            <w:r w:rsidRPr="00F35F25">
              <w:rPr>
                <w:lang w:bidi="es-ES"/>
              </w:rPr>
              <w:fldChar w:fldCharType="end"/>
            </w:r>
            <w:r w:rsidRPr="00F35F25">
              <w:rPr>
                <w:lang w:bidi="es-ES"/>
              </w:rPr>
              <w:instrText xml:space="preserve"> = "</w:instrText>
            </w:r>
            <w:r w:rsidR="00D62B10" w:rsidRPr="00F35F25">
              <w:rPr>
                <w:lang w:bidi="es-ES"/>
              </w:rPr>
              <w:instrText>lunes</w:instrText>
            </w:r>
            <w:r w:rsidRPr="00F35F25">
              <w:rPr>
                <w:lang w:bidi="es-ES"/>
              </w:rPr>
              <w:instrText>" 1 ""</w:instrText>
            </w:r>
            <w:r w:rsidRPr="00F35F25">
              <w:rPr>
                <w:lang w:bidi="es-ES"/>
              </w:rPr>
              <w:fldChar w:fldCharType="end"/>
            </w:r>
          </w:p>
        </w:tc>
        <w:tc>
          <w:tcPr>
            <w:tcW w:w="1559" w:type="dxa"/>
          </w:tcPr>
          <w:p w:rsidR="002F6E35" w:rsidRPr="00F35F25" w:rsidRDefault="002F6E35" w:rsidP="005C3BB9">
            <w:pPr>
              <w:pStyle w:val="Fechas"/>
              <w:rPr>
                <w:i/>
              </w:rPr>
            </w:pPr>
          </w:p>
        </w:tc>
        <w:tc>
          <w:tcPr>
            <w:tcW w:w="1985" w:type="dxa"/>
          </w:tcPr>
          <w:p w:rsidR="002F6E35" w:rsidRPr="00F35F25" w:rsidRDefault="002F6E35" w:rsidP="005C3BB9">
            <w:pPr>
              <w:pStyle w:val="Fechas"/>
              <w:rPr>
                <w:b/>
                <w:i/>
              </w:rPr>
            </w:pPr>
          </w:p>
        </w:tc>
        <w:tc>
          <w:tcPr>
            <w:tcW w:w="2693" w:type="dxa"/>
          </w:tcPr>
          <w:p w:rsidR="002F6E35" w:rsidRPr="00F35F25" w:rsidRDefault="009E3D70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  <w:lang w:bidi="es-ES"/>
              </w:rPr>
              <w:t>1</w:t>
            </w:r>
          </w:p>
        </w:tc>
        <w:tc>
          <w:tcPr>
            <w:tcW w:w="3260" w:type="dxa"/>
          </w:tcPr>
          <w:p w:rsidR="002F6E35" w:rsidRPr="00F35F25" w:rsidRDefault="009E3D70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  <w:lang w:bidi="es-ES"/>
              </w:rPr>
              <w:t>2</w:t>
            </w:r>
          </w:p>
        </w:tc>
        <w:tc>
          <w:tcPr>
            <w:tcW w:w="3260" w:type="dxa"/>
          </w:tcPr>
          <w:p w:rsidR="002F6E35" w:rsidRPr="00F35F25" w:rsidRDefault="00165E5E" w:rsidP="00A95B0F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9E3D70">
              <w:rPr>
                <w:b/>
                <w:i/>
              </w:rPr>
              <w:t xml:space="preserve">                               3</w:t>
            </w:r>
          </w:p>
        </w:tc>
        <w:tc>
          <w:tcPr>
            <w:tcW w:w="1843" w:type="dxa"/>
          </w:tcPr>
          <w:p w:rsidR="002F6E35" w:rsidRPr="00F35F25" w:rsidRDefault="009E3D70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BA3A14" w:rsidRPr="00302BC1" w:rsidTr="00026B39">
        <w:trPr>
          <w:trHeight w:hRule="exact" w:val="1366"/>
        </w:trPr>
        <w:tc>
          <w:tcPr>
            <w:tcW w:w="1413" w:type="dxa"/>
          </w:tcPr>
          <w:p w:rsidR="002F6E35" w:rsidRPr="00F35F25" w:rsidRDefault="002F6E35" w:rsidP="005C3BB9"/>
        </w:tc>
        <w:tc>
          <w:tcPr>
            <w:tcW w:w="1559" w:type="dxa"/>
            <w:vAlign w:val="center"/>
          </w:tcPr>
          <w:p w:rsidR="00392D78" w:rsidRPr="00F35F25" w:rsidRDefault="003B1D5B" w:rsidP="005C3BB9">
            <w:pPr>
              <w:rPr>
                <w:rFonts w:ascii="Arial Narrow" w:hAnsi="Arial Narrow"/>
              </w:rPr>
            </w:pPr>
            <w:r w:rsidRPr="00F35F2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35F25" w:rsidRPr="009163B4" w:rsidRDefault="00F35F25" w:rsidP="009E3D70">
            <w:pPr>
              <w:rPr>
                <w:sz w:val="17"/>
                <w:szCs w:val="17"/>
              </w:rPr>
            </w:pPr>
          </w:p>
          <w:p w:rsidR="00F35F25" w:rsidRDefault="00F35F25" w:rsidP="005C3BB9">
            <w:pPr>
              <w:jc w:val="center"/>
            </w:pPr>
          </w:p>
          <w:p w:rsidR="00F35F25" w:rsidRPr="00302BC1" w:rsidRDefault="00F35F25" w:rsidP="005C3BB9">
            <w:pPr>
              <w:jc w:val="center"/>
            </w:pPr>
          </w:p>
        </w:tc>
        <w:tc>
          <w:tcPr>
            <w:tcW w:w="2693" w:type="dxa"/>
            <w:vAlign w:val="center"/>
          </w:tcPr>
          <w:p w:rsidR="00392D78" w:rsidRPr="00DB4AD9" w:rsidRDefault="00DB4AD9" w:rsidP="00596633">
            <w:pPr>
              <w:jc w:val="center"/>
              <w:rPr>
                <w:sz w:val="17"/>
                <w:szCs w:val="17"/>
              </w:rPr>
            </w:pPr>
            <w:r>
              <w:t xml:space="preserve">- </w:t>
            </w:r>
            <w:r w:rsidRPr="00DB4AD9">
              <w:rPr>
                <w:sz w:val="17"/>
                <w:szCs w:val="17"/>
              </w:rPr>
              <w:t>Pad</w:t>
            </w:r>
            <w:r w:rsidR="00434B3E" w:rsidRPr="00DB4AD9">
              <w:rPr>
                <w:sz w:val="17"/>
                <w:szCs w:val="17"/>
              </w:rPr>
              <w:t>r</w:t>
            </w:r>
            <w:r w:rsidRPr="00DB4AD9">
              <w:rPr>
                <w:sz w:val="17"/>
                <w:szCs w:val="17"/>
              </w:rPr>
              <w:t xml:space="preserve">ino de Generación de la Secundaria </w:t>
            </w:r>
            <w:proofErr w:type="spellStart"/>
            <w:r w:rsidRPr="00DB4AD9">
              <w:rPr>
                <w:sz w:val="17"/>
                <w:szCs w:val="17"/>
              </w:rPr>
              <w:t>Tec</w:t>
            </w:r>
            <w:proofErr w:type="spellEnd"/>
            <w:r w:rsidRPr="00DB4AD9">
              <w:rPr>
                <w:sz w:val="17"/>
                <w:szCs w:val="17"/>
              </w:rPr>
              <w:t xml:space="preserve"> 59.</w:t>
            </w:r>
          </w:p>
          <w:p w:rsidR="00DB4AD9" w:rsidRPr="00DB4AD9" w:rsidRDefault="00DB4AD9" w:rsidP="00596633">
            <w:pPr>
              <w:jc w:val="center"/>
              <w:rPr>
                <w:sz w:val="17"/>
                <w:szCs w:val="17"/>
              </w:rPr>
            </w:pPr>
            <w:r w:rsidRPr="00DB4AD9">
              <w:rPr>
                <w:sz w:val="17"/>
                <w:szCs w:val="17"/>
              </w:rPr>
              <w:t>-Arranque del Programa Salud Cerca de Ti.</w:t>
            </w:r>
          </w:p>
          <w:p w:rsidR="00DB4AD9" w:rsidRPr="00392D78" w:rsidRDefault="00DB4AD9" w:rsidP="00DB4AD9"/>
        </w:tc>
        <w:tc>
          <w:tcPr>
            <w:tcW w:w="3260" w:type="dxa"/>
            <w:vAlign w:val="center"/>
          </w:tcPr>
          <w:p w:rsidR="00DB4AD9" w:rsidRPr="00DB4AD9" w:rsidRDefault="00DB4AD9" w:rsidP="00551524">
            <w:pPr>
              <w:jc w:val="center"/>
              <w:rPr>
                <w:sz w:val="16"/>
                <w:szCs w:val="16"/>
              </w:rPr>
            </w:pPr>
            <w:r w:rsidRPr="00DB4AD9">
              <w:rPr>
                <w:sz w:val="16"/>
                <w:szCs w:val="16"/>
              </w:rPr>
              <w:t xml:space="preserve">-Firma de Convenio </w:t>
            </w:r>
            <w:r>
              <w:rPr>
                <w:sz w:val="16"/>
                <w:szCs w:val="16"/>
              </w:rPr>
              <w:t>-</w:t>
            </w:r>
            <w:r w:rsidRPr="00DB4AD9">
              <w:rPr>
                <w:sz w:val="16"/>
                <w:szCs w:val="16"/>
              </w:rPr>
              <w:t xml:space="preserve">Pantallas Seguras </w:t>
            </w:r>
            <w:r w:rsidR="00551524">
              <w:rPr>
                <w:sz w:val="16"/>
                <w:szCs w:val="16"/>
              </w:rPr>
              <w:t>con Gobierno del Estado.</w:t>
            </w:r>
          </w:p>
          <w:p w:rsidR="00DB4AD9" w:rsidRPr="00DB4AD9" w:rsidRDefault="00551524" w:rsidP="00551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-Macro brigada </w:t>
            </w:r>
            <w:r w:rsidR="00DB4AD9" w:rsidRPr="00DB4AD9">
              <w:rPr>
                <w:sz w:val="16"/>
                <w:szCs w:val="16"/>
              </w:rPr>
              <w:t>Siempre Hay Chamba en Abedules.</w:t>
            </w:r>
          </w:p>
          <w:p w:rsidR="00DB4AD9" w:rsidRPr="00DB4AD9" w:rsidRDefault="00DB4AD9" w:rsidP="00551524">
            <w:pPr>
              <w:jc w:val="center"/>
              <w:rPr>
                <w:sz w:val="16"/>
                <w:szCs w:val="16"/>
              </w:rPr>
            </w:pPr>
            <w:r w:rsidRPr="00DB4AD9">
              <w:rPr>
                <w:sz w:val="16"/>
                <w:szCs w:val="16"/>
              </w:rPr>
              <w:t xml:space="preserve">-Instalación de la Mesa de Financiamiento para la creación </w:t>
            </w:r>
            <w:r>
              <w:rPr>
                <w:sz w:val="16"/>
                <w:szCs w:val="16"/>
              </w:rPr>
              <w:t>de</w:t>
            </w:r>
            <w:r w:rsidRPr="00DB4AD9">
              <w:rPr>
                <w:sz w:val="16"/>
                <w:szCs w:val="16"/>
              </w:rPr>
              <w:t xml:space="preserve"> Universidad Aeronáutica</w:t>
            </w:r>
            <w:r>
              <w:rPr>
                <w:sz w:val="16"/>
                <w:szCs w:val="16"/>
              </w:rPr>
              <w:t>.</w:t>
            </w:r>
          </w:p>
          <w:p w:rsidR="009948D5" w:rsidRPr="00985F97" w:rsidRDefault="009948D5" w:rsidP="005C3BB9">
            <w:pPr>
              <w:rPr>
                <w:sz w:val="17"/>
                <w:szCs w:val="17"/>
              </w:rPr>
            </w:pPr>
          </w:p>
          <w:p w:rsidR="00F200AC" w:rsidRPr="00F200AC" w:rsidRDefault="00F200AC" w:rsidP="005C3BB9">
            <w:pPr>
              <w:jc w:val="center"/>
            </w:pPr>
          </w:p>
        </w:tc>
        <w:tc>
          <w:tcPr>
            <w:tcW w:w="3260" w:type="dxa"/>
          </w:tcPr>
          <w:p w:rsidR="00165E5E" w:rsidRDefault="00180762" w:rsidP="008A3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180762">
              <w:rPr>
                <w:sz w:val="17"/>
                <w:szCs w:val="17"/>
              </w:rPr>
              <w:t>Arranque de Obra en Chulavista</w:t>
            </w:r>
            <w:r>
              <w:rPr>
                <w:sz w:val="14"/>
                <w:szCs w:val="14"/>
              </w:rPr>
              <w:t>.</w:t>
            </w:r>
          </w:p>
          <w:p w:rsidR="00596633" w:rsidRDefault="00180762" w:rsidP="00745792">
            <w:pPr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-</w:t>
            </w:r>
            <w:r w:rsidRPr="00596633">
              <w:rPr>
                <w:sz w:val="17"/>
                <w:szCs w:val="17"/>
              </w:rPr>
              <w:t>En</w:t>
            </w:r>
            <w:r w:rsidR="00C16154" w:rsidRPr="00596633">
              <w:rPr>
                <w:sz w:val="17"/>
                <w:szCs w:val="17"/>
              </w:rPr>
              <w:t xml:space="preserve">trega de Segunda Etapa de </w:t>
            </w:r>
            <w:proofErr w:type="spellStart"/>
            <w:r w:rsidR="00C16154" w:rsidRPr="00596633">
              <w:rPr>
                <w:sz w:val="17"/>
                <w:szCs w:val="17"/>
              </w:rPr>
              <w:t>Clouster</w:t>
            </w:r>
            <w:proofErr w:type="spellEnd"/>
            <w:r w:rsidR="00C16154" w:rsidRPr="00596633">
              <w:rPr>
                <w:sz w:val="17"/>
                <w:szCs w:val="17"/>
              </w:rPr>
              <w:t xml:space="preserve"> Santa Fe</w:t>
            </w:r>
            <w:r w:rsidR="00596633">
              <w:rPr>
                <w:sz w:val="17"/>
                <w:szCs w:val="17"/>
              </w:rPr>
              <w:t>.</w:t>
            </w:r>
          </w:p>
          <w:p w:rsidR="00180762" w:rsidRPr="00180762" w:rsidRDefault="00596633" w:rsidP="00745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-Firma de Convenio </w:t>
            </w:r>
            <w:r w:rsidR="00745792">
              <w:rPr>
                <w:sz w:val="16"/>
                <w:szCs w:val="16"/>
              </w:rPr>
              <w:t>por la reinserción social de las Personas Liberadas y preliberadas.</w:t>
            </w:r>
          </w:p>
          <w:p w:rsidR="00165E5E" w:rsidRPr="00BE39A0" w:rsidRDefault="00165E5E" w:rsidP="00745792">
            <w:pPr>
              <w:jc w:val="center"/>
              <w:rPr>
                <w:sz w:val="14"/>
                <w:szCs w:val="14"/>
              </w:rPr>
            </w:pPr>
          </w:p>
          <w:p w:rsidR="001E746E" w:rsidRDefault="001E746E" w:rsidP="005C3BB9">
            <w:pPr>
              <w:pStyle w:val="Ao"/>
              <w:jc w:val="center"/>
            </w:pPr>
            <w:r w:rsidRPr="00C16154">
              <w:rPr>
                <w:sz w:val="16"/>
                <w:szCs w:val="16"/>
              </w:rPr>
              <w:t>Arranque</w:t>
            </w:r>
            <w:r>
              <w:t xml:space="preserve"> de Obra, Pozo San Miguel Cuyutlan.</w:t>
            </w:r>
          </w:p>
          <w:p w:rsidR="001E746E" w:rsidRPr="001E746E" w:rsidRDefault="001E746E" w:rsidP="005C3BB9">
            <w:pPr>
              <w:jc w:val="center"/>
            </w:pPr>
          </w:p>
        </w:tc>
        <w:tc>
          <w:tcPr>
            <w:tcW w:w="1843" w:type="dxa"/>
            <w:vAlign w:val="center"/>
          </w:tcPr>
          <w:p w:rsidR="00165E5E" w:rsidRPr="00E26B06" w:rsidRDefault="00E26B06" w:rsidP="00026B39">
            <w:pPr>
              <w:jc w:val="center"/>
              <w:rPr>
                <w:sz w:val="17"/>
                <w:szCs w:val="17"/>
              </w:rPr>
            </w:pPr>
            <w:r w:rsidRPr="00E26B06">
              <w:rPr>
                <w:sz w:val="17"/>
                <w:szCs w:val="17"/>
              </w:rPr>
              <w:t>-En equipo contra el Dengue en Santa Cruz del Valle.</w:t>
            </w:r>
          </w:p>
        </w:tc>
      </w:tr>
      <w:tr w:rsidR="00BA3A14" w:rsidRPr="00302BC1" w:rsidTr="008A357D">
        <w:trPr>
          <w:trHeight w:val="274"/>
        </w:trPr>
        <w:tc>
          <w:tcPr>
            <w:tcW w:w="1413" w:type="dxa"/>
            <w:vAlign w:val="bottom"/>
          </w:tcPr>
          <w:p w:rsidR="002F6E35" w:rsidRPr="00F35F25" w:rsidRDefault="00434B3E" w:rsidP="008A357D">
            <w:pPr>
              <w:pStyle w:val="Fechas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559" w:type="dxa"/>
            <w:vAlign w:val="bottom"/>
          </w:tcPr>
          <w:p w:rsidR="002F6E35" w:rsidRPr="00F35F25" w:rsidRDefault="00434B3E" w:rsidP="002971CA">
            <w:pPr>
              <w:pStyle w:val="Fechas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985" w:type="dxa"/>
            <w:vAlign w:val="bottom"/>
          </w:tcPr>
          <w:p w:rsidR="002F6E35" w:rsidRPr="00F35F25" w:rsidRDefault="00434B3E" w:rsidP="008A357D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 xml:space="preserve">              </w:t>
            </w:r>
            <w:r w:rsidR="008A357D">
              <w:rPr>
                <w:b/>
                <w:i/>
              </w:rPr>
              <w:t xml:space="preserve">                     </w:t>
            </w:r>
            <w:r>
              <w:rPr>
                <w:b/>
                <w:i/>
              </w:rPr>
              <w:t>7</w:t>
            </w:r>
          </w:p>
        </w:tc>
        <w:tc>
          <w:tcPr>
            <w:tcW w:w="2693" w:type="dxa"/>
            <w:vAlign w:val="bottom"/>
          </w:tcPr>
          <w:p w:rsidR="002F6E35" w:rsidRPr="00F35F25" w:rsidRDefault="00434B3E" w:rsidP="002971CA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3260" w:type="dxa"/>
            <w:vAlign w:val="bottom"/>
          </w:tcPr>
          <w:p w:rsidR="002F6E35" w:rsidRPr="00F35F25" w:rsidRDefault="00434B3E" w:rsidP="002971CA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3260" w:type="dxa"/>
            <w:vAlign w:val="bottom"/>
          </w:tcPr>
          <w:p w:rsidR="002F6E35" w:rsidRPr="00F35F25" w:rsidRDefault="00F35F25" w:rsidP="002971CA">
            <w:pPr>
              <w:pStyle w:val="Fechas"/>
              <w:rPr>
                <w:b/>
                <w:i/>
              </w:rPr>
            </w:pPr>
            <w:r w:rsidRPr="00F35F25">
              <w:rPr>
                <w:b/>
                <w:i/>
              </w:rPr>
              <w:t>1</w:t>
            </w:r>
            <w:r w:rsidR="00434B3E">
              <w:rPr>
                <w:b/>
                <w:i/>
              </w:rPr>
              <w:t>0</w:t>
            </w:r>
          </w:p>
        </w:tc>
        <w:tc>
          <w:tcPr>
            <w:tcW w:w="1843" w:type="dxa"/>
            <w:vAlign w:val="bottom"/>
          </w:tcPr>
          <w:p w:rsidR="002F6E35" w:rsidRPr="00F35F25" w:rsidRDefault="00434B3E" w:rsidP="002971CA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11</w:t>
            </w:r>
          </w:p>
        </w:tc>
      </w:tr>
      <w:tr w:rsidR="00BA3A14" w:rsidRPr="00302BC1" w:rsidTr="00BE713B">
        <w:trPr>
          <w:trHeight w:hRule="exact" w:val="1721"/>
        </w:trPr>
        <w:tc>
          <w:tcPr>
            <w:tcW w:w="1413" w:type="dxa"/>
            <w:vAlign w:val="center"/>
          </w:tcPr>
          <w:p w:rsidR="001032E6" w:rsidRPr="00F35F25" w:rsidRDefault="001032E6" w:rsidP="005C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04165" w:rsidRPr="00F35F25" w:rsidRDefault="00504165" w:rsidP="005C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35951" w:rsidRDefault="00AA448A" w:rsidP="00AA448A">
            <w:pPr>
              <w:jc w:val="center"/>
              <w:rPr>
                <w:sz w:val="17"/>
                <w:szCs w:val="17"/>
              </w:rPr>
            </w:pPr>
            <w:r w:rsidRPr="00AA448A">
              <w:rPr>
                <w:sz w:val="17"/>
                <w:szCs w:val="17"/>
              </w:rPr>
              <w:t xml:space="preserve">-Inauguración de </w:t>
            </w:r>
            <w:r>
              <w:rPr>
                <w:sz w:val="17"/>
                <w:szCs w:val="17"/>
              </w:rPr>
              <w:t>calle en Santa C</w:t>
            </w:r>
            <w:r w:rsidRPr="00AA448A">
              <w:rPr>
                <w:sz w:val="17"/>
                <w:szCs w:val="17"/>
              </w:rPr>
              <w:t>ruz de la Loma</w:t>
            </w:r>
            <w:r>
              <w:rPr>
                <w:sz w:val="17"/>
                <w:szCs w:val="17"/>
              </w:rPr>
              <w:t>.</w:t>
            </w:r>
          </w:p>
          <w:p w:rsidR="00AA448A" w:rsidRDefault="00AA448A" w:rsidP="00AA448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-Reunión de gabinete.</w:t>
            </w:r>
          </w:p>
          <w:p w:rsidR="00AA448A" w:rsidRPr="00AA448A" w:rsidRDefault="00AA448A" w:rsidP="00AA448A">
            <w:pPr>
              <w:jc w:val="center"/>
              <w:rPr>
                <w:sz w:val="17"/>
                <w:szCs w:val="17"/>
              </w:rPr>
            </w:pPr>
          </w:p>
          <w:p w:rsidR="00AA448A" w:rsidRPr="0053759C" w:rsidRDefault="00AA448A" w:rsidP="00AA448A">
            <w:pPr>
              <w:pStyle w:val="Prrafodelista"/>
            </w:pPr>
          </w:p>
        </w:tc>
        <w:tc>
          <w:tcPr>
            <w:tcW w:w="2693" w:type="dxa"/>
            <w:vAlign w:val="center"/>
          </w:tcPr>
          <w:p w:rsidR="009163B4" w:rsidRPr="00745569" w:rsidRDefault="00784B24" w:rsidP="00DC73F3">
            <w:pPr>
              <w:jc w:val="center"/>
              <w:rPr>
                <w:sz w:val="15"/>
                <w:szCs w:val="15"/>
              </w:rPr>
            </w:pPr>
            <w:r w:rsidRPr="002971CA">
              <w:rPr>
                <w:sz w:val="15"/>
                <w:szCs w:val="15"/>
              </w:rPr>
              <w:t xml:space="preserve"> </w:t>
            </w:r>
            <w:r w:rsidR="00784AD8" w:rsidRPr="002971CA">
              <w:rPr>
                <w:sz w:val="15"/>
                <w:szCs w:val="15"/>
              </w:rPr>
              <w:t>-</w:t>
            </w:r>
            <w:r w:rsidR="00784AD8" w:rsidRPr="00745569">
              <w:rPr>
                <w:sz w:val="15"/>
                <w:szCs w:val="15"/>
              </w:rPr>
              <w:t>Padrino de Generación Secundaria Técnica 112.</w:t>
            </w:r>
          </w:p>
          <w:p w:rsidR="00784AD8" w:rsidRPr="00745569" w:rsidRDefault="00A146EA" w:rsidP="00DC73F3">
            <w:pPr>
              <w:jc w:val="center"/>
              <w:rPr>
                <w:sz w:val="15"/>
                <w:szCs w:val="15"/>
              </w:rPr>
            </w:pPr>
            <w:r w:rsidRPr="00745569">
              <w:rPr>
                <w:sz w:val="15"/>
                <w:szCs w:val="15"/>
              </w:rPr>
              <w:t>-Arranque Boteo Teletón 2025.</w:t>
            </w:r>
          </w:p>
          <w:p w:rsidR="00A146EA" w:rsidRPr="00745569" w:rsidRDefault="00A146EA" w:rsidP="00DC73F3">
            <w:pPr>
              <w:jc w:val="center"/>
              <w:rPr>
                <w:sz w:val="15"/>
                <w:szCs w:val="15"/>
              </w:rPr>
            </w:pPr>
            <w:r w:rsidRPr="00745569">
              <w:rPr>
                <w:sz w:val="15"/>
                <w:szCs w:val="15"/>
              </w:rPr>
              <w:t>-Instalación</w:t>
            </w:r>
            <w:r w:rsidR="00551524" w:rsidRPr="00745569">
              <w:rPr>
                <w:sz w:val="15"/>
                <w:szCs w:val="15"/>
              </w:rPr>
              <w:t xml:space="preserve"> de SIPINNA</w:t>
            </w:r>
            <w:r w:rsidR="00784B24" w:rsidRPr="00745569">
              <w:rPr>
                <w:sz w:val="15"/>
                <w:szCs w:val="15"/>
              </w:rPr>
              <w:t>.</w:t>
            </w:r>
          </w:p>
          <w:p w:rsidR="001F7077" w:rsidRPr="00745569" w:rsidRDefault="00026B39" w:rsidP="00DC73F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-Inauguración de Cancha de </w:t>
            </w:r>
            <w:proofErr w:type="spellStart"/>
            <w:r>
              <w:rPr>
                <w:sz w:val="15"/>
                <w:szCs w:val="15"/>
              </w:rPr>
              <w:t>fut</w:t>
            </w:r>
            <w:proofErr w:type="spellEnd"/>
            <w:r>
              <w:rPr>
                <w:sz w:val="15"/>
                <w:szCs w:val="15"/>
              </w:rPr>
              <w:t>-</w:t>
            </w:r>
            <w:r w:rsidR="001F7077" w:rsidRPr="00745569">
              <w:rPr>
                <w:sz w:val="15"/>
                <w:szCs w:val="15"/>
              </w:rPr>
              <w:t>bol en Santa Isabel.</w:t>
            </w:r>
          </w:p>
          <w:p w:rsidR="001F7077" w:rsidRPr="00745569" w:rsidRDefault="001F7077" w:rsidP="00DC73F3">
            <w:pPr>
              <w:jc w:val="center"/>
              <w:rPr>
                <w:sz w:val="15"/>
                <w:szCs w:val="15"/>
              </w:rPr>
            </w:pPr>
            <w:r w:rsidRPr="00745569">
              <w:rPr>
                <w:sz w:val="15"/>
                <w:szCs w:val="15"/>
              </w:rPr>
              <w:t>-</w:t>
            </w:r>
            <w:r w:rsidR="00784B24" w:rsidRPr="00745569">
              <w:rPr>
                <w:sz w:val="15"/>
                <w:szCs w:val="15"/>
              </w:rPr>
              <w:t>Entrega de la 1era Etapa de la  calla clavel.</w:t>
            </w:r>
          </w:p>
          <w:p w:rsidR="00D35951" w:rsidRPr="00332339" w:rsidRDefault="00D35951" w:rsidP="005C3BB9">
            <w:pPr>
              <w:jc w:val="center"/>
            </w:pPr>
          </w:p>
        </w:tc>
        <w:tc>
          <w:tcPr>
            <w:tcW w:w="3260" w:type="dxa"/>
          </w:tcPr>
          <w:p w:rsidR="005D6069" w:rsidRDefault="005D6069" w:rsidP="00903BE3">
            <w:pPr>
              <w:jc w:val="center"/>
              <w:rPr>
                <w:b/>
                <w:sz w:val="16"/>
              </w:rPr>
            </w:pPr>
          </w:p>
          <w:p w:rsidR="000E2D5E" w:rsidRDefault="006A2CA5" w:rsidP="00903BE3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>Padrino de Generación, Escuela Juan Bautista Iguiniz.</w:t>
            </w:r>
          </w:p>
          <w:p w:rsidR="006A2CA5" w:rsidRDefault="006A2CA5" w:rsidP="00903BE3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 xml:space="preserve"> Foro Municipal en Salud Mental y Adicciones.</w:t>
            </w:r>
          </w:p>
          <w:p w:rsidR="006A2CA5" w:rsidRDefault="006A2CA5" w:rsidP="00903BE3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 xml:space="preserve"> Inauguración Lonaria en Escuela Manuel López Cotilla.</w:t>
            </w:r>
          </w:p>
          <w:p w:rsidR="006A2CA5" w:rsidRPr="006A2CA5" w:rsidRDefault="006A2CA5" w:rsidP="006A2CA5">
            <w:pPr>
              <w:rPr>
                <w:sz w:val="16"/>
              </w:rPr>
            </w:pPr>
          </w:p>
        </w:tc>
        <w:tc>
          <w:tcPr>
            <w:tcW w:w="3260" w:type="dxa"/>
            <w:vAlign w:val="center"/>
          </w:tcPr>
          <w:p w:rsidR="007468BA" w:rsidRDefault="00BE713B" w:rsidP="00BE713B">
            <w:pPr>
              <w:jc w:val="center"/>
            </w:pPr>
            <w:r>
              <w:rPr>
                <w:b/>
              </w:rPr>
              <w:t>-</w:t>
            </w:r>
            <w:r>
              <w:t xml:space="preserve">Padrino de Generación de </w:t>
            </w:r>
            <w:proofErr w:type="spellStart"/>
            <w:r>
              <w:t>CECyTEJ</w:t>
            </w:r>
            <w:proofErr w:type="spellEnd"/>
            <w:r>
              <w:t xml:space="preserve"> Chulavista.</w:t>
            </w:r>
          </w:p>
          <w:p w:rsidR="00BE713B" w:rsidRDefault="00BE713B" w:rsidP="00BE713B">
            <w:pPr>
              <w:jc w:val="center"/>
            </w:pPr>
            <w:r>
              <w:rPr>
                <w:b/>
              </w:rPr>
              <w:t>-</w:t>
            </w:r>
            <w:r>
              <w:t xml:space="preserve"> Reunión con Coordinación de Prevención y Servicios de Emergencia.</w:t>
            </w:r>
          </w:p>
          <w:p w:rsidR="00BE713B" w:rsidRPr="00BE713B" w:rsidRDefault="00BE713B" w:rsidP="00BE713B">
            <w:pPr>
              <w:jc w:val="center"/>
            </w:pPr>
          </w:p>
        </w:tc>
        <w:tc>
          <w:tcPr>
            <w:tcW w:w="1843" w:type="dxa"/>
            <w:vAlign w:val="center"/>
          </w:tcPr>
          <w:p w:rsidR="002F6E35" w:rsidRDefault="002F6E35" w:rsidP="009E3D70"/>
          <w:p w:rsidR="005B0165" w:rsidRPr="00C41E18" w:rsidRDefault="005B0165" w:rsidP="005C3BB9">
            <w:pPr>
              <w:jc w:val="center"/>
            </w:pPr>
          </w:p>
        </w:tc>
      </w:tr>
      <w:tr w:rsidR="00BA3A14" w:rsidRPr="00302BC1" w:rsidTr="008A357D">
        <w:trPr>
          <w:trHeight w:val="265"/>
        </w:trPr>
        <w:tc>
          <w:tcPr>
            <w:tcW w:w="1413" w:type="dxa"/>
          </w:tcPr>
          <w:p w:rsidR="002F6E35" w:rsidRPr="00F35F25" w:rsidRDefault="00434B3E" w:rsidP="005C3BB9">
            <w:pPr>
              <w:pStyle w:val="Fechas"/>
              <w:rPr>
                <w:i/>
                <w:szCs w:val="16"/>
              </w:rPr>
            </w:pPr>
            <w:r>
              <w:rPr>
                <w:i/>
                <w:szCs w:val="16"/>
              </w:rPr>
              <w:t>12</w:t>
            </w:r>
          </w:p>
        </w:tc>
        <w:tc>
          <w:tcPr>
            <w:tcW w:w="1559" w:type="dxa"/>
          </w:tcPr>
          <w:p w:rsidR="002F6E35" w:rsidRPr="00F35F25" w:rsidRDefault="00434B3E" w:rsidP="005C3BB9">
            <w:pPr>
              <w:pStyle w:val="Fechas"/>
              <w:rPr>
                <w:i/>
                <w:szCs w:val="16"/>
              </w:rPr>
            </w:pPr>
            <w:r>
              <w:rPr>
                <w:i/>
                <w:szCs w:val="16"/>
              </w:rPr>
              <w:t>13</w:t>
            </w:r>
          </w:p>
        </w:tc>
        <w:tc>
          <w:tcPr>
            <w:tcW w:w="1985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2693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3260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3260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1843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3C5998" w:rsidRPr="00302BC1" w:rsidTr="00E60BDC">
        <w:trPr>
          <w:trHeight w:hRule="exact" w:val="1707"/>
        </w:trPr>
        <w:tc>
          <w:tcPr>
            <w:tcW w:w="1413" w:type="dxa"/>
            <w:vAlign w:val="center"/>
          </w:tcPr>
          <w:p w:rsidR="002F078E" w:rsidRPr="00F35F25" w:rsidRDefault="002F078E" w:rsidP="005C3BB9">
            <w:pPr>
              <w:jc w:val="center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FC6B85" w:rsidRPr="00F35F25" w:rsidRDefault="00FC6B85" w:rsidP="005C3BB9">
            <w:pPr>
              <w:jc w:val="center"/>
            </w:pPr>
          </w:p>
        </w:tc>
        <w:tc>
          <w:tcPr>
            <w:tcW w:w="1985" w:type="dxa"/>
            <w:vAlign w:val="center"/>
          </w:tcPr>
          <w:p w:rsidR="005D657D" w:rsidRDefault="007F24D1" w:rsidP="00E60B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-Padrino de Generación de la Preparatoria San José del Valle.</w:t>
            </w:r>
          </w:p>
          <w:p w:rsidR="007F24D1" w:rsidRPr="009E3D70" w:rsidRDefault="007F24D1" w:rsidP="00E60B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</w:tcPr>
          <w:p w:rsidR="0037344D" w:rsidRDefault="0037344D" w:rsidP="009E5C72">
            <w:pPr>
              <w:jc w:val="center"/>
            </w:pPr>
            <w:r>
              <w:t>-Macro reforestación en CUTLAJO.</w:t>
            </w:r>
          </w:p>
          <w:p w:rsidR="008F4673" w:rsidRDefault="0037344D" w:rsidP="009E5C72">
            <w:pPr>
              <w:jc w:val="center"/>
            </w:pPr>
            <w:r>
              <w:t>-Anuncio de Acciones para atender la Problemática de avenida Adolf Horn.</w:t>
            </w:r>
          </w:p>
          <w:p w:rsidR="009E5C72" w:rsidRDefault="009E5C72" w:rsidP="009E5C72">
            <w:pPr>
              <w:jc w:val="center"/>
            </w:pPr>
            <w:r>
              <w:t>-Reunión Vecinos del Palomar.</w:t>
            </w:r>
          </w:p>
          <w:p w:rsidR="009E5C72" w:rsidRPr="00812CA6" w:rsidRDefault="009E5C72" w:rsidP="005C3BB9">
            <w:pPr>
              <w:jc w:val="center"/>
            </w:pPr>
          </w:p>
        </w:tc>
        <w:tc>
          <w:tcPr>
            <w:tcW w:w="3260" w:type="dxa"/>
            <w:vAlign w:val="center"/>
          </w:tcPr>
          <w:p w:rsidR="00A51E96" w:rsidRPr="001B2406" w:rsidRDefault="00BE3D18" w:rsidP="00BE3D18">
            <w:pPr>
              <w:jc w:val="center"/>
              <w:rPr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B2406">
              <w:rPr>
                <w:szCs w:val="16"/>
              </w:rPr>
              <w:t>Inauguración Calle Independencia -Cruz Vieja.</w:t>
            </w:r>
          </w:p>
          <w:p w:rsidR="003D65CE" w:rsidRPr="001B2406" w:rsidRDefault="00BE3D18" w:rsidP="00BE3D18">
            <w:pPr>
              <w:jc w:val="center"/>
              <w:rPr>
                <w:szCs w:val="16"/>
              </w:rPr>
            </w:pPr>
            <w:r w:rsidRPr="001B2406">
              <w:rPr>
                <w:szCs w:val="16"/>
              </w:rPr>
              <w:t>-Entrega de Tarjetas Salud Cerca De Ti en San Agustín</w:t>
            </w:r>
            <w:r w:rsidR="003D65CE" w:rsidRPr="001B2406">
              <w:rPr>
                <w:szCs w:val="16"/>
              </w:rPr>
              <w:t>.</w:t>
            </w:r>
          </w:p>
          <w:p w:rsidR="00BE3D18" w:rsidRPr="009E3D70" w:rsidRDefault="00BE3D18" w:rsidP="00BE3D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EB1E16" w:rsidRDefault="00EB1E16" w:rsidP="00E60BDC">
            <w:pPr>
              <w:rPr>
                <w:sz w:val="17"/>
                <w:szCs w:val="17"/>
              </w:rPr>
            </w:pPr>
          </w:p>
          <w:p w:rsidR="006D22E2" w:rsidRPr="001B2406" w:rsidRDefault="00EB1E16" w:rsidP="001B2406">
            <w:pPr>
              <w:jc w:val="center"/>
              <w:rPr>
                <w:szCs w:val="17"/>
              </w:rPr>
            </w:pPr>
            <w:r w:rsidRPr="001B2406">
              <w:rPr>
                <w:szCs w:val="17"/>
              </w:rPr>
              <w:t>- Sesión de pleno.</w:t>
            </w:r>
          </w:p>
          <w:p w:rsidR="00EB1E16" w:rsidRPr="009E3D70" w:rsidRDefault="00EB1E16" w:rsidP="001B2406">
            <w:pPr>
              <w:jc w:val="center"/>
              <w:rPr>
                <w:sz w:val="17"/>
                <w:szCs w:val="17"/>
              </w:rPr>
            </w:pPr>
            <w:r w:rsidRPr="001B2406">
              <w:rPr>
                <w:szCs w:val="17"/>
              </w:rPr>
              <w:t>- MC en el contexto actual Clemente Castañeda.</w:t>
            </w:r>
          </w:p>
        </w:tc>
        <w:tc>
          <w:tcPr>
            <w:tcW w:w="1843" w:type="dxa"/>
            <w:vAlign w:val="center"/>
          </w:tcPr>
          <w:p w:rsidR="00952ED0" w:rsidRDefault="00952ED0" w:rsidP="001B2406">
            <w:pPr>
              <w:jc w:val="center"/>
            </w:pPr>
          </w:p>
          <w:p w:rsidR="00EB1E16" w:rsidRDefault="00EB1E16" w:rsidP="001B2406">
            <w:pPr>
              <w:jc w:val="center"/>
            </w:pPr>
            <w:r>
              <w:t>-Expo feria DIF</w:t>
            </w:r>
            <w:r w:rsidR="001B2406">
              <w:t xml:space="preserve"> Tlajo</w:t>
            </w:r>
            <w:r>
              <w:t xml:space="preserve"> 2025.</w:t>
            </w:r>
          </w:p>
          <w:p w:rsidR="00EB1E16" w:rsidRPr="001C3114" w:rsidRDefault="00EB1E16" w:rsidP="001B2406">
            <w:pPr>
              <w:jc w:val="center"/>
            </w:pPr>
          </w:p>
        </w:tc>
      </w:tr>
      <w:tr w:rsidR="00BA3A14" w:rsidRPr="00302BC1" w:rsidTr="008A357D">
        <w:trPr>
          <w:trHeight w:val="275"/>
        </w:trPr>
        <w:tc>
          <w:tcPr>
            <w:tcW w:w="1413" w:type="dxa"/>
          </w:tcPr>
          <w:p w:rsidR="002F6E35" w:rsidRPr="00F35F25" w:rsidRDefault="00434B3E" w:rsidP="005C3BB9">
            <w:pPr>
              <w:pStyle w:val="Fechas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559" w:type="dxa"/>
          </w:tcPr>
          <w:p w:rsidR="002F6E35" w:rsidRPr="00F35F25" w:rsidRDefault="00434B3E" w:rsidP="005C3BB9">
            <w:pPr>
              <w:pStyle w:val="Fechas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985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2693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3260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3260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  <w:tc>
          <w:tcPr>
            <w:tcW w:w="1843" w:type="dxa"/>
          </w:tcPr>
          <w:p w:rsidR="002F6E35" w:rsidRPr="00F35F25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BA3A14" w:rsidRPr="00302BC1" w:rsidTr="0046147A">
        <w:trPr>
          <w:trHeight w:hRule="exact" w:val="1531"/>
        </w:trPr>
        <w:tc>
          <w:tcPr>
            <w:tcW w:w="1413" w:type="dxa"/>
            <w:vAlign w:val="center"/>
          </w:tcPr>
          <w:p w:rsidR="00BA09C9" w:rsidRPr="00F35F25" w:rsidRDefault="00BA09C9" w:rsidP="005C3BB9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407E" w:rsidRPr="00F35F25" w:rsidRDefault="0071407E" w:rsidP="005C3BB9">
            <w:pPr>
              <w:jc w:val="center"/>
            </w:pPr>
          </w:p>
        </w:tc>
        <w:tc>
          <w:tcPr>
            <w:tcW w:w="1985" w:type="dxa"/>
            <w:vAlign w:val="center"/>
          </w:tcPr>
          <w:p w:rsidR="00A01211" w:rsidRDefault="00BB5270" w:rsidP="00BB5270">
            <w:pPr>
              <w:jc w:val="center"/>
            </w:pPr>
            <w:r>
              <w:t xml:space="preserve">-Primer bosque urbano en </w:t>
            </w:r>
            <w:r w:rsidR="00952ED0">
              <w:t>Tlajo.</w:t>
            </w:r>
          </w:p>
          <w:p w:rsidR="00952ED0" w:rsidRPr="00E85CAA" w:rsidRDefault="00952ED0" w:rsidP="00BB5270">
            <w:pPr>
              <w:jc w:val="center"/>
            </w:pPr>
            <w:r>
              <w:t>-Visita Av. Adolf Horn</w:t>
            </w:r>
          </w:p>
        </w:tc>
        <w:tc>
          <w:tcPr>
            <w:tcW w:w="2693" w:type="dxa"/>
            <w:vAlign w:val="center"/>
          </w:tcPr>
          <w:p w:rsidR="00B22320" w:rsidRPr="0046147A" w:rsidRDefault="00D314C9" w:rsidP="00BB5270">
            <w:pPr>
              <w:jc w:val="center"/>
            </w:pPr>
            <w:r w:rsidRPr="0046147A">
              <w:t>-Reunión de seguridad en casa Jalisco.</w:t>
            </w:r>
          </w:p>
          <w:p w:rsidR="00D314C9" w:rsidRPr="0046147A" w:rsidRDefault="00D314C9" w:rsidP="00BB5270">
            <w:pPr>
              <w:jc w:val="center"/>
            </w:pPr>
            <w:r w:rsidRPr="0046147A">
              <w:t xml:space="preserve">-Reunión con Ernesto </w:t>
            </w:r>
            <w:r w:rsidR="0046147A" w:rsidRPr="0046147A">
              <w:t>Marroquín</w:t>
            </w:r>
            <w:r w:rsidRPr="0046147A">
              <w:t xml:space="preserve"> SEGUIA.</w:t>
            </w:r>
          </w:p>
          <w:p w:rsidR="0046147A" w:rsidRPr="0046147A" w:rsidRDefault="0046147A" w:rsidP="00BB5270">
            <w:pPr>
              <w:jc w:val="center"/>
            </w:pPr>
            <w:r w:rsidRPr="0046147A">
              <w:t>-Entrega tarjetas salud cerca de ti en San Sebastián.</w:t>
            </w:r>
          </w:p>
          <w:p w:rsidR="0046147A" w:rsidRPr="00B22320" w:rsidRDefault="0046147A" w:rsidP="009E3D70"/>
        </w:tc>
        <w:tc>
          <w:tcPr>
            <w:tcW w:w="3260" w:type="dxa"/>
            <w:vAlign w:val="bottom"/>
          </w:tcPr>
          <w:p w:rsidR="004E76C2" w:rsidRPr="00821053" w:rsidRDefault="00821053" w:rsidP="00821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</w:t>
            </w:r>
            <w:r w:rsidR="00D46CD1" w:rsidRPr="00821053">
              <w:rPr>
                <w:sz w:val="16"/>
                <w:szCs w:val="16"/>
              </w:rPr>
              <w:t>nauguración de la 1era Etapa de la unidad Deportiva en San Agustín y Arranque del Vaso Regulador en Lagunitas.</w:t>
            </w:r>
          </w:p>
          <w:p w:rsidR="00D46CD1" w:rsidRPr="00821053" w:rsidRDefault="00D46CD1" w:rsidP="00821053">
            <w:pPr>
              <w:jc w:val="center"/>
              <w:rPr>
                <w:sz w:val="16"/>
                <w:szCs w:val="16"/>
              </w:rPr>
            </w:pPr>
            <w:r w:rsidRPr="00821053">
              <w:rPr>
                <w:sz w:val="16"/>
                <w:szCs w:val="16"/>
              </w:rPr>
              <w:t>-Entrega de Tarjetas Salud Cerca de ti en Casa Ejidal de San Miguel</w:t>
            </w:r>
            <w:r w:rsidR="00821053">
              <w:rPr>
                <w:sz w:val="16"/>
                <w:szCs w:val="16"/>
              </w:rPr>
              <w:t>.</w:t>
            </w:r>
          </w:p>
          <w:p w:rsidR="00D46CD1" w:rsidRPr="00D46CD1" w:rsidRDefault="00D46CD1" w:rsidP="00821053">
            <w:pPr>
              <w:jc w:val="center"/>
              <w:rPr>
                <w:sz w:val="17"/>
                <w:szCs w:val="17"/>
              </w:rPr>
            </w:pPr>
            <w:r w:rsidRPr="00821053">
              <w:rPr>
                <w:sz w:val="16"/>
                <w:szCs w:val="16"/>
              </w:rPr>
              <w:t>-</w:t>
            </w:r>
            <w:r w:rsidR="00821053" w:rsidRPr="00821053">
              <w:rPr>
                <w:sz w:val="16"/>
                <w:szCs w:val="16"/>
              </w:rPr>
              <w:t>Reunión</w:t>
            </w:r>
            <w:r w:rsidRPr="00821053">
              <w:rPr>
                <w:sz w:val="16"/>
                <w:szCs w:val="16"/>
              </w:rPr>
              <w:t xml:space="preserve"> Con Victoria </w:t>
            </w:r>
            <w:r w:rsidR="00821053" w:rsidRPr="00821053">
              <w:rPr>
                <w:sz w:val="16"/>
                <w:szCs w:val="16"/>
              </w:rPr>
              <w:t>Gutiérrez</w:t>
            </w:r>
            <w:r w:rsidRPr="00821053">
              <w:rPr>
                <w:sz w:val="16"/>
                <w:szCs w:val="16"/>
              </w:rPr>
              <w:t xml:space="preserve"> </w:t>
            </w:r>
            <w:r w:rsidR="00821053" w:rsidRPr="00821053">
              <w:rPr>
                <w:sz w:val="16"/>
                <w:szCs w:val="16"/>
              </w:rPr>
              <w:t>Salmerón</w:t>
            </w:r>
            <w:r w:rsidRPr="00821053">
              <w:rPr>
                <w:sz w:val="16"/>
                <w:szCs w:val="16"/>
              </w:rPr>
              <w:t xml:space="preserve"> –</w:t>
            </w:r>
            <w:r w:rsidR="00821053" w:rsidRPr="00821053">
              <w:rPr>
                <w:sz w:val="16"/>
                <w:szCs w:val="16"/>
              </w:rPr>
              <w:t>Alcaldesa de la Unión del Su</w:t>
            </w:r>
            <w:r w:rsidR="00821053">
              <w:rPr>
                <w:sz w:val="17"/>
                <w:szCs w:val="17"/>
              </w:rPr>
              <w:t>r</w:t>
            </w:r>
          </w:p>
          <w:p w:rsidR="00D46CD1" w:rsidRDefault="00D46CD1" w:rsidP="00821053">
            <w:pPr>
              <w:jc w:val="center"/>
            </w:pPr>
          </w:p>
          <w:p w:rsidR="00E21117" w:rsidRPr="0031334F" w:rsidRDefault="00E21117" w:rsidP="0082105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278F2" w:rsidRPr="000278F2" w:rsidRDefault="000278F2" w:rsidP="009E3D70">
            <w:pPr>
              <w:rPr>
                <w:sz w:val="17"/>
                <w:szCs w:val="17"/>
              </w:rPr>
            </w:pPr>
          </w:p>
          <w:p w:rsidR="00821053" w:rsidRDefault="00821053" w:rsidP="00381A2C">
            <w:pPr>
              <w:jc w:val="center"/>
            </w:pPr>
            <w:r>
              <w:t xml:space="preserve">-Inauguración Centro </w:t>
            </w:r>
            <w:proofErr w:type="spellStart"/>
            <w:r>
              <w:t>Gamer</w:t>
            </w:r>
            <w:proofErr w:type="spellEnd"/>
            <w:r>
              <w:t xml:space="preserve"> </w:t>
            </w:r>
            <w:proofErr w:type="spellStart"/>
            <w:r>
              <w:t>Indajo</w:t>
            </w:r>
            <w:proofErr w:type="spellEnd"/>
            <w:r>
              <w:t>, en Zona Valle.</w:t>
            </w:r>
          </w:p>
          <w:p w:rsidR="00821053" w:rsidRDefault="00821053" w:rsidP="00381A2C">
            <w:pPr>
              <w:jc w:val="center"/>
            </w:pPr>
            <w:r>
              <w:t>-inauguración Clínica DIF Cabecera.</w:t>
            </w:r>
          </w:p>
          <w:p w:rsidR="00821053" w:rsidRDefault="00821053" w:rsidP="00381A2C">
            <w:pPr>
              <w:jc w:val="center"/>
            </w:pPr>
            <w:r>
              <w:t xml:space="preserve"> </w:t>
            </w:r>
          </w:p>
          <w:p w:rsidR="007A54B0" w:rsidRPr="001C3114" w:rsidRDefault="00821053" w:rsidP="00381A2C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9E3D70" w:rsidRPr="001C3114" w:rsidRDefault="009E3D70" w:rsidP="009E3D70"/>
          <w:p w:rsidR="00391FDF" w:rsidRDefault="00391FDF" w:rsidP="00381A2C">
            <w:pPr>
              <w:jc w:val="center"/>
            </w:pPr>
            <w:r>
              <w:t>-Reunión con Regidores.</w:t>
            </w:r>
          </w:p>
          <w:p w:rsidR="000278F2" w:rsidRDefault="00391FDF" w:rsidP="00381A2C">
            <w:pPr>
              <w:jc w:val="center"/>
            </w:pPr>
            <w:r>
              <w:t>-Día de Santo Santiago.</w:t>
            </w:r>
          </w:p>
          <w:p w:rsidR="00391FDF" w:rsidRPr="001C3114" w:rsidRDefault="00391FDF" w:rsidP="00381A2C">
            <w:pPr>
              <w:jc w:val="center"/>
            </w:pPr>
          </w:p>
        </w:tc>
      </w:tr>
      <w:tr w:rsidR="00BA3A14" w:rsidRPr="00302BC1" w:rsidTr="008A357D">
        <w:trPr>
          <w:trHeight w:val="134"/>
        </w:trPr>
        <w:tc>
          <w:tcPr>
            <w:tcW w:w="1413" w:type="dxa"/>
          </w:tcPr>
          <w:p w:rsidR="002F6E35" w:rsidRPr="00F35F25" w:rsidRDefault="00434B3E" w:rsidP="005C3BB9">
            <w:pPr>
              <w:pStyle w:val="Fechas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559" w:type="dxa"/>
          </w:tcPr>
          <w:p w:rsidR="002F6E35" w:rsidRPr="00F35F25" w:rsidRDefault="00434B3E" w:rsidP="005C3BB9">
            <w:pPr>
              <w:pStyle w:val="Fechas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985" w:type="dxa"/>
          </w:tcPr>
          <w:p w:rsidR="002F6E35" w:rsidRPr="00B46097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693" w:type="dxa"/>
          </w:tcPr>
          <w:p w:rsidR="002F6E35" w:rsidRPr="00B46097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  <w:tc>
          <w:tcPr>
            <w:tcW w:w="3260" w:type="dxa"/>
          </w:tcPr>
          <w:p w:rsidR="002F6E35" w:rsidRPr="00B46097" w:rsidRDefault="00434B3E" w:rsidP="005C3BB9">
            <w:pPr>
              <w:pStyle w:val="Fechas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3260" w:type="dxa"/>
          </w:tcPr>
          <w:p w:rsidR="002F6E35" w:rsidRPr="001C3114" w:rsidRDefault="00434B3E" w:rsidP="005C3BB9">
            <w:pPr>
              <w:pStyle w:val="Fechas"/>
            </w:pPr>
            <w:r>
              <w:t>31</w:t>
            </w:r>
          </w:p>
        </w:tc>
        <w:tc>
          <w:tcPr>
            <w:tcW w:w="1843" w:type="dxa"/>
          </w:tcPr>
          <w:p w:rsidR="002F6E35" w:rsidRPr="001C3114" w:rsidRDefault="002F6E35" w:rsidP="005C3BB9">
            <w:pPr>
              <w:pStyle w:val="Fechas"/>
            </w:pPr>
          </w:p>
        </w:tc>
      </w:tr>
      <w:tr w:rsidR="00BA3A14" w:rsidRPr="00302BC1" w:rsidTr="00E60BDC">
        <w:trPr>
          <w:trHeight w:hRule="exact" w:val="1852"/>
        </w:trPr>
        <w:tc>
          <w:tcPr>
            <w:tcW w:w="1413" w:type="dxa"/>
            <w:vAlign w:val="center"/>
          </w:tcPr>
          <w:p w:rsidR="00224F85" w:rsidRPr="00F35F25" w:rsidRDefault="00224F85" w:rsidP="005C3BB9">
            <w:pPr>
              <w:jc w:val="center"/>
            </w:pPr>
          </w:p>
        </w:tc>
        <w:tc>
          <w:tcPr>
            <w:tcW w:w="1559" w:type="dxa"/>
            <w:vAlign w:val="center"/>
          </w:tcPr>
          <w:p w:rsidR="005523A2" w:rsidRPr="00F35F25" w:rsidRDefault="005523A2" w:rsidP="005C3BB9">
            <w:pPr>
              <w:jc w:val="center"/>
            </w:pPr>
          </w:p>
        </w:tc>
        <w:tc>
          <w:tcPr>
            <w:tcW w:w="1985" w:type="dxa"/>
          </w:tcPr>
          <w:p w:rsidR="009E3D70" w:rsidRPr="009E3D70" w:rsidRDefault="009E3D70" w:rsidP="009E3D70">
            <w:pPr>
              <w:rPr>
                <w:sz w:val="16"/>
                <w:szCs w:val="16"/>
              </w:rPr>
            </w:pPr>
          </w:p>
          <w:p w:rsidR="000A2036" w:rsidRDefault="00300160" w:rsidP="009E3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-Arranque de Obra en Rancho Alegre.</w:t>
            </w:r>
          </w:p>
          <w:p w:rsidR="00300160" w:rsidRDefault="00300160" w:rsidP="009E3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-Arranque de Obra en Silos.</w:t>
            </w:r>
          </w:p>
          <w:p w:rsidR="00300160" w:rsidRDefault="00300160" w:rsidP="009E3D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-Arranque de Obra en Agaves.</w:t>
            </w:r>
          </w:p>
          <w:p w:rsidR="00300160" w:rsidRPr="009E3D70" w:rsidRDefault="00300160" w:rsidP="009E3D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D600B" w:rsidRDefault="00300160" w:rsidP="00B50A3A">
            <w:bookmarkStart w:id="0" w:name="_GoBack"/>
            <w:bookmarkEnd w:id="0"/>
            <w:r>
              <w:t>-Arranque de Obra en Gavilanes.</w:t>
            </w:r>
          </w:p>
          <w:p w:rsidR="00300160" w:rsidRDefault="00300160" w:rsidP="00E60BDC">
            <w:pPr>
              <w:jc w:val="center"/>
            </w:pPr>
            <w:r>
              <w:t>-Arranque de Obra en Lomas de San Agustín.</w:t>
            </w:r>
          </w:p>
          <w:p w:rsidR="00300160" w:rsidRPr="000D600B" w:rsidRDefault="00300160" w:rsidP="00E60BDC">
            <w:pPr>
              <w:jc w:val="center"/>
            </w:pPr>
          </w:p>
        </w:tc>
        <w:tc>
          <w:tcPr>
            <w:tcW w:w="3260" w:type="dxa"/>
            <w:vAlign w:val="center"/>
          </w:tcPr>
          <w:p w:rsidR="003425D9" w:rsidRDefault="005E4292" w:rsidP="00E60BDC">
            <w:pPr>
              <w:jc w:val="center"/>
            </w:pPr>
            <w:r>
              <w:t>-137 Aniversario de la Cámara de Comercio.</w:t>
            </w:r>
          </w:p>
          <w:p w:rsidR="005E4292" w:rsidRDefault="005E4292" w:rsidP="00E60BDC">
            <w:pPr>
              <w:jc w:val="center"/>
            </w:pPr>
            <w:r>
              <w:t xml:space="preserve">-Arranque de Obra de calle Fresno en la </w:t>
            </w:r>
            <w:proofErr w:type="spellStart"/>
            <w:r>
              <w:t>Gigantera</w:t>
            </w:r>
            <w:proofErr w:type="spellEnd"/>
            <w:r>
              <w:t>.</w:t>
            </w:r>
          </w:p>
          <w:p w:rsidR="005E4292" w:rsidRDefault="005E4292" w:rsidP="00E60BDC">
            <w:pPr>
              <w:jc w:val="center"/>
            </w:pPr>
          </w:p>
          <w:p w:rsidR="005E4292" w:rsidRPr="005144AD" w:rsidRDefault="005E4292" w:rsidP="00E60BDC">
            <w:pPr>
              <w:jc w:val="center"/>
            </w:pPr>
          </w:p>
        </w:tc>
        <w:tc>
          <w:tcPr>
            <w:tcW w:w="3260" w:type="dxa"/>
          </w:tcPr>
          <w:p w:rsidR="002F6E35" w:rsidRDefault="009F08C3" w:rsidP="00FE2F93">
            <w:pPr>
              <w:jc w:val="center"/>
            </w:pPr>
            <w:r>
              <w:t xml:space="preserve">-Macrobrigrada Siempre Hay Chamba en </w:t>
            </w:r>
            <w:proofErr w:type="spellStart"/>
            <w:r>
              <w:t>Arventos</w:t>
            </w:r>
            <w:proofErr w:type="spellEnd"/>
            <w:r>
              <w:t>.</w:t>
            </w:r>
          </w:p>
          <w:p w:rsidR="002F0779" w:rsidRDefault="002F0779" w:rsidP="00FE2F93">
            <w:pPr>
              <w:jc w:val="center"/>
            </w:pPr>
            <w:r>
              <w:t>-Foro Nacional para la Gestión Eficiente del Agua y la Energía.</w:t>
            </w:r>
          </w:p>
          <w:p w:rsidR="001920B4" w:rsidRDefault="001920B4" w:rsidP="00FE2F93">
            <w:pPr>
              <w:jc w:val="center"/>
            </w:pPr>
            <w:r>
              <w:t>-Entrega de Tarjetas Salud Cerca de Ti en Zapote del Valle.</w:t>
            </w:r>
          </w:p>
          <w:p w:rsidR="001920B4" w:rsidRDefault="001920B4" w:rsidP="002F0779">
            <w:pPr>
              <w:jc w:val="center"/>
            </w:pPr>
          </w:p>
          <w:p w:rsidR="002F0779" w:rsidRDefault="002F0779" w:rsidP="002F0779">
            <w:pPr>
              <w:jc w:val="center"/>
            </w:pPr>
          </w:p>
          <w:p w:rsidR="009F08C3" w:rsidRPr="001C3114" w:rsidRDefault="009F08C3" w:rsidP="002F0779">
            <w:pPr>
              <w:jc w:val="center"/>
            </w:pPr>
          </w:p>
        </w:tc>
        <w:tc>
          <w:tcPr>
            <w:tcW w:w="1843" w:type="dxa"/>
          </w:tcPr>
          <w:p w:rsidR="002F6E35" w:rsidRPr="001C3114" w:rsidRDefault="002F6E35" w:rsidP="005C3BB9"/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E60BDC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9E3D70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JULIO 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27" w:rsidRDefault="00341427">
      <w:pPr>
        <w:spacing w:before="0" w:after="0"/>
      </w:pPr>
      <w:r>
        <w:separator/>
      </w:r>
    </w:p>
  </w:endnote>
  <w:endnote w:type="continuationSeparator" w:id="0">
    <w:p w:rsidR="00341427" w:rsidRDefault="003414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27" w:rsidRDefault="00341427">
      <w:pPr>
        <w:spacing w:before="0" w:after="0"/>
      </w:pPr>
      <w:r>
        <w:separator/>
      </w:r>
    </w:p>
  </w:footnote>
  <w:footnote w:type="continuationSeparator" w:id="0">
    <w:p w:rsidR="00341427" w:rsidRDefault="003414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92" w:rsidRDefault="005E42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9"/>
  </w:num>
  <w:num w:numId="13">
    <w:abstractNumId w:val="31"/>
  </w:num>
  <w:num w:numId="14">
    <w:abstractNumId w:val="28"/>
  </w:num>
  <w:num w:numId="15">
    <w:abstractNumId w:val="19"/>
  </w:num>
  <w:num w:numId="16">
    <w:abstractNumId w:val="18"/>
  </w:num>
  <w:num w:numId="17">
    <w:abstractNumId w:val="37"/>
  </w:num>
  <w:num w:numId="18">
    <w:abstractNumId w:val="12"/>
  </w:num>
  <w:num w:numId="19">
    <w:abstractNumId w:val="23"/>
  </w:num>
  <w:num w:numId="20">
    <w:abstractNumId w:val="38"/>
  </w:num>
  <w:num w:numId="21">
    <w:abstractNumId w:val="24"/>
  </w:num>
  <w:num w:numId="22">
    <w:abstractNumId w:val="34"/>
  </w:num>
  <w:num w:numId="23">
    <w:abstractNumId w:val="32"/>
  </w:num>
  <w:num w:numId="24">
    <w:abstractNumId w:val="26"/>
  </w:num>
  <w:num w:numId="25">
    <w:abstractNumId w:val="21"/>
  </w:num>
  <w:num w:numId="26">
    <w:abstractNumId w:val="22"/>
  </w:num>
  <w:num w:numId="27">
    <w:abstractNumId w:val="13"/>
  </w:num>
  <w:num w:numId="28">
    <w:abstractNumId w:val="17"/>
  </w:num>
  <w:num w:numId="29">
    <w:abstractNumId w:val="36"/>
  </w:num>
  <w:num w:numId="30">
    <w:abstractNumId w:val="33"/>
  </w:num>
  <w:num w:numId="31">
    <w:abstractNumId w:val="11"/>
  </w:num>
  <w:num w:numId="32">
    <w:abstractNumId w:val="20"/>
  </w:num>
  <w:num w:numId="33">
    <w:abstractNumId w:val="15"/>
  </w:num>
  <w:num w:numId="34">
    <w:abstractNumId w:val="25"/>
  </w:num>
  <w:num w:numId="35">
    <w:abstractNumId w:val="30"/>
  </w:num>
  <w:num w:numId="36">
    <w:abstractNumId w:val="14"/>
  </w:num>
  <w:num w:numId="37">
    <w:abstractNumId w:val="29"/>
  </w:num>
  <w:num w:numId="38">
    <w:abstractNumId w:val="10"/>
  </w:num>
  <w:num w:numId="39">
    <w:abstractNumId w:val="3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7/2025"/>
    <w:docVar w:name="MonthStart" w:val="01/07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5906"/>
    <w:rsid w:val="000208E2"/>
    <w:rsid w:val="00026B39"/>
    <w:rsid w:val="00026BC8"/>
    <w:rsid w:val="000278F2"/>
    <w:rsid w:val="00036203"/>
    <w:rsid w:val="00056814"/>
    <w:rsid w:val="0006779F"/>
    <w:rsid w:val="000725E1"/>
    <w:rsid w:val="000728DB"/>
    <w:rsid w:val="000742B6"/>
    <w:rsid w:val="00076D97"/>
    <w:rsid w:val="00082208"/>
    <w:rsid w:val="000864F3"/>
    <w:rsid w:val="00086B81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F50DE"/>
    <w:rsid w:val="001032E6"/>
    <w:rsid w:val="00107CA3"/>
    <w:rsid w:val="001133EE"/>
    <w:rsid w:val="0011772B"/>
    <w:rsid w:val="0012374D"/>
    <w:rsid w:val="00165E5E"/>
    <w:rsid w:val="00171DD4"/>
    <w:rsid w:val="001732DE"/>
    <w:rsid w:val="00173517"/>
    <w:rsid w:val="00180762"/>
    <w:rsid w:val="00190BB9"/>
    <w:rsid w:val="001920B4"/>
    <w:rsid w:val="00193844"/>
    <w:rsid w:val="001A0B97"/>
    <w:rsid w:val="001A3DA6"/>
    <w:rsid w:val="001B0EC0"/>
    <w:rsid w:val="001B2406"/>
    <w:rsid w:val="001C11EE"/>
    <w:rsid w:val="001C3114"/>
    <w:rsid w:val="001C592D"/>
    <w:rsid w:val="001E746E"/>
    <w:rsid w:val="001F535F"/>
    <w:rsid w:val="001F7077"/>
    <w:rsid w:val="0020362E"/>
    <w:rsid w:val="00205994"/>
    <w:rsid w:val="0020623A"/>
    <w:rsid w:val="002130CC"/>
    <w:rsid w:val="00224F85"/>
    <w:rsid w:val="002357A0"/>
    <w:rsid w:val="00240ADC"/>
    <w:rsid w:val="00271043"/>
    <w:rsid w:val="0027720C"/>
    <w:rsid w:val="002813E7"/>
    <w:rsid w:val="0028565D"/>
    <w:rsid w:val="002971CA"/>
    <w:rsid w:val="002A4E0F"/>
    <w:rsid w:val="002A506D"/>
    <w:rsid w:val="002A6BFF"/>
    <w:rsid w:val="002C3A13"/>
    <w:rsid w:val="002E71E6"/>
    <w:rsid w:val="002F0779"/>
    <w:rsid w:val="002F078E"/>
    <w:rsid w:val="002F29BB"/>
    <w:rsid w:val="002F3848"/>
    <w:rsid w:val="002F6E35"/>
    <w:rsid w:val="00300160"/>
    <w:rsid w:val="00302BC1"/>
    <w:rsid w:val="0031334F"/>
    <w:rsid w:val="003156C0"/>
    <w:rsid w:val="00325EF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43EF"/>
    <w:rsid w:val="00381A2C"/>
    <w:rsid w:val="003854A6"/>
    <w:rsid w:val="00391B3E"/>
    <w:rsid w:val="00391FDF"/>
    <w:rsid w:val="00392D78"/>
    <w:rsid w:val="003B1D5B"/>
    <w:rsid w:val="003B401B"/>
    <w:rsid w:val="003C0525"/>
    <w:rsid w:val="003C5998"/>
    <w:rsid w:val="003D3793"/>
    <w:rsid w:val="003D65CE"/>
    <w:rsid w:val="003D7DDA"/>
    <w:rsid w:val="003E60A4"/>
    <w:rsid w:val="004140A3"/>
    <w:rsid w:val="00425D02"/>
    <w:rsid w:val="004324DA"/>
    <w:rsid w:val="00433CA2"/>
    <w:rsid w:val="00434B3E"/>
    <w:rsid w:val="004465EA"/>
    <w:rsid w:val="00451051"/>
    <w:rsid w:val="00454FED"/>
    <w:rsid w:val="0046147A"/>
    <w:rsid w:val="00471E5F"/>
    <w:rsid w:val="00480F17"/>
    <w:rsid w:val="00481A74"/>
    <w:rsid w:val="0048363C"/>
    <w:rsid w:val="004C5B17"/>
    <w:rsid w:val="004C7CA0"/>
    <w:rsid w:val="004E0A99"/>
    <w:rsid w:val="004E3B9F"/>
    <w:rsid w:val="004E62CE"/>
    <w:rsid w:val="004E76C2"/>
    <w:rsid w:val="004F2217"/>
    <w:rsid w:val="004F3C90"/>
    <w:rsid w:val="004F7913"/>
    <w:rsid w:val="0050106C"/>
    <w:rsid w:val="00503B60"/>
    <w:rsid w:val="00504165"/>
    <w:rsid w:val="005071F9"/>
    <w:rsid w:val="005144AD"/>
    <w:rsid w:val="00521285"/>
    <w:rsid w:val="0053759C"/>
    <w:rsid w:val="00551524"/>
    <w:rsid w:val="005523A2"/>
    <w:rsid w:val="005562FE"/>
    <w:rsid w:val="00565BAA"/>
    <w:rsid w:val="00575ABE"/>
    <w:rsid w:val="00590FF6"/>
    <w:rsid w:val="00596633"/>
    <w:rsid w:val="005A110D"/>
    <w:rsid w:val="005A7ED8"/>
    <w:rsid w:val="005B0165"/>
    <w:rsid w:val="005B527C"/>
    <w:rsid w:val="005C3BB9"/>
    <w:rsid w:val="005D0280"/>
    <w:rsid w:val="005D6069"/>
    <w:rsid w:val="005D657D"/>
    <w:rsid w:val="005E4292"/>
    <w:rsid w:val="005F01FC"/>
    <w:rsid w:val="005F2D48"/>
    <w:rsid w:val="005F43B3"/>
    <w:rsid w:val="005F58BC"/>
    <w:rsid w:val="0060014A"/>
    <w:rsid w:val="00617AB7"/>
    <w:rsid w:val="00625DFD"/>
    <w:rsid w:val="00645BC1"/>
    <w:rsid w:val="006545D7"/>
    <w:rsid w:val="00673318"/>
    <w:rsid w:val="00680DE9"/>
    <w:rsid w:val="0068240A"/>
    <w:rsid w:val="00693842"/>
    <w:rsid w:val="006A2CA5"/>
    <w:rsid w:val="006B1B3B"/>
    <w:rsid w:val="006B29A0"/>
    <w:rsid w:val="006B78E1"/>
    <w:rsid w:val="006D0517"/>
    <w:rsid w:val="006D22E2"/>
    <w:rsid w:val="006D2B4F"/>
    <w:rsid w:val="006D4E01"/>
    <w:rsid w:val="006E232F"/>
    <w:rsid w:val="006F38FF"/>
    <w:rsid w:val="006F4C89"/>
    <w:rsid w:val="0071407E"/>
    <w:rsid w:val="00723913"/>
    <w:rsid w:val="00733A05"/>
    <w:rsid w:val="007340CF"/>
    <w:rsid w:val="007441B8"/>
    <w:rsid w:val="00744B6E"/>
    <w:rsid w:val="00745569"/>
    <w:rsid w:val="00745792"/>
    <w:rsid w:val="007468BA"/>
    <w:rsid w:val="00747D71"/>
    <w:rsid w:val="007564A4"/>
    <w:rsid w:val="0075775E"/>
    <w:rsid w:val="00761C99"/>
    <w:rsid w:val="007620B1"/>
    <w:rsid w:val="007777B1"/>
    <w:rsid w:val="007815F2"/>
    <w:rsid w:val="00784AD8"/>
    <w:rsid w:val="00784B24"/>
    <w:rsid w:val="00785F2D"/>
    <w:rsid w:val="00793278"/>
    <w:rsid w:val="007950CA"/>
    <w:rsid w:val="007A49F2"/>
    <w:rsid w:val="007A54B0"/>
    <w:rsid w:val="007C14C6"/>
    <w:rsid w:val="007D1E1C"/>
    <w:rsid w:val="007E70EA"/>
    <w:rsid w:val="007F24D1"/>
    <w:rsid w:val="00801B4C"/>
    <w:rsid w:val="008020CF"/>
    <w:rsid w:val="00812CA6"/>
    <w:rsid w:val="00821053"/>
    <w:rsid w:val="00840587"/>
    <w:rsid w:val="00874C9A"/>
    <w:rsid w:val="008931A3"/>
    <w:rsid w:val="00897377"/>
    <w:rsid w:val="008977C2"/>
    <w:rsid w:val="008A357D"/>
    <w:rsid w:val="008C2F37"/>
    <w:rsid w:val="008D04C8"/>
    <w:rsid w:val="008D0714"/>
    <w:rsid w:val="008D1CD7"/>
    <w:rsid w:val="008D6746"/>
    <w:rsid w:val="008F4673"/>
    <w:rsid w:val="009035F5"/>
    <w:rsid w:val="00903BE3"/>
    <w:rsid w:val="0091342F"/>
    <w:rsid w:val="009163B4"/>
    <w:rsid w:val="0092563B"/>
    <w:rsid w:val="00937BCF"/>
    <w:rsid w:val="00944085"/>
    <w:rsid w:val="00946A27"/>
    <w:rsid w:val="009510D6"/>
    <w:rsid w:val="00952ED0"/>
    <w:rsid w:val="009661C1"/>
    <w:rsid w:val="00983A87"/>
    <w:rsid w:val="00985F97"/>
    <w:rsid w:val="009948D5"/>
    <w:rsid w:val="009A0FFF"/>
    <w:rsid w:val="009B553F"/>
    <w:rsid w:val="009B652C"/>
    <w:rsid w:val="009C1A69"/>
    <w:rsid w:val="009C4139"/>
    <w:rsid w:val="009E3D70"/>
    <w:rsid w:val="009E52AF"/>
    <w:rsid w:val="009E5C72"/>
    <w:rsid w:val="009F08C3"/>
    <w:rsid w:val="009F7122"/>
    <w:rsid w:val="00A01211"/>
    <w:rsid w:val="00A146EA"/>
    <w:rsid w:val="00A42EB0"/>
    <w:rsid w:val="00A43CF9"/>
    <w:rsid w:val="00A4654E"/>
    <w:rsid w:val="00A51E96"/>
    <w:rsid w:val="00A52AE9"/>
    <w:rsid w:val="00A63349"/>
    <w:rsid w:val="00A73BBF"/>
    <w:rsid w:val="00A74A6F"/>
    <w:rsid w:val="00A80DB8"/>
    <w:rsid w:val="00A84FFE"/>
    <w:rsid w:val="00A91690"/>
    <w:rsid w:val="00A95B0F"/>
    <w:rsid w:val="00AA448A"/>
    <w:rsid w:val="00AB29FA"/>
    <w:rsid w:val="00AB7B40"/>
    <w:rsid w:val="00AD0D62"/>
    <w:rsid w:val="00AD7A8C"/>
    <w:rsid w:val="00AE2CDF"/>
    <w:rsid w:val="00AE73B5"/>
    <w:rsid w:val="00B06A67"/>
    <w:rsid w:val="00B22320"/>
    <w:rsid w:val="00B23E75"/>
    <w:rsid w:val="00B27425"/>
    <w:rsid w:val="00B46097"/>
    <w:rsid w:val="00B50A3A"/>
    <w:rsid w:val="00B5121A"/>
    <w:rsid w:val="00B54D7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44EE"/>
    <w:rsid w:val="00BE39A0"/>
    <w:rsid w:val="00BE3D18"/>
    <w:rsid w:val="00BE6473"/>
    <w:rsid w:val="00BE713B"/>
    <w:rsid w:val="00BF0856"/>
    <w:rsid w:val="00C16154"/>
    <w:rsid w:val="00C21D92"/>
    <w:rsid w:val="00C22EDF"/>
    <w:rsid w:val="00C237D7"/>
    <w:rsid w:val="00C41E18"/>
    <w:rsid w:val="00C440A5"/>
    <w:rsid w:val="00C5497C"/>
    <w:rsid w:val="00C60F9D"/>
    <w:rsid w:val="00C71D73"/>
    <w:rsid w:val="00C7735D"/>
    <w:rsid w:val="00C92F75"/>
    <w:rsid w:val="00C93EFC"/>
    <w:rsid w:val="00CB1C1C"/>
    <w:rsid w:val="00CB5D41"/>
    <w:rsid w:val="00CC5380"/>
    <w:rsid w:val="00CC62DE"/>
    <w:rsid w:val="00CC69BF"/>
    <w:rsid w:val="00CD042C"/>
    <w:rsid w:val="00CD0760"/>
    <w:rsid w:val="00CF7BC8"/>
    <w:rsid w:val="00D00872"/>
    <w:rsid w:val="00D0227C"/>
    <w:rsid w:val="00D05B79"/>
    <w:rsid w:val="00D05D32"/>
    <w:rsid w:val="00D14D4B"/>
    <w:rsid w:val="00D17693"/>
    <w:rsid w:val="00D314C9"/>
    <w:rsid w:val="00D35951"/>
    <w:rsid w:val="00D46CD1"/>
    <w:rsid w:val="00D62B10"/>
    <w:rsid w:val="00D6681D"/>
    <w:rsid w:val="00D7399F"/>
    <w:rsid w:val="00D93720"/>
    <w:rsid w:val="00DB080E"/>
    <w:rsid w:val="00DB085A"/>
    <w:rsid w:val="00DB4AD9"/>
    <w:rsid w:val="00DC1ED8"/>
    <w:rsid w:val="00DC73F3"/>
    <w:rsid w:val="00DC7FE8"/>
    <w:rsid w:val="00DD26AF"/>
    <w:rsid w:val="00DF051F"/>
    <w:rsid w:val="00DF2000"/>
    <w:rsid w:val="00DF32DE"/>
    <w:rsid w:val="00DF5044"/>
    <w:rsid w:val="00DF5865"/>
    <w:rsid w:val="00E00BE2"/>
    <w:rsid w:val="00E02644"/>
    <w:rsid w:val="00E04B3A"/>
    <w:rsid w:val="00E1181C"/>
    <w:rsid w:val="00E21117"/>
    <w:rsid w:val="00E26B06"/>
    <w:rsid w:val="00E37CEC"/>
    <w:rsid w:val="00E40B13"/>
    <w:rsid w:val="00E54E11"/>
    <w:rsid w:val="00E60BDC"/>
    <w:rsid w:val="00E85B5D"/>
    <w:rsid w:val="00E85CAA"/>
    <w:rsid w:val="00E86037"/>
    <w:rsid w:val="00EA1691"/>
    <w:rsid w:val="00EB1E16"/>
    <w:rsid w:val="00EB2A5D"/>
    <w:rsid w:val="00EB320B"/>
    <w:rsid w:val="00EB6C90"/>
    <w:rsid w:val="00EB7562"/>
    <w:rsid w:val="00EC026F"/>
    <w:rsid w:val="00EC419A"/>
    <w:rsid w:val="00ED12A5"/>
    <w:rsid w:val="00ED44BA"/>
    <w:rsid w:val="00ED494C"/>
    <w:rsid w:val="00ED5531"/>
    <w:rsid w:val="00ED7A9B"/>
    <w:rsid w:val="00ED7F7C"/>
    <w:rsid w:val="00EE41B1"/>
    <w:rsid w:val="00EF22AA"/>
    <w:rsid w:val="00F200AC"/>
    <w:rsid w:val="00F24F0E"/>
    <w:rsid w:val="00F25275"/>
    <w:rsid w:val="00F26881"/>
    <w:rsid w:val="00F3070F"/>
    <w:rsid w:val="00F35F25"/>
    <w:rsid w:val="00F41F50"/>
    <w:rsid w:val="00F42ADA"/>
    <w:rsid w:val="00F652A9"/>
    <w:rsid w:val="00F7634D"/>
    <w:rsid w:val="00F8095F"/>
    <w:rsid w:val="00F87DCA"/>
    <w:rsid w:val="00FA21CA"/>
    <w:rsid w:val="00FA2CBC"/>
    <w:rsid w:val="00FB1C18"/>
    <w:rsid w:val="00FB2970"/>
    <w:rsid w:val="00FB36B1"/>
    <w:rsid w:val="00FC0F45"/>
    <w:rsid w:val="00FC6362"/>
    <w:rsid w:val="00FC6B85"/>
    <w:rsid w:val="00FD73A4"/>
    <w:rsid w:val="00FE2F93"/>
    <w:rsid w:val="00FF0824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C978-7131-4942-B748-54BFCB21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78271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175</cp:revision>
  <dcterms:created xsi:type="dcterms:W3CDTF">2025-01-13T22:46:00Z</dcterms:created>
  <dcterms:modified xsi:type="dcterms:W3CDTF">2025-08-04T17:35:00Z</dcterms:modified>
  <cp:category/>
</cp:coreProperties>
</file>