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066BF6AE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571AC6">
        <w:rPr>
          <w:b/>
          <w:spacing w:val="-2"/>
        </w:rPr>
        <w:t>DG</w:t>
      </w:r>
      <w:r>
        <w:rPr>
          <w:b/>
          <w:spacing w:val="-2"/>
        </w:rPr>
        <w:t>/202</w:t>
      </w:r>
      <w:r w:rsidR="00AE0BAC">
        <w:rPr>
          <w:b/>
          <w:spacing w:val="-2"/>
        </w:rPr>
        <w:t>5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15DDDD82" w14:textId="21F6FE9E" w:rsidR="00694FD6" w:rsidRDefault="00000000" w:rsidP="00E36E6F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22453AB" w14:textId="77777777" w:rsidR="00792982" w:rsidRDefault="00792982" w:rsidP="00E36E6F">
      <w:pPr>
        <w:spacing w:before="1"/>
        <w:ind w:left="102" w:right="2002"/>
        <w:rPr>
          <w:b/>
          <w:sz w:val="24"/>
        </w:rPr>
      </w:pPr>
    </w:p>
    <w:p w14:paraId="4BEACB8A" w14:textId="31C9E3D3" w:rsidR="00063107" w:rsidRDefault="00000000" w:rsidP="00792982">
      <w:pPr>
        <w:ind w:left="102"/>
        <w:rPr>
          <w:b/>
          <w:spacing w:val="-2"/>
          <w:sz w:val="24"/>
        </w:rPr>
      </w:pPr>
      <w:r>
        <w:rPr>
          <w:b/>
          <w:spacing w:val="-2"/>
          <w:sz w:val="24"/>
        </w:rPr>
        <w:t>PRESENTE:</w:t>
      </w:r>
    </w:p>
    <w:p w14:paraId="6C43DFA6" w14:textId="77777777" w:rsidR="00792982" w:rsidRPr="00A04C67" w:rsidRDefault="00792982" w:rsidP="00792982">
      <w:pPr>
        <w:ind w:left="102"/>
        <w:rPr>
          <w:b/>
          <w:spacing w:val="-2"/>
          <w:sz w:val="24"/>
          <w:lang w:val="es-MX"/>
        </w:rPr>
      </w:pPr>
    </w:p>
    <w:p w14:paraId="6392484D" w14:textId="32F51A14" w:rsidR="00A04C67" w:rsidRDefault="00792982" w:rsidP="00792982">
      <w:pPr>
        <w:ind w:left="102"/>
        <w:rPr>
          <w:bCs/>
          <w:spacing w:val="-2"/>
          <w:sz w:val="24"/>
        </w:rPr>
      </w:pPr>
      <w:r w:rsidRPr="00792982">
        <w:rPr>
          <w:bCs/>
          <w:spacing w:val="-2"/>
          <w:sz w:val="24"/>
        </w:rPr>
        <w:t xml:space="preserve">Por medio del presente, </w:t>
      </w:r>
      <w:r w:rsidR="00A04C67">
        <w:rPr>
          <w:bCs/>
          <w:spacing w:val="-2"/>
          <w:sz w:val="24"/>
        </w:rPr>
        <w:t>le informo que</w:t>
      </w:r>
      <w:r w:rsidRPr="00792982">
        <w:rPr>
          <w:bCs/>
          <w:spacing w:val="-2"/>
          <w:sz w:val="24"/>
        </w:rPr>
        <w:t xml:space="preserve">, </w:t>
      </w:r>
      <w:r w:rsidR="00A04C67">
        <w:rPr>
          <w:bCs/>
          <w:spacing w:val="-2"/>
          <w:sz w:val="24"/>
        </w:rPr>
        <w:t>tras la revisión realizada en la entrega del Instituto, se identificó que los documentos correspondientes al artículo 8 fracción XIII de los años 2021 a septiembre de 2024, no fueron debidamente cargados. Esta omisión fue observada en el momento procesal correspondiente.</w:t>
      </w:r>
    </w:p>
    <w:p w14:paraId="0503CD32" w14:textId="4B8B7B35" w:rsidR="00A04C67" w:rsidRDefault="00A04C67" w:rsidP="00A04C67">
      <w:pPr>
        <w:ind w:left="102"/>
        <w:rPr>
          <w:b/>
          <w:spacing w:val="-2"/>
          <w:sz w:val="24"/>
          <w:lang w:val="es-MX"/>
        </w:rPr>
      </w:pPr>
      <w:r>
        <w:rPr>
          <w:bCs/>
          <w:spacing w:val="-2"/>
          <w:sz w:val="24"/>
        </w:rPr>
        <w:t xml:space="preserve">Mismo que, durante la Primera Sesión Extraordinaria del año 2025 se hace mención, se adjunta link: </w:t>
      </w:r>
      <w:hyperlink r:id="rId8" w:history="1">
        <w:r w:rsidRPr="00A04C67">
          <w:rPr>
            <w:rStyle w:val="Hyperlink"/>
            <w:b/>
            <w:spacing w:val="-2"/>
            <w:sz w:val="24"/>
            <w:lang w:val="es-MX"/>
          </w:rPr>
          <w:t>https://transparencia.tlajomulco.gob.mx/sites/default/files/2025-04/PRIMER_%20SESION_EXTRAORDINARIA_2025.pdf</w:t>
        </w:r>
      </w:hyperlink>
      <w:r w:rsidRPr="00A04C67">
        <w:rPr>
          <w:b/>
          <w:spacing w:val="-2"/>
          <w:sz w:val="24"/>
          <w:lang w:val="es-MX"/>
        </w:rPr>
        <w:t>  </w:t>
      </w:r>
    </w:p>
    <w:p w14:paraId="1A517705" w14:textId="77777777" w:rsidR="00A04C67" w:rsidRPr="00A04C67" w:rsidRDefault="00A04C67" w:rsidP="00A04C67">
      <w:pPr>
        <w:ind w:left="102"/>
        <w:rPr>
          <w:b/>
          <w:spacing w:val="-2"/>
          <w:sz w:val="24"/>
          <w:lang w:val="es-MX"/>
        </w:rPr>
      </w:pPr>
    </w:p>
    <w:p w14:paraId="423DA6E1" w14:textId="5B785B3D" w:rsidR="00792982" w:rsidRPr="00792982" w:rsidRDefault="00792982" w:rsidP="00A04C67">
      <w:pPr>
        <w:ind w:left="102"/>
        <w:jc w:val="both"/>
        <w:rPr>
          <w:bCs/>
          <w:spacing w:val="-2"/>
          <w:sz w:val="24"/>
        </w:rPr>
      </w:pPr>
      <w:r w:rsidRPr="00792982">
        <w:rPr>
          <w:bCs/>
          <w:spacing w:val="-2"/>
          <w:sz w:val="24"/>
        </w:rPr>
        <w:t xml:space="preserve"> </w:t>
      </w:r>
      <w:r w:rsidR="00A04C67">
        <w:rPr>
          <w:bCs/>
          <w:spacing w:val="-2"/>
          <w:sz w:val="24"/>
        </w:rPr>
        <w:t>Mencionar que respecto al</w:t>
      </w:r>
      <w:r w:rsidRPr="00792982">
        <w:rPr>
          <w:bCs/>
          <w:spacing w:val="-2"/>
          <w:sz w:val="24"/>
        </w:rPr>
        <w:t xml:space="preserve"> mes de octubre 2024 a marzo 2025. </w:t>
      </w:r>
    </w:p>
    <w:p w14:paraId="098F48EC" w14:textId="10B979EC" w:rsidR="00063107" w:rsidRPr="00792982" w:rsidRDefault="00063107" w:rsidP="00A04C67">
      <w:pPr>
        <w:ind w:left="102"/>
        <w:jc w:val="both"/>
        <w:rPr>
          <w:bCs/>
          <w:sz w:val="24"/>
        </w:rPr>
      </w:pPr>
      <w:r w:rsidRPr="00792982">
        <w:rPr>
          <w:bCs/>
          <w:sz w:val="24"/>
        </w:rPr>
        <w:t>Que de conformidad al artículo 8, fracción XI</w:t>
      </w:r>
      <w:r w:rsidR="00792982" w:rsidRPr="00792982">
        <w:rPr>
          <w:bCs/>
          <w:sz w:val="24"/>
        </w:rPr>
        <w:t>II</w:t>
      </w:r>
      <w:r w:rsidRPr="00792982">
        <w:rPr>
          <w:bCs/>
          <w:sz w:val="24"/>
        </w:rPr>
        <w:t xml:space="preserve"> de la Ley de Transparencia, Acceso a la Información </w:t>
      </w:r>
      <w:r w:rsidR="00792982" w:rsidRPr="00792982">
        <w:rPr>
          <w:bCs/>
          <w:sz w:val="24"/>
        </w:rPr>
        <w:t>Pública</w:t>
      </w:r>
      <w:r w:rsidRPr="00792982">
        <w:rPr>
          <w:bCs/>
          <w:sz w:val="24"/>
        </w:rPr>
        <w:t xml:space="preserve"> y Protección de Datos Personales del Estado de Jalisco y sus</w:t>
      </w:r>
    </w:p>
    <w:p w14:paraId="58ED4CC4" w14:textId="6C6840DF" w:rsidR="00063107" w:rsidRDefault="00063107" w:rsidP="00A04C67">
      <w:pPr>
        <w:ind w:left="102"/>
        <w:jc w:val="both"/>
        <w:rPr>
          <w:bCs/>
          <w:sz w:val="24"/>
        </w:rPr>
      </w:pPr>
      <w:r w:rsidRPr="00792982">
        <w:rPr>
          <w:bCs/>
          <w:sz w:val="24"/>
        </w:rPr>
        <w:t>Municipios,</w:t>
      </w:r>
      <w:r w:rsidR="00A04C67">
        <w:rPr>
          <w:bCs/>
          <w:sz w:val="24"/>
        </w:rPr>
        <w:t xml:space="preserve"> </w:t>
      </w:r>
      <w:r w:rsidRPr="00792982">
        <w:rPr>
          <w:bCs/>
          <w:sz w:val="24"/>
        </w:rPr>
        <w:t>la publicación de:</w:t>
      </w:r>
    </w:p>
    <w:p w14:paraId="107DD88A" w14:textId="77777777" w:rsidR="00792982" w:rsidRPr="00792982" w:rsidRDefault="00792982" w:rsidP="00792982">
      <w:pPr>
        <w:ind w:left="102"/>
        <w:jc w:val="both"/>
        <w:rPr>
          <w:bCs/>
          <w:sz w:val="24"/>
        </w:rPr>
      </w:pPr>
    </w:p>
    <w:p w14:paraId="73D14E93" w14:textId="77777777" w:rsidR="00063107" w:rsidRPr="00792982" w:rsidRDefault="00063107" w:rsidP="00792982">
      <w:pPr>
        <w:pStyle w:val="ListParagraph"/>
        <w:numPr>
          <w:ilvl w:val="0"/>
          <w:numId w:val="2"/>
        </w:numPr>
        <w:jc w:val="both"/>
        <w:rPr>
          <w:b/>
          <w:sz w:val="24"/>
        </w:rPr>
      </w:pPr>
      <w:r w:rsidRPr="00792982">
        <w:rPr>
          <w:b/>
          <w:sz w:val="24"/>
        </w:rPr>
        <w:t>El catálogo de Disposición Documental. Guía de archivo Documental.</w:t>
      </w:r>
    </w:p>
    <w:p w14:paraId="3FC0512B" w14:textId="77777777" w:rsidR="00063107" w:rsidRPr="00792982" w:rsidRDefault="00063107" w:rsidP="00792982">
      <w:pPr>
        <w:pStyle w:val="ListParagraph"/>
        <w:numPr>
          <w:ilvl w:val="0"/>
          <w:numId w:val="2"/>
        </w:numPr>
        <w:jc w:val="both"/>
        <w:rPr>
          <w:b/>
          <w:sz w:val="24"/>
        </w:rPr>
      </w:pPr>
      <w:r w:rsidRPr="00792982">
        <w:rPr>
          <w:b/>
          <w:sz w:val="24"/>
        </w:rPr>
        <w:t>Dictámenes de baja, actas de baja documental y transferencia secundaria. Programa e Informe anual de desarrollo archivístico.</w:t>
      </w:r>
    </w:p>
    <w:p w14:paraId="4FF6AA86" w14:textId="1017634C" w:rsidR="00063107" w:rsidRPr="00792982" w:rsidRDefault="00063107" w:rsidP="00792982">
      <w:pPr>
        <w:pStyle w:val="ListParagraph"/>
        <w:numPr>
          <w:ilvl w:val="0"/>
          <w:numId w:val="2"/>
        </w:numPr>
        <w:jc w:val="both"/>
        <w:rPr>
          <w:b/>
          <w:sz w:val="24"/>
        </w:rPr>
      </w:pPr>
      <w:r w:rsidRPr="00792982">
        <w:rPr>
          <w:b/>
          <w:sz w:val="24"/>
        </w:rPr>
        <w:t xml:space="preserve">Actas </w:t>
      </w:r>
      <w:r w:rsidR="00792982" w:rsidRPr="00792982">
        <w:rPr>
          <w:b/>
          <w:sz w:val="24"/>
        </w:rPr>
        <w:t>de</w:t>
      </w:r>
      <w:r w:rsidRPr="00792982">
        <w:rPr>
          <w:b/>
          <w:sz w:val="24"/>
        </w:rPr>
        <w:t xml:space="preserve"> documentación Siniestrada.</w:t>
      </w:r>
    </w:p>
    <w:p w14:paraId="44F8B098" w14:textId="40965381" w:rsidR="00063107" w:rsidRDefault="00063107" w:rsidP="00792982">
      <w:pPr>
        <w:pStyle w:val="ListParagraph"/>
        <w:numPr>
          <w:ilvl w:val="0"/>
          <w:numId w:val="2"/>
        </w:numPr>
        <w:jc w:val="both"/>
        <w:rPr>
          <w:b/>
          <w:sz w:val="24"/>
        </w:rPr>
      </w:pPr>
      <w:r w:rsidRPr="00792982">
        <w:rPr>
          <w:b/>
          <w:sz w:val="24"/>
        </w:rPr>
        <w:t>Resultados de las auditorias archivísticas, las determinaciones y resoluciones del Consejo</w:t>
      </w:r>
      <w:r w:rsidR="00792982">
        <w:rPr>
          <w:b/>
          <w:sz w:val="24"/>
        </w:rPr>
        <w:t xml:space="preserve"> </w:t>
      </w:r>
      <w:r w:rsidRPr="00792982">
        <w:rPr>
          <w:b/>
          <w:sz w:val="24"/>
        </w:rPr>
        <w:t xml:space="preserve">Estatal </w:t>
      </w:r>
      <w:r w:rsidR="00792982" w:rsidRPr="00792982">
        <w:rPr>
          <w:b/>
          <w:sz w:val="24"/>
        </w:rPr>
        <w:t>de Archivos</w:t>
      </w:r>
      <w:r w:rsidRPr="00792982">
        <w:rPr>
          <w:b/>
          <w:sz w:val="24"/>
        </w:rPr>
        <w:t>.</w:t>
      </w:r>
    </w:p>
    <w:p w14:paraId="72E89D7A" w14:textId="77777777" w:rsidR="00792982" w:rsidRPr="00792982" w:rsidRDefault="00792982" w:rsidP="00792982">
      <w:pPr>
        <w:pStyle w:val="ListParagraph"/>
        <w:ind w:left="822"/>
        <w:jc w:val="both"/>
        <w:rPr>
          <w:b/>
          <w:sz w:val="24"/>
        </w:rPr>
      </w:pPr>
    </w:p>
    <w:p w14:paraId="51EAC031" w14:textId="6FCF1CED" w:rsidR="00063107" w:rsidRPr="00792982" w:rsidRDefault="00063107" w:rsidP="00A04C67">
      <w:pPr>
        <w:ind w:left="102"/>
        <w:jc w:val="both"/>
        <w:rPr>
          <w:bCs/>
          <w:sz w:val="24"/>
        </w:rPr>
      </w:pPr>
      <w:r w:rsidRPr="00792982">
        <w:rPr>
          <w:bCs/>
          <w:sz w:val="24"/>
        </w:rPr>
        <w:t>En razón de lo anterior, se hace de su conocimiento que,</w:t>
      </w:r>
      <w:r w:rsidR="00792982" w:rsidRPr="00792982">
        <w:rPr>
          <w:bCs/>
          <w:sz w:val="24"/>
        </w:rPr>
        <w:t xml:space="preserve"> el día 31 de marzo del 2025 se llevó a cabo la instalación del grupo interdisciplinario de archivo del Instituto de Alternativas para Los Jóvenes del Municipio de Tlajomulco de Zúñiga de la administración 2024-2027 y la aprobación del Programa Anual Archivístico. </w:t>
      </w:r>
    </w:p>
    <w:p w14:paraId="35DBE667" w14:textId="77777777" w:rsidR="00063107" w:rsidRPr="00792982" w:rsidRDefault="00063107" w:rsidP="00A04C67">
      <w:pPr>
        <w:ind w:left="102"/>
        <w:jc w:val="both"/>
        <w:rPr>
          <w:bCs/>
          <w:sz w:val="24"/>
        </w:rPr>
      </w:pPr>
      <w:r w:rsidRPr="00792982">
        <w:rPr>
          <w:bCs/>
          <w:sz w:val="24"/>
        </w:rPr>
        <w:t>Asimismo, que, relativo a los Dictámenes de baja, actas de baja documental, así</w:t>
      </w:r>
    </w:p>
    <w:p w14:paraId="303EE272" w14:textId="4F546C93" w:rsidR="00063107" w:rsidRPr="00792982" w:rsidRDefault="00063107" w:rsidP="00A04C67">
      <w:pPr>
        <w:ind w:left="102"/>
        <w:jc w:val="both"/>
        <w:rPr>
          <w:bCs/>
          <w:sz w:val="24"/>
        </w:rPr>
      </w:pPr>
      <w:r w:rsidRPr="00792982">
        <w:rPr>
          <w:bCs/>
          <w:sz w:val="24"/>
        </w:rPr>
        <w:t>como de documentación siniestrada, se hace de su conocimiento que no han sido emitidas</w:t>
      </w:r>
      <w:r w:rsidR="00792982" w:rsidRPr="00792982">
        <w:rPr>
          <w:bCs/>
          <w:sz w:val="24"/>
        </w:rPr>
        <w:t xml:space="preserve"> </w:t>
      </w:r>
      <w:r w:rsidRPr="00792982">
        <w:rPr>
          <w:bCs/>
          <w:sz w:val="24"/>
        </w:rPr>
        <w:t>actas de dicha naturaleza.</w:t>
      </w:r>
    </w:p>
    <w:p w14:paraId="58B33C96" w14:textId="77777777" w:rsidR="00792982" w:rsidRPr="00063107" w:rsidRDefault="00792982" w:rsidP="00A04C67">
      <w:pPr>
        <w:ind w:left="102"/>
        <w:jc w:val="both"/>
        <w:rPr>
          <w:b/>
          <w:sz w:val="24"/>
        </w:rPr>
      </w:pPr>
    </w:p>
    <w:p w14:paraId="2F3D0B12" w14:textId="1EE67AD4" w:rsidR="00E00564" w:rsidRDefault="00063107" w:rsidP="00A04C67">
      <w:pPr>
        <w:ind w:left="102"/>
        <w:jc w:val="both"/>
        <w:rPr>
          <w:b/>
          <w:sz w:val="24"/>
        </w:rPr>
      </w:pPr>
      <w:r w:rsidRPr="00063107">
        <w:rPr>
          <w:b/>
          <w:sz w:val="24"/>
        </w:rPr>
        <w:t xml:space="preserve"> </w:t>
      </w:r>
    </w:p>
    <w:p w14:paraId="68D30F2C" w14:textId="572EC869" w:rsidR="00694FD6" w:rsidRPr="00A04C67" w:rsidRDefault="00000000" w:rsidP="00A04C67">
      <w:pPr>
        <w:pStyle w:val="BodyText"/>
        <w:spacing w:before="2"/>
        <w:ind w:right="116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Sin</w:t>
      </w:r>
      <w:r w:rsidRPr="00A04C67">
        <w:rPr>
          <w:rFonts w:asciiTheme="minorHAnsi" w:hAnsiTheme="minorHAnsi" w:cstheme="minorHAnsi"/>
          <w:spacing w:val="-11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más</w:t>
      </w:r>
      <w:r w:rsidRPr="00A04C67">
        <w:rPr>
          <w:rFonts w:asciiTheme="minorHAnsi" w:hAnsiTheme="minorHAnsi" w:cstheme="minorHAnsi"/>
          <w:spacing w:val="-10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por</w:t>
      </w:r>
      <w:r w:rsidRPr="00A04C67">
        <w:rPr>
          <w:rFonts w:asciiTheme="minorHAnsi" w:hAnsiTheme="minorHAnsi" w:cstheme="minorHAnsi"/>
          <w:spacing w:val="-10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el</w:t>
      </w:r>
      <w:r w:rsidRPr="00A04C67">
        <w:rPr>
          <w:rFonts w:asciiTheme="minorHAnsi" w:hAnsiTheme="minorHAnsi" w:cstheme="minorHAnsi"/>
          <w:spacing w:val="-10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momento</w:t>
      </w:r>
      <w:r w:rsidRPr="00A04C67">
        <w:rPr>
          <w:rFonts w:asciiTheme="minorHAnsi" w:hAnsiTheme="minorHAnsi" w:cstheme="minorHAnsi"/>
          <w:spacing w:val="-10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me</w:t>
      </w:r>
      <w:r w:rsidRPr="00A04C67">
        <w:rPr>
          <w:rFonts w:asciiTheme="minorHAnsi" w:hAnsiTheme="minorHAnsi" w:cstheme="minorHAnsi"/>
          <w:spacing w:val="-9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despido,</w:t>
      </w:r>
      <w:r w:rsidRPr="00A04C67">
        <w:rPr>
          <w:rFonts w:asciiTheme="minorHAnsi" w:hAnsiTheme="minorHAnsi" w:cstheme="minorHAnsi"/>
          <w:spacing w:val="-11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quedando</w:t>
      </w:r>
      <w:r w:rsidRPr="00A04C67">
        <w:rPr>
          <w:rFonts w:asciiTheme="minorHAnsi" w:hAnsiTheme="minorHAnsi" w:cstheme="minorHAnsi"/>
          <w:spacing w:val="-10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a</w:t>
      </w:r>
      <w:r w:rsidRPr="00A04C67">
        <w:rPr>
          <w:rFonts w:asciiTheme="minorHAnsi" w:hAnsiTheme="minorHAnsi" w:cstheme="minorHAnsi"/>
          <w:spacing w:val="-10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la</w:t>
      </w:r>
      <w:r w:rsidRPr="00A04C67">
        <w:rPr>
          <w:rFonts w:asciiTheme="minorHAnsi" w:hAnsiTheme="minorHAnsi" w:cstheme="minorHAnsi"/>
          <w:spacing w:val="-10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orden</w:t>
      </w:r>
      <w:r w:rsidRPr="00A04C67">
        <w:rPr>
          <w:rFonts w:asciiTheme="minorHAnsi" w:hAnsiTheme="minorHAnsi" w:cstheme="minorHAnsi"/>
          <w:spacing w:val="-10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para</w:t>
      </w:r>
      <w:r w:rsidRPr="00A04C67">
        <w:rPr>
          <w:rFonts w:asciiTheme="minorHAnsi" w:hAnsiTheme="minorHAnsi" w:cstheme="minorHAnsi"/>
          <w:spacing w:val="-10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cualquier</w:t>
      </w:r>
      <w:r w:rsidRPr="00A04C67">
        <w:rPr>
          <w:rFonts w:asciiTheme="minorHAnsi" w:hAnsiTheme="minorHAnsi" w:cstheme="minorHAnsi"/>
          <w:spacing w:val="-11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comentario</w:t>
      </w:r>
      <w:r w:rsidRPr="00A04C67">
        <w:rPr>
          <w:rFonts w:asciiTheme="minorHAnsi" w:hAnsiTheme="minorHAnsi" w:cstheme="minorHAnsi"/>
          <w:spacing w:val="-10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u</w:t>
      </w:r>
      <w:r w:rsidRPr="00A04C67">
        <w:rPr>
          <w:rFonts w:asciiTheme="minorHAnsi" w:hAnsiTheme="minorHAnsi" w:cstheme="minorHAnsi"/>
          <w:spacing w:val="-10"/>
          <w:sz w:val="24"/>
          <w:szCs w:val="24"/>
          <w:lang w:val="es-ES_tradnl"/>
        </w:rPr>
        <w:t xml:space="preserve"> </w:t>
      </w:r>
      <w:r w:rsidRPr="00A04C67">
        <w:rPr>
          <w:rFonts w:asciiTheme="minorHAnsi" w:hAnsiTheme="minorHAnsi" w:cstheme="minorHAnsi"/>
          <w:sz w:val="24"/>
          <w:szCs w:val="24"/>
          <w:lang w:val="es-ES_tradnl"/>
        </w:rPr>
        <w:t>observación al respecto.</w:t>
      </w:r>
    </w:p>
    <w:p w14:paraId="4467B98A" w14:textId="77777777" w:rsidR="00792982" w:rsidRDefault="00792982">
      <w:pPr>
        <w:ind w:right="14"/>
        <w:jc w:val="center"/>
        <w:rPr>
          <w:b/>
          <w:spacing w:val="-2"/>
          <w:sz w:val="24"/>
        </w:rPr>
      </w:pPr>
    </w:p>
    <w:p w14:paraId="4097AC52" w14:textId="77777777" w:rsidR="00792982" w:rsidRDefault="00792982">
      <w:pPr>
        <w:ind w:right="14"/>
        <w:jc w:val="center"/>
        <w:rPr>
          <w:b/>
          <w:spacing w:val="-2"/>
          <w:sz w:val="24"/>
        </w:rPr>
      </w:pPr>
    </w:p>
    <w:p w14:paraId="3093D74E" w14:textId="77777777" w:rsidR="00792982" w:rsidRDefault="00792982">
      <w:pPr>
        <w:ind w:right="14"/>
        <w:jc w:val="center"/>
        <w:rPr>
          <w:b/>
          <w:spacing w:val="-2"/>
          <w:sz w:val="24"/>
        </w:rPr>
      </w:pPr>
    </w:p>
    <w:p w14:paraId="46886C37" w14:textId="77777777" w:rsidR="00792982" w:rsidRDefault="00792982">
      <w:pPr>
        <w:ind w:right="14"/>
        <w:jc w:val="center"/>
        <w:rPr>
          <w:b/>
          <w:spacing w:val="-2"/>
          <w:sz w:val="24"/>
        </w:rPr>
      </w:pPr>
    </w:p>
    <w:p w14:paraId="527324F5" w14:textId="32B78C26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4B54263C" w:rsidR="00694FD6" w:rsidRDefault="00571AC6">
      <w:pPr>
        <w:pStyle w:val="BodyText"/>
        <w:spacing w:before="201"/>
        <w:ind w:left="886" w:right="898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396AE17" wp14:editId="4A4DCF38">
            <wp:simplePos x="0" y="0"/>
            <wp:positionH relativeFrom="margin">
              <wp:posOffset>4427220</wp:posOffset>
            </wp:positionH>
            <wp:positionV relativeFrom="paragraph">
              <wp:posOffset>243840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792982">
        <w:rPr>
          <w:spacing w:val="-3"/>
        </w:rPr>
        <w:t>1</w:t>
      </w:r>
      <w:r>
        <w:t xml:space="preserve"> de</w:t>
      </w:r>
      <w:r w:rsidR="00D76248">
        <w:rPr>
          <w:spacing w:val="-2"/>
        </w:rPr>
        <w:t xml:space="preserve"> </w:t>
      </w:r>
      <w:r w:rsidR="00792982">
        <w:rPr>
          <w:spacing w:val="-2"/>
        </w:rPr>
        <w:t>abril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AE0BAC">
        <w:rPr>
          <w:spacing w:val="-4"/>
        </w:rPr>
        <w:t>5</w:t>
      </w:r>
    </w:p>
    <w:p w14:paraId="717B64C9" w14:textId="5C3047BB" w:rsidR="00694FD6" w:rsidRDefault="00063107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05603E" wp14:editId="433CB21E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5D13D070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04FAC45C" w:rsidR="00694FD6" w:rsidRDefault="00694FD6">
      <w:pPr>
        <w:pStyle w:val="BodyText"/>
      </w:pPr>
    </w:p>
    <w:p w14:paraId="1FECE272" w14:textId="53DB77AC" w:rsidR="00694FD6" w:rsidRDefault="00694FD6">
      <w:pPr>
        <w:pStyle w:val="BodyText"/>
      </w:pPr>
    </w:p>
    <w:p w14:paraId="5DB7E091" w14:textId="3B7838A3" w:rsidR="00694FD6" w:rsidRDefault="00694FD6">
      <w:pPr>
        <w:pStyle w:val="BodyText"/>
      </w:pPr>
    </w:p>
    <w:p w14:paraId="722EFA82" w14:textId="3476A390" w:rsidR="00694FD6" w:rsidRDefault="00694FD6">
      <w:pPr>
        <w:pStyle w:val="BodyText"/>
        <w:spacing w:before="92"/>
      </w:pPr>
    </w:p>
    <w:p w14:paraId="0F4D3348" w14:textId="1401C0BF" w:rsidR="00694FD6" w:rsidRDefault="00571AC6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1FB513EB" w14:textId="0D9670DC" w:rsidR="00694FD6" w:rsidRDefault="00074780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sectPr w:rsidR="00694FD6">
      <w:headerReference w:type="default" r:id="rId11"/>
      <w:footerReference w:type="default" r:id="rId12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0FEA0" w14:textId="77777777" w:rsidR="003E2998" w:rsidRDefault="003E2998" w:rsidP="00571AC6">
      <w:r>
        <w:separator/>
      </w:r>
    </w:p>
  </w:endnote>
  <w:endnote w:type="continuationSeparator" w:id="0">
    <w:p w14:paraId="13F3B465" w14:textId="77777777" w:rsidR="003E2998" w:rsidRDefault="003E2998" w:rsidP="0057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151D7" w14:textId="087CAF9A" w:rsidR="00571AC6" w:rsidRDefault="00571AC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269606B" wp14:editId="02408A30">
          <wp:simplePos x="0" y="0"/>
          <wp:positionH relativeFrom="column">
            <wp:posOffset>1524000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38DE86D" wp14:editId="6E06A602">
              <wp:simplePos x="0" y="0"/>
              <wp:positionH relativeFrom="page">
                <wp:posOffset>2372360</wp:posOffset>
              </wp:positionH>
              <wp:positionV relativeFrom="page">
                <wp:posOffset>9491345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5AF13" id="Graphic 7" o:spid="_x0000_s1026" style="position:absolute;margin-left:186.8pt;margin-top:747.3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D14156" wp14:editId="45F1846E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7C07967" wp14:editId="01CFD061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43DA07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1631" w14:textId="77777777" w:rsidR="003E2998" w:rsidRDefault="003E2998" w:rsidP="00571AC6">
      <w:r>
        <w:separator/>
      </w:r>
    </w:p>
  </w:footnote>
  <w:footnote w:type="continuationSeparator" w:id="0">
    <w:p w14:paraId="2F3E340B" w14:textId="77777777" w:rsidR="003E2998" w:rsidRDefault="003E2998" w:rsidP="0057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AC41" w14:textId="0D23144E" w:rsidR="00571AC6" w:rsidRDefault="00571AC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CEB90C" wp14:editId="4FD281CA">
          <wp:simplePos x="0" y="0"/>
          <wp:positionH relativeFrom="page">
            <wp:posOffset>5405120</wp:posOffset>
          </wp:positionH>
          <wp:positionV relativeFrom="page">
            <wp:posOffset>304800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11A06"/>
    <w:multiLevelType w:val="hybridMultilevel"/>
    <w:tmpl w:val="32AEA8F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7EE2092C"/>
    <w:multiLevelType w:val="hybridMultilevel"/>
    <w:tmpl w:val="056A22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321812121">
    <w:abstractNumId w:val="0"/>
  </w:num>
  <w:num w:numId="2" w16cid:durableId="69476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11788"/>
    <w:rsid w:val="00063107"/>
    <w:rsid w:val="00074780"/>
    <w:rsid w:val="000F0FE7"/>
    <w:rsid w:val="001146D5"/>
    <w:rsid w:val="001353C5"/>
    <w:rsid w:val="001C2A59"/>
    <w:rsid w:val="002C61FF"/>
    <w:rsid w:val="003E2998"/>
    <w:rsid w:val="004000C0"/>
    <w:rsid w:val="00420C35"/>
    <w:rsid w:val="0044434E"/>
    <w:rsid w:val="00476B7D"/>
    <w:rsid w:val="004962EB"/>
    <w:rsid w:val="005126AD"/>
    <w:rsid w:val="00546661"/>
    <w:rsid w:val="00571AC6"/>
    <w:rsid w:val="005973D6"/>
    <w:rsid w:val="0061742C"/>
    <w:rsid w:val="00694FD6"/>
    <w:rsid w:val="006D222B"/>
    <w:rsid w:val="00730855"/>
    <w:rsid w:val="00752180"/>
    <w:rsid w:val="00774657"/>
    <w:rsid w:val="00792982"/>
    <w:rsid w:val="007B68FC"/>
    <w:rsid w:val="008229DD"/>
    <w:rsid w:val="008544DE"/>
    <w:rsid w:val="00864986"/>
    <w:rsid w:val="008663FE"/>
    <w:rsid w:val="008B7F2D"/>
    <w:rsid w:val="008C64C8"/>
    <w:rsid w:val="009511AE"/>
    <w:rsid w:val="00A04C67"/>
    <w:rsid w:val="00A541CC"/>
    <w:rsid w:val="00A60708"/>
    <w:rsid w:val="00AB6D63"/>
    <w:rsid w:val="00AE0BAC"/>
    <w:rsid w:val="00B10347"/>
    <w:rsid w:val="00B42142"/>
    <w:rsid w:val="00C141C8"/>
    <w:rsid w:val="00CD22D3"/>
    <w:rsid w:val="00D043A2"/>
    <w:rsid w:val="00D55BD3"/>
    <w:rsid w:val="00D76248"/>
    <w:rsid w:val="00DB099E"/>
    <w:rsid w:val="00E00564"/>
    <w:rsid w:val="00E36E6F"/>
    <w:rsid w:val="00E62DF7"/>
    <w:rsid w:val="00E7612F"/>
    <w:rsid w:val="00EB5BD6"/>
    <w:rsid w:val="00EE6F99"/>
    <w:rsid w:val="00F23F48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C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C6"/>
    <w:rPr>
      <w:rFonts w:ascii="Calibri" w:eastAsia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A04C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tlajomulco.gob.mx/sites/default/files/2025-04/PRIMER_%20SESION_EXTRAORDINARIA_202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2BCAA9-6270-904F-9C23-E22408B3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2025-04-02T16:05:00Z</cp:lastPrinted>
  <dcterms:created xsi:type="dcterms:W3CDTF">2025-04-02T17:20:00Z</dcterms:created>
  <dcterms:modified xsi:type="dcterms:W3CDTF">2025-04-02T17:20:00Z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