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43A2" w14:textId="7543BD0D" w:rsidR="00E911E7" w:rsidRDefault="007F4EE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2B8A152" wp14:editId="47389862">
                <wp:simplePos x="0" y="0"/>
                <wp:positionH relativeFrom="page">
                  <wp:posOffset>330200</wp:posOffset>
                </wp:positionH>
                <wp:positionV relativeFrom="page">
                  <wp:posOffset>-635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1EC54C" id="Group 1" o:spid="_x0000_s1026" style="position:absolute;margin-left:26pt;margin-top:-.05pt;width:556.05pt;height:770.25pt;z-index:-251656192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8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6C3B749E" w14:textId="77777777" w:rsidR="00E911E7" w:rsidRDefault="00E911E7">
      <w:pPr>
        <w:pStyle w:val="BodyText"/>
        <w:spacing w:before="7"/>
        <w:rPr>
          <w:rFonts w:ascii="Times New Roman"/>
          <w:sz w:val="21"/>
        </w:rPr>
      </w:pPr>
    </w:p>
    <w:p w14:paraId="3FF5B846" w14:textId="77777777" w:rsidR="00E911E7" w:rsidRDefault="00000000">
      <w:pPr>
        <w:spacing w:before="56"/>
        <w:ind w:right="120"/>
        <w:jc w:val="right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50AB3E67" w14:textId="5747A53A" w:rsidR="00E911E7" w:rsidRDefault="00000000">
      <w:pPr>
        <w:spacing w:before="39"/>
        <w:ind w:right="116"/>
        <w:jc w:val="right"/>
        <w:rPr>
          <w:b/>
        </w:rPr>
      </w:pPr>
      <w:r>
        <w:rPr>
          <w:b/>
        </w:rPr>
        <w:t>CA/202</w:t>
      </w:r>
      <w:r w:rsidR="00FF4FF9">
        <w:rPr>
          <w:b/>
        </w:rPr>
        <w:t>4</w:t>
      </w:r>
    </w:p>
    <w:p w14:paraId="5485E19D" w14:textId="77777777" w:rsidR="00E911E7" w:rsidRDefault="00E911E7">
      <w:pPr>
        <w:pStyle w:val="BodyText"/>
        <w:rPr>
          <w:b/>
        </w:rPr>
      </w:pPr>
    </w:p>
    <w:p w14:paraId="2F2D28F7" w14:textId="77777777" w:rsidR="00E911E7" w:rsidRDefault="00E911E7">
      <w:pPr>
        <w:pStyle w:val="BodyText"/>
        <w:rPr>
          <w:b/>
        </w:rPr>
      </w:pPr>
    </w:p>
    <w:p w14:paraId="728958E7" w14:textId="77777777" w:rsidR="00E911E7" w:rsidRDefault="00E911E7">
      <w:pPr>
        <w:pStyle w:val="BodyText"/>
        <w:spacing w:before="2"/>
        <w:rPr>
          <w:b/>
          <w:sz w:val="28"/>
        </w:rPr>
      </w:pPr>
    </w:p>
    <w:p w14:paraId="1A249992" w14:textId="4A607570" w:rsidR="00E911E7" w:rsidRDefault="001B7910">
      <w:pPr>
        <w:pStyle w:val="Heading1"/>
        <w:ind w:right="5228"/>
      </w:pPr>
      <w:r>
        <w:t>Andrea Montserrat González Rivera</w:t>
      </w:r>
      <w:r>
        <w:rPr>
          <w:spacing w:val="1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</w:p>
    <w:p w14:paraId="09242F10" w14:textId="77777777" w:rsidR="00E911E7" w:rsidRDefault="00E911E7">
      <w:pPr>
        <w:pStyle w:val="BodyText"/>
        <w:spacing w:before="12"/>
        <w:rPr>
          <w:b/>
          <w:sz w:val="23"/>
        </w:rPr>
      </w:pPr>
    </w:p>
    <w:p w14:paraId="4C2E350E" w14:textId="77777777" w:rsidR="00E911E7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23B6356D" w14:textId="77777777" w:rsidR="00E911E7" w:rsidRDefault="00E911E7">
      <w:pPr>
        <w:pStyle w:val="BodyText"/>
        <w:spacing w:before="2"/>
        <w:rPr>
          <w:b/>
          <w:sz w:val="35"/>
        </w:rPr>
      </w:pPr>
    </w:p>
    <w:p w14:paraId="202C5A2F" w14:textId="753D685F" w:rsidR="00E911E7" w:rsidRDefault="00000000">
      <w:pPr>
        <w:pStyle w:val="BodyText"/>
        <w:ind w:left="102" w:right="116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 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estipuladas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</w:t>
      </w:r>
      <w:r w:rsidR="007F4EE6">
        <w:t>I</w:t>
      </w:r>
      <w:r>
        <w:t>,</w:t>
      </w:r>
      <w:r>
        <w:rPr>
          <w:spacing w:val="-4"/>
        </w:rPr>
        <w:t xml:space="preserve"> </w:t>
      </w:r>
      <w:r>
        <w:t>inciso</w:t>
      </w:r>
      <w:r>
        <w:rPr>
          <w:spacing w:val="-1"/>
        </w:rPr>
        <w:t xml:space="preserve"> </w:t>
      </w:r>
      <w:r w:rsidR="007F4EE6">
        <w:t>L</w:t>
      </w:r>
      <w:r>
        <w:t>),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7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dice:</w:t>
      </w:r>
    </w:p>
    <w:p w14:paraId="608C90C4" w14:textId="77777777" w:rsidR="00E911E7" w:rsidRDefault="00E911E7">
      <w:pPr>
        <w:pStyle w:val="BodyText"/>
      </w:pPr>
    </w:p>
    <w:p w14:paraId="0B9AAB4A" w14:textId="77777777" w:rsidR="00E911E7" w:rsidRDefault="00E911E7">
      <w:pPr>
        <w:pStyle w:val="BodyText"/>
        <w:spacing w:before="11"/>
        <w:rPr>
          <w:sz w:val="21"/>
        </w:rPr>
      </w:pPr>
    </w:p>
    <w:p w14:paraId="47A9E191" w14:textId="4EEBE189" w:rsidR="00E911E7" w:rsidRDefault="00000000">
      <w:pPr>
        <w:ind w:left="102"/>
        <w:rPr>
          <w:b/>
          <w:i/>
        </w:rPr>
      </w:pPr>
      <w:r>
        <w:rPr>
          <w:b/>
          <w:i/>
        </w:rPr>
        <w:t>V</w:t>
      </w:r>
      <w:r w:rsidR="007F4EE6">
        <w:rPr>
          <w:b/>
          <w:i/>
        </w:rPr>
        <w:t>I</w:t>
      </w:r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"/>
        </w:rPr>
        <w:t xml:space="preserve"> </w:t>
      </w:r>
      <w:r w:rsidR="007F4EE6">
        <w:rPr>
          <w:b/>
          <w:i/>
        </w:rPr>
        <w:t>sobre la gestión pública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(…)</w:t>
      </w:r>
    </w:p>
    <w:p w14:paraId="5B3F4D8B" w14:textId="117F9B2F" w:rsidR="00E911E7" w:rsidRDefault="00AC087A">
      <w:pPr>
        <w:spacing w:before="2"/>
        <w:ind w:left="102"/>
        <w:jc w:val="both"/>
        <w:rPr>
          <w:b/>
          <w:i/>
        </w:rPr>
      </w:pPr>
      <w:r>
        <w:rPr>
          <w:b/>
          <w:i/>
        </w:rPr>
        <w:t>l</w:t>
      </w:r>
      <w:r w:rsidR="00FF4FF9">
        <w:rPr>
          <w:b/>
          <w:i/>
        </w:rPr>
        <w:t>)</w:t>
      </w:r>
      <w:r w:rsidR="00FF4FF9">
        <w:rPr>
          <w:b/>
          <w:i/>
          <w:spacing w:val="-2"/>
        </w:rPr>
        <w:t xml:space="preserve"> </w:t>
      </w:r>
      <w:r w:rsidR="007F4EE6">
        <w:rPr>
          <w:b/>
          <w:i/>
        </w:rPr>
        <w:t>Los informes trimestrales y anuales de actividades del sujeto obligado</w:t>
      </w:r>
      <w:r w:rsidR="00FF4FF9">
        <w:rPr>
          <w:b/>
          <w:i/>
        </w:rPr>
        <w:t xml:space="preserve"> </w:t>
      </w:r>
      <w:r w:rsidR="00FF4FF9">
        <w:rPr>
          <w:rFonts w:ascii="Segoe UI" w:hAnsi="Segoe UI"/>
          <w:color w:val="3A3A3A"/>
          <w:sz w:val="26"/>
        </w:rPr>
        <w:t>..</w:t>
      </w:r>
      <w:r w:rsidR="00FF4FF9">
        <w:rPr>
          <w:rFonts w:ascii="Segoe UI" w:hAnsi="Segoe UI"/>
          <w:sz w:val="26"/>
        </w:rPr>
        <w:t>.</w:t>
      </w:r>
      <w:r w:rsidR="00FF4FF9">
        <w:rPr>
          <w:b/>
          <w:i/>
        </w:rPr>
        <w:t>;”</w:t>
      </w:r>
    </w:p>
    <w:p w14:paraId="268EAD7B" w14:textId="77777777" w:rsidR="00E911E7" w:rsidRDefault="00E911E7">
      <w:pPr>
        <w:pStyle w:val="BodyText"/>
        <w:spacing w:before="11"/>
        <w:rPr>
          <w:b/>
          <w:i/>
          <w:sz w:val="43"/>
        </w:rPr>
      </w:pPr>
    </w:p>
    <w:p w14:paraId="4AA2154F" w14:textId="7EF3E746" w:rsidR="00E911E7" w:rsidRDefault="00000000">
      <w:pPr>
        <w:pStyle w:val="BodyText"/>
        <w:ind w:left="102" w:right="114"/>
        <w:jc w:val="both"/>
      </w:pPr>
      <w:r>
        <w:t>De lo anterior informo que, este Organismo Público Descentralizado Instituto de Alternativas para</w:t>
      </w:r>
      <w:r>
        <w:rPr>
          <w:spacing w:val="1"/>
        </w:rPr>
        <w:t xml:space="preserve"> </w:t>
      </w:r>
      <w:r>
        <w:t xml:space="preserve">Jóvenes de Tlajomulco, durante </w:t>
      </w:r>
      <w:r w:rsidR="007F4EE6">
        <w:t xml:space="preserve">los meses de </w:t>
      </w:r>
      <w:r w:rsidR="007F4EE6" w:rsidRPr="007F4EE6">
        <w:rPr>
          <w:b/>
          <w:bCs/>
        </w:rPr>
        <w:t>julio a septiembre</w:t>
      </w:r>
      <w:r w:rsidR="007F4EE6">
        <w:t xml:space="preserve"> de presente año no generó actividades operativas que justifiquen la elaboración de un informe trimestral.</w:t>
      </w:r>
    </w:p>
    <w:p w14:paraId="4718586E" w14:textId="77777777" w:rsidR="00E911E7" w:rsidRDefault="00E911E7">
      <w:pPr>
        <w:pStyle w:val="BodyText"/>
        <w:spacing w:before="1"/>
      </w:pPr>
    </w:p>
    <w:p w14:paraId="0C0560E9" w14:textId="0471A84B" w:rsidR="00E911E7" w:rsidRDefault="00000000">
      <w:pPr>
        <w:pStyle w:val="BodyText"/>
        <w:spacing w:before="1"/>
        <w:ind w:left="102" w:right="114"/>
        <w:jc w:val="both"/>
      </w:pPr>
      <w:r>
        <w:t>Sin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despido,</w:t>
      </w:r>
      <w:r>
        <w:rPr>
          <w:spacing w:val="-8"/>
        </w:rPr>
        <w:t xml:space="preserve"> </w:t>
      </w:r>
      <w:r>
        <w:t>quedando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comentario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 respecto.</w:t>
      </w:r>
    </w:p>
    <w:p w14:paraId="4563822B" w14:textId="369D408B" w:rsidR="00E911E7" w:rsidRDefault="00E911E7">
      <w:pPr>
        <w:pStyle w:val="BodyText"/>
      </w:pPr>
    </w:p>
    <w:p w14:paraId="158575F4" w14:textId="176F8C54" w:rsidR="00E911E7" w:rsidRDefault="00E911E7">
      <w:pPr>
        <w:pStyle w:val="BodyText"/>
      </w:pPr>
    </w:p>
    <w:p w14:paraId="3C0ACC4F" w14:textId="77777777" w:rsidR="00E911E7" w:rsidRDefault="00E911E7">
      <w:pPr>
        <w:pStyle w:val="BodyText"/>
        <w:spacing w:before="2"/>
        <w:rPr>
          <w:sz w:val="30"/>
        </w:rPr>
      </w:pPr>
    </w:p>
    <w:p w14:paraId="054CD529" w14:textId="71A0B9BE" w:rsidR="00E911E7" w:rsidRPr="00E520A9" w:rsidRDefault="00000000">
      <w:pPr>
        <w:pStyle w:val="Heading1"/>
        <w:ind w:left="2206"/>
        <w:jc w:val="center"/>
        <w:rPr>
          <w:lang w:val="pt-PT"/>
        </w:rPr>
      </w:pPr>
      <w:r w:rsidRPr="00E520A9">
        <w:rPr>
          <w:lang w:val="pt-PT"/>
        </w:rPr>
        <w:t>A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E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N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A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M</w:t>
      </w:r>
      <w:r w:rsidRPr="00E520A9">
        <w:rPr>
          <w:spacing w:val="23"/>
          <w:lang w:val="pt-PT"/>
        </w:rPr>
        <w:t xml:space="preserve"> </w:t>
      </w:r>
      <w:r w:rsidRPr="00E520A9">
        <w:rPr>
          <w:lang w:val="pt-PT"/>
        </w:rPr>
        <w:t>E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N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E</w:t>
      </w:r>
    </w:p>
    <w:p w14:paraId="6F9A2CEE" w14:textId="1488A9C0" w:rsidR="00E911E7" w:rsidRPr="00E520A9" w:rsidRDefault="001B7910" w:rsidP="001B7910">
      <w:pPr>
        <w:pStyle w:val="BodyText"/>
        <w:spacing w:before="160"/>
        <w:ind w:right="2306"/>
        <w:rPr>
          <w:lang w:val="es-MX"/>
        </w:rPr>
      </w:pPr>
      <w:r w:rsidRPr="00AC087A">
        <w:rPr>
          <w:lang w:val="pt-PT"/>
        </w:rPr>
        <w:t xml:space="preserve">                                  </w:t>
      </w:r>
      <w:r w:rsidRPr="00E520A9">
        <w:rPr>
          <w:lang w:val="es-MX"/>
        </w:rPr>
        <w:t>Tlajomulco</w:t>
      </w:r>
      <w:r w:rsidRPr="00E520A9">
        <w:rPr>
          <w:spacing w:val="-1"/>
          <w:lang w:val="es-MX"/>
        </w:rPr>
        <w:t xml:space="preserve"> </w:t>
      </w:r>
      <w:r w:rsidRPr="00E520A9">
        <w:rPr>
          <w:lang w:val="es-MX"/>
        </w:rPr>
        <w:t>de</w:t>
      </w:r>
      <w:r w:rsidRPr="00E520A9">
        <w:rPr>
          <w:spacing w:val="-1"/>
          <w:lang w:val="es-MX"/>
        </w:rPr>
        <w:t xml:space="preserve"> </w:t>
      </w:r>
      <w:r w:rsidRPr="00E520A9">
        <w:rPr>
          <w:lang w:val="es-MX"/>
        </w:rPr>
        <w:t>Zúñiga,</w:t>
      </w:r>
      <w:r w:rsidRPr="00E520A9">
        <w:rPr>
          <w:spacing w:val="-1"/>
          <w:lang w:val="es-MX"/>
        </w:rPr>
        <w:t xml:space="preserve"> </w:t>
      </w:r>
      <w:r w:rsidR="00FF4FF9" w:rsidRPr="00E520A9">
        <w:rPr>
          <w:lang w:val="es-MX"/>
        </w:rPr>
        <w:t>Jalisco,</w:t>
      </w:r>
      <w:r w:rsidR="00FF4FF9" w:rsidRPr="00E520A9">
        <w:rPr>
          <w:spacing w:val="-3"/>
          <w:lang w:val="es-MX"/>
        </w:rPr>
        <w:t xml:space="preserve"> </w:t>
      </w:r>
      <w:r w:rsidR="00FF4FF9">
        <w:rPr>
          <w:lang w:val="es-MX"/>
        </w:rPr>
        <w:t xml:space="preserve">30 </w:t>
      </w:r>
      <w:r w:rsidRPr="00E520A9">
        <w:rPr>
          <w:lang w:val="es-MX"/>
        </w:rPr>
        <w:t>de</w:t>
      </w:r>
      <w:r w:rsidRPr="00E520A9">
        <w:rPr>
          <w:spacing w:val="-1"/>
          <w:lang w:val="es-MX"/>
        </w:rPr>
        <w:t xml:space="preserve"> </w:t>
      </w:r>
      <w:r w:rsidR="007F4EE6">
        <w:rPr>
          <w:lang w:val="es-MX"/>
        </w:rPr>
        <w:t>septiembre</w:t>
      </w:r>
      <w:r w:rsidRPr="00E520A9">
        <w:rPr>
          <w:lang w:val="es-MX"/>
        </w:rPr>
        <w:t xml:space="preserve"> del</w:t>
      </w:r>
      <w:r w:rsidRPr="00E520A9">
        <w:rPr>
          <w:spacing w:val="-3"/>
          <w:lang w:val="es-MX"/>
        </w:rPr>
        <w:t xml:space="preserve"> </w:t>
      </w:r>
      <w:r w:rsidRPr="00E520A9">
        <w:rPr>
          <w:lang w:val="es-MX"/>
        </w:rPr>
        <w:t>202</w:t>
      </w:r>
      <w:r w:rsidR="00FF4FF9">
        <w:rPr>
          <w:lang w:val="es-MX"/>
        </w:rPr>
        <w:t>4</w:t>
      </w:r>
    </w:p>
    <w:p w14:paraId="08BA98A8" w14:textId="49C1E74B" w:rsidR="00E911E7" w:rsidRPr="00E520A9" w:rsidRDefault="007F4EE6">
      <w:pPr>
        <w:pStyle w:val="BodyText"/>
        <w:rPr>
          <w:lang w:val="es-MX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2336" behindDoc="1" locked="0" layoutInCell="1" allowOverlap="1" wp14:anchorId="25646939" wp14:editId="2ED2F712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7910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6775C63" wp14:editId="3F69C4F5">
            <wp:simplePos x="0" y="0"/>
            <wp:positionH relativeFrom="margin">
              <wp:posOffset>1996440</wp:posOffset>
            </wp:positionH>
            <wp:positionV relativeFrom="paragraph">
              <wp:posOffset>113030</wp:posOffset>
            </wp:positionV>
            <wp:extent cx="1926590" cy="1170305"/>
            <wp:effectExtent l="0" t="0" r="0" b="0"/>
            <wp:wrapNone/>
            <wp:docPr id="119464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7F119C" w14:textId="7FA2D02F" w:rsidR="00E911E7" w:rsidRPr="00E520A9" w:rsidRDefault="00E911E7">
      <w:pPr>
        <w:pStyle w:val="BodyText"/>
        <w:rPr>
          <w:lang w:val="es-MX"/>
        </w:rPr>
      </w:pPr>
    </w:p>
    <w:p w14:paraId="1AD390CD" w14:textId="77777777" w:rsidR="00E911E7" w:rsidRPr="00E520A9" w:rsidRDefault="00E911E7">
      <w:pPr>
        <w:pStyle w:val="BodyText"/>
        <w:rPr>
          <w:lang w:val="es-MX"/>
        </w:rPr>
      </w:pPr>
    </w:p>
    <w:p w14:paraId="4166B727" w14:textId="664AC93F" w:rsidR="00E911E7" w:rsidRPr="00E520A9" w:rsidRDefault="00E911E7" w:rsidP="001B7910">
      <w:pPr>
        <w:pStyle w:val="BodyText"/>
        <w:tabs>
          <w:tab w:val="left" w:pos="4008"/>
        </w:tabs>
        <w:rPr>
          <w:lang w:val="es-MX"/>
        </w:rPr>
      </w:pPr>
    </w:p>
    <w:p w14:paraId="1C8D333B" w14:textId="04D08184" w:rsidR="00E911E7" w:rsidRPr="00E520A9" w:rsidRDefault="001B7910" w:rsidP="001B7910">
      <w:pPr>
        <w:pStyle w:val="BodyText"/>
        <w:tabs>
          <w:tab w:val="left" w:pos="4008"/>
        </w:tabs>
        <w:rPr>
          <w:lang w:val="es-MX"/>
        </w:rPr>
      </w:pPr>
      <w:r w:rsidRPr="00E520A9">
        <w:rPr>
          <w:lang w:val="es-MX"/>
        </w:rPr>
        <w:tab/>
      </w:r>
    </w:p>
    <w:p w14:paraId="6FF30CA9" w14:textId="77777777" w:rsidR="00E911E7" w:rsidRPr="00E520A9" w:rsidRDefault="00E911E7">
      <w:pPr>
        <w:pStyle w:val="BodyText"/>
        <w:rPr>
          <w:lang w:val="es-MX"/>
        </w:rPr>
      </w:pPr>
    </w:p>
    <w:p w14:paraId="5A39B25E" w14:textId="77777777" w:rsidR="00E911E7" w:rsidRPr="00E520A9" w:rsidRDefault="00E911E7">
      <w:pPr>
        <w:pStyle w:val="BodyText"/>
        <w:rPr>
          <w:lang w:val="es-MX"/>
        </w:rPr>
      </w:pPr>
    </w:p>
    <w:p w14:paraId="727CAD77" w14:textId="77777777" w:rsidR="00E911E7" w:rsidRPr="00E520A9" w:rsidRDefault="00E911E7">
      <w:pPr>
        <w:pStyle w:val="BodyText"/>
        <w:spacing w:before="6"/>
        <w:rPr>
          <w:sz w:val="29"/>
          <w:lang w:val="es-MX"/>
        </w:rPr>
      </w:pPr>
    </w:p>
    <w:p w14:paraId="1A07162B" w14:textId="16D214AD" w:rsidR="001B7910" w:rsidRPr="00E520A9" w:rsidRDefault="007F4EE6">
      <w:pPr>
        <w:pStyle w:val="Heading1"/>
        <w:ind w:left="2289"/>
        <w:jc w:val="center"/>
        <w:rPr>
          <w:lang w:val="es-MX"/>
        </w:rPr>
      </w:pPr>
      <w:r>
        <w:rPr>
          <w:lang w:val="es-MX"/>
        </w:rPr>
        <w:t>DIANA LAURA PALACIOS BARAJAS</w:t>
      </w:r>
      <w:r w:rsidR="00E520A9">
        <w:rPr>
          <w:lang w:val="es-MX"/>
        </w:rPr>
        <w:t xml:space="preserve"> </w:t>
      </w:r>
    </w:p>
    <w:p w14:paraId="468892DB" w14:textId="55533761" w:rsidR="001B7910" w:rsidRPr="00E520A9" w:rsidRDefault="001B7910" w:rsidP="001B7910">
      <w:pPr>
        <w:jc w:val="center"/>
        <w:rPr>
          <w:b/>
          <w:sz w:val="24"/>
          <w:lang w:val="es-MX"/>
        </w:rPr>
      </w:pPr>
      <w:r w:rsidRPr="00E520A9">
        <w:rPr>
          <w:b/>
          <w:sz w:val="24"/>
          <w:lang w:val="es-MX"/>
        </w:rPr>
        <w:t>Director</w:t>
      </w:r>
      <w:r w:rsidR="007F4EE6">
        <w:rPr>
          <w:b/>
          <w:sz w:val="24"/>
          <w:lang w:val="es-MX"/>
        </w:rPr>
        <w:t>a</w:t>
      </w:r>
      <w:r w:rsidRPr="00E520A9">
        <w:rPr>
          <w:b/>
          <w:sz w:val="24"/>
          <w:lang w:val="es-MX"/>
        </w:rPr>
        <w:t xml:space="preserve"> General del Instituto de Alternativas para los Jóvenes de Tlajomulco de Zúñiga, Jal.</w:t>
      </w:r>
    </w:p>
    <w:p w14:paraId="3417AEF5" w14:textId="6FB6E96A" w:rsidR="00E911E7" w:rsidRPr="00E520A9" w:rsidRDefault="00E911E7" w:rsidP="001B7910">
      <w:pPr>
        <w:pStyle w:val="Heading1"/>
        <w:ind w:left="0"/>
        <w:rPr>
          <w:lang w:val="es-MX"/>
        </w:rPr>
      </w:pPr>
    </w:p>
    <w:sectPr w:rsidR="00E911E7" w:rsidRPr="00E520A9"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882B" w14:textId="77777777" w:rsidR="005B0CF1" w:rsidRDefault="005B0CF1" w:rsidP="00E520A9">
      <w:r>
        <w:separator/>
      </w:r>
    </w:p>
  </w:endnote>
  <w:endnote w:type="continuationSeparator" w:id="0">
    <w:p w14:paraId="40CC8681" w14:textId="77777777" w:rsidR="005B0CF1" w:rsidRDefault="005B0CF1" w:rsidP="00E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AA10" w14:textId="6087469F" w:rsidR="00E520A9" w:rsidRDefault="00E520A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2A9D" w14:textId="77777777" w:rsidR="005B0CF1" w:rsidRDefault="005B0CF1" w:rsidP="00E520A9">
      <w:r>
        <w:separator/>
      </w:r>
    </w:p>
  </w:footnote>
  <w:footnote w:type="continuationSeparator" w:id="0">
    <w:p w14:paraId="1813FCBC" w14:textId="77777777" w:rsidR="005B0CF1" w:rsidRDefault="005B0CF1" w:rsidP="00E5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E7"/>
    <w:rsid w:val="001B7910"/>
    <w:rsid w:val="005B0CF1"/>
    <w:rsid w:val="005F48CA"/>
    <w:rsid w:val="0067159C"/>
    <w:rsid w:val="006D222B"/>
    <w:rsid w:val="007F4EE6"/>
    <w:rsid w:val="009D2DF6"/>
    <w:rsid w:val="00AC087A"/>
    <w:rsid w:val="00B42142"/>
    <w:rsid w:val="00BD4798"/>
    <w:rsid w:val="00D27610"/>
    <w:rsid w:val="00E520A9"/>
    <w:rsid w:val="00E911E7"/>
    <w:rsid w:val="00F112E6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E44F"/>
  <w15:docId w15:val="{560FAD0B-7980-4AE8-92E8-C5E14D7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 w:right="23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0A9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52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0A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González Rivera Titular de la Unidad de Transparencia</vt:lpstr>
      <vt:lpstr>A T E N T A M E N T E</vt:lpstr>
      <vt:lpstr>LIC. ADRIAN RUIZ RICO </vt:lpstr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2024-07-30T16:38:00Z</cp:lastPrinted>
  <dcterms:created xsi:type="dcterms:W3CDTF">2025-04-01T17:45:00Z</dcterms:created>
  <dcterms:modified xsi:type="dcterms:W3CDTF">2025-04-01T17:45:00Z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