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D28AA" w14:textId="77777777" w:rsidR="00DA5550" w:rsidRDefault="00DA5550" w:rsidP="00367E5E">
      <w:pPr>
        <w:tabs>
          <w:tab w:val="left" w:pos="3722"/>
        </w:tabs>
        <w:spacing w:after="0" w:line="240" w:lineRule="auto"/>
        <w:ind w:left="3722" w:hanging="3722"/>
        <w:jc w:val="center"/>
        <w:rPr>
          <w:rFonts w:asciiTheme="minorHAnsi" w:hAnsiTheme="minorHAnsi"/>
          <w:b/>
          <w:sz w:val="24"/>
          <w:szCs w:val="24"/>
        </w:rPr>
      </w:pPr>
    </w:p>
    <w:p w14:paraId="266B29E5" w14:textId="77777777" w:rsidR="00D559FE" w:rsidRDefault="00D559FE" w:rsidP="00C732AD">
      <w:pPr>
        <w:tabs>
          <w:tab w:val="left" w:pos="3722"/>
        </w:tabs>
        <w:spacing w:after="0" w:line="240" w:lineRule="auto"/>
        <w:jc w:val="center"/>
        <w:rPr>
          <w:rFonts w:ascii="Candara" w:hAnsi="Candara"/>
          <w:b/>
          <w:sz w:val="24"/>
          <w:szCs w:val="24"/>
        </w:rPr>
      </w:pPr>
    </w:p>
    <w:p w14:paraId="6AEAD0CB" w14:textId="50387654" w:rsidR="00C732AD" w:rsidRPr="007254BB" w:rsidRDefault="003F7DDB" w:rsidP="00C732AD">
      <w:pPr>
        <w:tabs>
          <w:tab w:val="left" w:pos="3722"/>
        </w:tabs>
        <w:spacing w:after="0" w:line="240" w:lineRule="auto"/>
        <w:jc w:val="center"/>
        <w:rPr>
          <w:rFonts w:ascii="Candara" w:hAnsi="Candara" w:cs="Arial"/>
          <w:b/>
          <w:sz w:val="24"/>
          <w:szCs w:val="24"/>
        </w:rPr>
      </w:pPr>
      <w:r>
        <w:rPr>
          <w:rFonts w:ascii="Candara" w:hAnsi="Candara"/>
          <w:b/>
          <w:sz w:val="24"/>
          <w:szCs w:val="24"/>
        </w:rPr>
        <w:t xml:space="preserve">DÉCIMA CUARTA </w:t>
      </w:r>
      <w:r w:rsidR="002E7B64" w:rsidRPr="007254BB">
        <w:rPr>
          <w:rFonts w:ascii="Candara" w:hAnsi="Candara"/>
          <w:b/>
          <w:sz w:val="24"/>
          <w:szCs w:val="24"/>
        </w:rPr>
        <w:t>S</w:t>
      </w:r>
      <w:r w:rsidR="008D6889" w:rsidRPr="007254BB">
        <w:rPr>
          <w:rFonts w:ascii="Candara" w:hAnsi="Candara"/>
          <w:b/>
          <w:sz w:val="24"/>
          <w:szCs w:val="24"/>
        </w:rPr>
        <w:t>ESIÓ</w:t>
      </w:r>
      <w:r w:rsidR="00C829A6" w:rsidRPr="007254BB">
        <w:rPr>
          <w:rFonts w:ascii="Candara" w:hAnsi="Candara"/>
          <w:b/>
          <w:sz w:val="24"/>
          <w:szCs w:val="24"/>
        </w:rPr>
        <w:t>N EXTRAORDINA</w:t>
      </w:r>
      <w:r w:rsidR="00C732AD" w:rsidRPr="007254BB">
        <w:rPr>
          <w:rFonts w:ascii="Candara" w:hAnsi="Candara"/>
          <w:b/>
          <w:sz w:val="24"/>
          <w:szCs w:val="24"/>
        </w:rPr>
        <w:t xml:space="preserve">RIA DEL COMITÉ DE TRANSPARENCIA, DE LA </w:t>
      </w:r>
      <w:r w:rsidR="0018372E" w:rsidRPr="007254BB">
        <w:rPr>
          <w:rFonts w:ascii="Candara" w:hAnsi="Candara" w:cs="Arial"/>
          <w:b/>
          <w:sz w:val="24"/>
          <w:szCs w:val="24"/>
        </w:rPr>
        <w:t>ADMINISTRACIÓN MUNICIPAL 2024</w:t>
      </w:r>
      <w:r w:rsidR="00C732AD" w:rsidRPr="007254BB">
        <w:rPr>
          <w:rFonts w:ascii="Candara" w:hAnsi="Candara" w:cs="Arial"/>
          <w:b/>
          <w:sz w:val="24"/>
          <w:szCs w:val="24"/>
        </w:rPr>
        <w:t>-202</w:t>
      </w:r>
      <w:r w:rsidR="0018372E" w:rsidRPr="007254BB">
        <w:rPr>
          <w:rFonts w:ascii="Candara" w:hAnsi="Candara" w:cs="Arial"/>
          <w:b/>
          <w:sz w:val="24"/>
          <w:szCs w:val="24"/>
        </w:rPr>
        <w:t>7</w:t>
      </w:r>
      <w:r w:rsidR="00C732AD" w:rsidRPr="007254BB">
        <w:rPr>
          <w:rFonts w:ascii="Candara" w:hAnsi="Candara" w:cs="Arial"/>
          <w:b/>
          <w:sz w:val="24"/>
          <w:szCs w:val="24"/>
        </w:rPr>
        <w:t xml:space="preserve"> DEL MUNICIPIO TLAJOMULCO DE ZÚÑIGA, JALISCO.</w:t>
      </w:r>
    </w:p>
    <w:p w14:paraId="789D3792" w14:textId="77777777" w:rsidR="003321E3" w:rsidRPr="007254BB" w:rsidRDefault="003321E3" w:rsidP="00C732AD">
      <w:pPr>
        <w:tabs>
          <w:tab w:val="left" w:pos="3722"/>
        </w:tabs>
        <w:spacing w:after="0" w:line="240" w:lineRule="auto"/>
        <w:jc w:val="center"/>
        <w:rPr>
          <w:rFonts w:ascii="Candara" w:hAnsi="Candara" w:cs="Arial"/>
          <w:b/>
          <w:sz w:val="24"/>
          <w:szCs w:val="24"/>
        </w:rPr>
      </w:pPr>
    </w:p>
    <w:p w14:paraId="43481364" w14:textId="187A1339" w:rsidR="009742D7" w:rsidRPr="007254BB" w:rsidRDefault="00FF5369" w:rsidP="000967AC">
      <w:pPr>
        <w:spacing w:line="360" w:lineRule="auto"/>
        <w:jc w:val="center"/>
        <w:rPr>
          <w:rFonts w:ascii="Candara" w:hAnsi="Candara"/>
          <w:b/>
          <w:sz w:val="24"/>
          <w:szCs w:val="24"/>
        </w:rPr>
      </w:pPr>
      <w:r w:rsidRPr="007254BB">
        <w:rPr>
          <w:rFonts w:ascii="Candara" w:hAnsi="Candara"/>
          <w:b/>
          <w:sz w:val="24"/>
          <w:szCs w:val="24"/>
        </w:rPr>
        <w:t xml:space="preserve"> </w:t>
      </w:r>
      <w:r w:rsidR="009742D7" w:rsidRPr="007254BB">
        <w:rPr>
          <w:rFonts w:ascii="Candara" w:hAnsi="Candara"/>
          <w:b/>
          <w:sz w:val="24"/>
          <w:szCs w:val="24"/>
        </w:rPr>
        <w:t>(</w:t>
      </w:r>
      <w:r w:rsidR="003F7DDB">
        <w:rPr>
          <w:rFonts w:ascii="Candara" w:hAnsi="Candara"/>
          <w:b/>
          <w:sz w:val="24"/>
          <w:szCs w:val="24"/>
        </w:rPr>
        <w:t>RESERVA PARCIAL</w:t>
      </w:r>
      <w:r w:rsidR="00DB0A81">
        <w:rPr>
          <w:rFonts w:ascii="Candara" w:hAnsi="Candara"/>
          <w:b/>
          <w:sz w:val="24"/>
          <w:szCs w:val="24"/>
        </w:rPr>
        <w:t xml:space="preserve"> o T</w:t>
      </w:r>
      <w:r w:rsidR="00532FF1">
        <w:rPr>
          <w:rFonts w:ascii="Candara" w:hAnsi="Candara"/>
          <w:b/>
          <w:sz w:val="24"/>
          <w:szCs w:val="24"/>
        </w:rPr>
        <w:t>OTAL</w:t>
      </w:r>
      <w:r w:rsidR="00DB0A81">
        <w:rPr>
          <w:rFonts w:ascii="Candara" w:hAnsi="Candara"/>
          <w:b/>
          <w:sz w:val="24"/>
          <w:szCs w:val="24"/>
        </w:rPr>
        <w:t xml:space="preserve"> </w:t>
      </w:r>
      <w:r w:rsidR="00532FF1">
        <w:rPr>
          <w:rFonts w:ascii="Candara" w:hAnsi="Candara"/>
          <w:b/>
          <w:sz w:val="24"/>
          <w:szCs w:val="24"/>
        </w:rPr>
        <w:t xml:space="preserve">DEL </w:t>
      </w:r>
      <w:r w:rsidR="00DB0A81">
        <w:rPr>
          <w:rFonts w:ascii="Candara" w:hAnsi="Candara"/>
          <w:b/>
          <w:sz w:val="24"/>
          <w:szCs w:val="24"/>
        </w:rPr>
        <w:t xml:space="preserve"> </w:t>
      </w:r>
      <w:r w:rsidR="00532FF1">
        <w:rPr>
          <w:rFonts w:ascii="Candara" w:hAnsi="Candara"/>
          <w:b/>
          <w:sz w:val="24"/>
          <w:szCs w:val="24"/>
        </w:rPr>
        <w:t>EXPEDIENTE</w:t>
      </w:r>
      <w:r w:rsidR="003F7DDB">
        <w:rPr>
          <w:rFonts w:ascii="Candara" w:hAnsi="Candara"/>
          <w:b/>
          <w:sz w:val="24"/>
          <w:szCs w:val="24"/>
        </w:rPr>
        <w:t xml:space="preserve"> DTRC/1078</w:t>
      </w:r>
      <w:r w:rsidR="00FD4F5A">
        <w:rPr>
          <w:rFonts w:ascii="Candara" w:hAnsi="Candara"/>
          <w:b/>
          <w:sz w:val="24"/>
          <w:szCs w:val="24"/>
        </w:rPr>
        <w:t>/2026</w:t>
      </w:r>
      <w:r w:rsidR="009742D7" w:rsidRPr="007254BB">
        <w:rPr>
          <w:rFonts w:ascii="Candara" w:hAnsi="Candara"/>
          <w:b/>
          <w:sz w:val="24"/>
          <w:szCs w:val="24"/>
        </w:rPr>
        <w:t>)</w:t>
      </w:r>
    </w:p>
    <w:p w14:paraId="3F1CB2E7" w14:textId="77777777" w:rsidR="009742D7" w:rsidRPr="007254BB" w:rsidRDefault="009742D7" w:rsidP="000967AC">
      <w:pPr>
        <w:widowControl w:val="0"/>
        <w:tabs>
          <w:tab w:val="left" w:pos="3722"/>
        </w:tabs>
        <w:spacing w:after="0" w:line="240" w:lineRule="auto"/>
        <w:jc w:val="both"/>
        <w:rPr>
          <w:rFonts w:ascii="Candara" w:hAnsi="Candara"/>
          <w:b/>
          <w:sz w:val="24"/>
          <w:szCs w:val="24"/>
        </w:rPr>
      </w:pPr>
    </w:p>
    <w:p w14:paraId="321D72EF" w14:textId="3EC23B2F" w:rsidR="00144EFD" w:rsidRPr="007254BB" w:rsidRDefault="00C732AD" w:rsidP="007254BB">
      <w:pPr>
        <w:spacing w:after="0" w:line="360" w:lineRule="auto"/>
        <w:jc w:val="both"/>
        <w:rPr>
          <w:rFonts w:ascii="Candara" w:hAnsi="Candara" w:cs="Arial"/>
          <w:sz w:val="24"/>
          <w:szCs w:val="24"/>
        </w:rPr>
      </w:pPr>
      <w:r w:rsidRPr="007254BB">
        <w:rPr>
          <w:rFonts w:ascii="Candara" w:hAnsi="Candara" w:cs="Arial"/>
          <w:sz w:val="24"/>
          <w:szCs w:val="24"/>
        </w:rPr>
        <w:t>En el municipio</w:t>
      </w:r>
      <w:r w:rsidR="00144EFD" w:rsidRPr="007254BB">
        <w:rPr>
          <w:rFonts w:ascii="Candara" w:hAnsi="Candara" w:cs="Arial"/>
          <w:sz w:val="24"/>
          <w:szCs w:val="24"/>
        </w:rPr>
        <w:t xml:space="preserve"> de Tlajomulco d</w:t>
      </w:r>
      <w:r w:rsidR="00EC2F68" w:rsidRPr="007254BB">
        <w:rPr>
          <w:rFonts w:ascii="Candara" w:hAnsi="Candara" w:cs="Arial"/>
          <w:sz w:val="24"/>
          <w:szCs w:val="24"/>
        </w:rPr>
        <w:t>e Z</w:t>
      </w:r>
      <w:r w:rsidR="008D6889" w:rsidRPr="007254BB">
        <w:rPr>
          <w:rFonts w:ascii="Candara" w:hAnsi="Candara" w:cs="Arial"/>
          <w:sz w:val="24"/>
          <w:szCs w:val="24"/>
        </w:rPr>
        <w:t xml:space="preserve">úñiga, Jalisco, siendo </w:t>
      </w:r>
      <w:r w:rsidR="008D6889" w:rsidRPr="003D6254">
        <w:rPr>
          <w:rFonts w:ascii="Candara" w:hAnsi="Candara" w:cs="Arial"/>
          <w:sz w:val="24"/>
          <w:szCs w:val="24"/>
        </w:rPr>
        <w:t xml:space="preserve">las </w:t>
      </w:r>
      <w:r w:rsidR="003F7DDB">
        <w:rPr>
          <w:rFonts w:ascii="Candara" w:hAnsi="Candara" w:cs="Arial"/>
          <w:sz w:val="24"/>
          <w:szCs w:val="24"/>
        </w:rPr>
        <w:t>14</w:t>
      </w:r>
      <w:r w:rsidR="00046229" w:rsidRPr="003D6254">
        <w:rPr>
          <w:rFonts w:ascii="Candara" w:hAnsi="Candara" w:cs="Arial"/>
          <w:sz w:val="24"/>
          <w:szCs w:val="24"/>
        </w:rPr>
        <w:t xml:space="preserve">:00 </w:t>
      </w:r>
      <w:r w:rsidR="003F7DDB">
        <w:rPr>
          <w:rFonts w:ascii="Candara" w:hAnsi="Candara" w:cs="Arial"/>
          <w:sz w:val="24"/>
          <w:szCs w:val="24"/>
        </w:rPr>
        <w:t>cator</w:t>
      </w:r>
      <w:r w:rsidR="00046229" w:rsidRPr="003D6254">
        <w:rPr>
          <w:rFonts w:ascii="Candara" w:hAnsi="Candara" w:cs="Arial"/>
          <w:sz w:val="24"/>
          <w:szCs w:val="24"/>
        </w:rPr>
        <w:t>ce</w:t>
      </w:r>
      <w:r w:rsidR="009722C7" w:rsidRPr="003D6254">
        <w:rPr>
          <w:rFonts w:ascii="Candara" w:hAnsi="Candara" w:cs="Arial"/>
          <w:sz w:val="24"/>
          <w:szCs w:val="24"/>
        </w:rPr>
        <w:t xml:space="preserve"> </w:t>
      </w:r>
      <w:r w:rsidRPr="003D6254">
        <w:rPr>
          <w:rFonts w:ascii="Candara" w:hAnsi="Candara" w:cs="Arial"/>
          <w:sz w:val="24"/>
          <w:szCs w:val="24"/>
        </w:rPr>
        <w:t xml:space="preserve">horas </w:t>
      </w:r>
      <w:r w:rsidR="00144EFD" w:rsidRPr="003D6254">
        <w:rPr>
          <w:rFonts w:ascii="Candara" w:hAnsi="Candara" w:cs="Arial"/>
          <w:sz w:val="24"/>
          <w:szCs w:val="24"/>
        </w:rPr>
        <w:t>del día</w:t>
      </w:r>
      <w:r w:rsidR="003F7DDB">
        <w:rPr>
          <w:rFonts w:ascii="Candara" w:hAnsi="Candara" w:cs="Arial"/>
          <w:sz w:val="24"/>
          <w:szCs w:val="24"/>
        </w:rPr>
        <w:t xml:space="preserve"> 31 </w:t>
      </w:r>
      <w:r w:rsidR="00E52F41" w:rsidRPr="003D6254">
        <w:rPr>
          <w:rFonts w:ascii="Candara" w:hAnsi="Candara" w:cs="Arial"/>
          <w:sz w:val="24"/>
          <w:szCs w:val="24"/>
        </w:rPr>
        <w:t xml:space="preserve"> </w:t>
      </w:r>
      <w:r w:rsidR="0013565C" w:rsidRPr="003D6254">
        <w:rPr>
          <w:rFonts w:ascii="Candara" w:hAnsi="Candara" w:cs="Arial"/>
          <w:sz w:val="24"/>
          <w:szCs w:val="24"/>
        </w:rPr>
        <w:t xml:space="preserve"> </w:t>
      </w:r>
      <w:r w:rsidR="003F7DDB">
        <w:rPr>
          <w:rFonts w:ascii="Candara" w:hAnsi="Candara" w:cs="Arial"/>
          <w:sz w:val="24"/>
          <w:szCs w:val="24"/>
        </w:rPr>
        <w:t xml:space="preserve">treinta y uno </w:t>
      </w:r>
      <w:r w:rsidR="00144EFD" w:rsidRPr="003D6254">
        <w:rPr>
          <w:rFonts w:ascii="Candara" w:hAnsi="Candara" w:cs="Arial"/>
          <w:sz w:val="24"/>
          <w:szCs w:val="24"/>
        </w:rPr>
        <w:t xml:space="preserve">de </w:t>
      </w:r>
      <w:r w:rsidR="003F7DDB">
        <w:rPr>
          <w:rFonts w:ascii="Candara" w:hAnsi="Candara" w:cs="Arial"/>
          <w:sz w:val="24"/>
          <w:szCs w:val="24"/>
        </w:rPr>
        <w:t>julio</w:t>
      </w:r>
      <w:r w:rsidR="00B97017" w:rsidRPr="003D6254">
        <w:rPr>
          <w:rFonts w:ascii="Candara" w:hAnsi="Candara" w:cs="Arial"/>
          <w:sz w:val="24"/>
          <w:szCs w:val="24"/>
        </w:rPr>
        <w:t xml:space="preserve"> </w:t>
      </w:r>
      <w:r w:rsidR="00144EFD" w:rsidRPr="003D6254">
        <w:rPr>
          <w:rFonts w:ascii="Candara" w:hAnsi="Candara" w:cs="Arial"/>
          <w:sz w:val="24"/>
          <w:szCs w:val="24"/>
        </w:rPr>
        <w:t>del año 202</w:t>
      </w:r>
      <w:r w:rsidR="00C874F1" w:rsidRPr="003D6254">
        <w:rPr>
          <w:rFonts w:ascii="Candara" w:hAnsi="Candara" w:cs="Arial"/>
          <w:sz w:val="24"/>
          <w:szCs w:val="24"/>
        </w:rPr>
        <w:t>6</w:t>
      </w:r>
      <w:r w:rsidR="00144EFD" w:rsidRPr="003D6254">
        <w:rPr>
          <w:rFonts w:ascii="Candara" w:hAnsi="Candara" w:cs="Arial"/>
          <w:sz w:val="24"/>
          <w:szCs w:val="24"/>
        </w:rPr>
        <w:t xml:space="preserve"> dos mil </w:t>
      </w:r>
      <w:r w:rsidR="00D836C5" w:rsidRPr="003D6254">
        <w:rPr>
          <w:rFonts w:ascii="Candara" w:hAnsi="Candara" w:cs="Arial"/>
          <w:sz w:val="24"/>
          <w:szCs w:val="24"/>
        </w:rPr>
        <w:t>veinti</w:t>
      </w:r>
      <w:r w:rsidR="00D836C5">
        <w:rPr>
          <w:rFonts w:ascii="Candara" w:hAnsi="Candara" w:cs="Arial"/>
          <w:sz w:val="24"/>
          <w:szCs w:val="24"/>
        </w:rPr>
        <w:t>séis</w:t>
      </w:r>
      <w:r w:rsidRPr="007254BB">
        <w:rPr>
          <w:rFonts w:ascii="Candara" w:hAnsi="Candara" w:cs="Arial"/>
          <w:sz w:val="24"/>
          <w:szCs w:val="24"/>
        </w:rPr>
        <w:t xml:space="preserve">, en las instalaciones de la </w:t>
      </w:r>
      <w:r w:rsidRPr="007254BB">
        <w:rPr>
          <w:rFonts w:ascii="Candara" w:hAnsi="Candara"/>
          <w:sz w:val="24"/>
          <w:szCs w:val="24"/>
        </w:rPr>
        <w:t xml:space="preserve">Sala de Cabildo, </w:t>
      </w:r>
      <w:r w:rsidR="00144EFD" w:rsidRPr="007254BB">
        <w:rPr>
          <w:rFonts w:ascii="Candara" w:hAnsi="Candara" w:cs="Arial"/>
          <w:sz w:val="24"/>
          <w:szCs w:val="24"/>
        </w:rPr>
        <w:t xml:space="preserve">en el Centro Administrativo Tlajomulco (CAT), ubicado en calle Higuera N° 70, tercer piso, </w:t>
      </w:r>
      <w:r w:rsidRPr="007254BB">
        <w:rPr>
          <w:rFonts w:ascii="Candara" w:hAnsi="Candara" w:cs="Arial"/>
          <w:sz w:val="24"/>
          <w:szCs w:val="24"/>
        </w:rPr>
        <w:t xml:space="preserve">Colonia Centro en el </w:t>
      </w:r>
      <w:r w:rsidR="00144EFD" w:rsidRPr="007254BB">
        <w:rPr>
          <w:rFonts w:ascii="Candara" w:hAnsi="Candara" w:cs="Arial"/>
          <w:sz w:val="24"/>
          <w:szCs w:val="24"/>
        </w:rPr>
        <w:t xml:space="preserve">Municipio de Tlajomulco de Zúñiga, Jalisco, con la facultad que les confiere lo estipulado en los artículos </w:t>
      </w:r>
      <w:r w:rsidR="005F4424">
        <w:rPr>
          <w:rFonts w:ascii="Candara" w:hAnsi="Candara" w:cs="Arial"/>
          <w:sz w:val="24"/>
          <w:szCs w:val="24"/>
        </w:rPr>
        <w:t>39 y 40</w:t>
      </w:r>
      <w:r w:rsidR="005639FA">
        <w:rPr>
          <w:rFonts w:ascii="Candara" w:hAnsi="Candara" w:cs="Arial"/>
          <w:sz w:val="24"/>
          <w:szCs w:val="24"/>
        </w:rPr>
        <w:t xml:space="preserve"> </w:t>
      </w:r>
      <w:r w:rsidR="00144EFD" w:rsidRPr="007254BB">
        <w:rPr>
          <w:rFonts w:ascii="Candara" w:hAnsi="Candara" w:cs="Arial"/>
          <w:sz w:val="24"/>
          <w:szCs w:val="24"/>
        </w:rPr>
        <w:t xml:space="preserve">de la Ley </w:t>
      </w:r>
      <w:r w:rsidR="005639FA">
        <w:rPr>
          <w:rFonts w:ascii="Candara" w:hAnsi="Candara" w:cs="Arial"/>
          <w:sz w:val="24"/>
          <w:szCs w:val="24"/>
        </w:rPr>
        <w:t xml:space="preserve">General </w:t>
      </w:r>
      <w:r w:rsidR="00144EFD" w:rsidRPr="007254BB">
        <w:rPr>
          <w:rFonts w:ascii="Candara" w:hAnsi="Candara" w:cs="Arial"/>
          <w:sz w:val="24"/>
          <w:szCs w:val="24"/>
        </w:rPr>
        <w:t xml:space="preserve">de Transparencia y Acceso a la Información Pública (en adelante “Ley” o “la Ley </w:t>
      </w:r>
      <w:r w:rsidR="005639FA">
        <w:rPr>
          <w:rFonts w:ascii="Candara" w:hAnsi="Candara" w:cs="Arial"/>
          <w:sz w:val="24"/>
          <w:szCs w:val="24"/>
        </w:rPr>
        <w:t xml:space="preserve">General </w:t>
      </w:r>
      <w:r w:rsidR="00144EFD" w:rsidRPr="007254BB">
        <w:rPr>
          <w:rFonts w:ascii="Candara" w:hAnsi="Candara" w:cs="Arial"/>
          <w:sz w:val="24"/>
          <w:szCs w:val="24"/>
        </w:rPr>
        <w:t xml:space="preserve">de Transparencia”), se reunieron los integrantes del Comité de Transparencia del Municipio de Tlajomulco de Zúñiga, Jalisco (en lo sucesivo “Comité”) con la finalidad de desahogar la </w:t>
      </w:r>
      <w:r w:rsidR="003F7DDB">
        <w:rPr>
          <w:rFonts w:ascii="Candara" w:hAnsi="Candara" w:cs="Arial"/>
          <w:b/>
          <w:sz w:val="24"/>
          <w:szCs w:val="24"/>
        </w:rPr>
        <w:t>Décima C</w:t>
      </w:r>
      <w:r w:rsidR="003F7DDB" w:rsidRPr="003F7DDB">
        <w:rPr>
          <w:rFonts w:ascii="Candara" w:hAnsi="Candara" w:cs="Arial"/>
          <w:b/>
          <w:sz w:val="24"/>
          <w:szCs w:val="24"/>
        </w:rPr>
        <w:t>uarta</w:t>
      </w:r>
      <w:r w:rsidR="003F7DDB" w:rsidRPr="007254BB">
        <w:rPr>
          <w:rFonts w:ascii="Candara" w:hAnsi="Candara" w:cs="Arial"/>
          <w:b/>
          <w:sz w:val="24"/>
          <w:szCs w:val="24"/>
        </w:rPr>
        <w:t xml:space="preserve"> </w:t>
      </w:r>
      <w:r w:rsidR="00144EFD" w:rsidRPr="007254BB">
        <w:rPr>
          <w:rFonts w:ascii="Candara" w:hAnsi="Candara" w:cs="Arial"/>
          <w:b/>
          <w:sz w:val="24"/>
          <w:szCs w:val="24"/>
        </w:rPr>
        <w:t>Sesión Extraordinaria</w:t>
      </w:r>
      <w:r w:rsidR="007254BB">
        <w:rPr>
          <w:rFonts w:ascii="Candara" w:hAnsi="Candara" w:cs="Arial"/>
          <w:b/>
          <w:sz w:val="24"/>
          <w:szCs w:val="24"/>
        </w:rPr>
        <w:t xml:space="preserve"> </w:t>
      </w:r>
      <w:r w:rsidR="00144EFD" w:rsidRPr="007254BB">
        <w:rPr>
          <w:rFonts w:ascii="Candara" w:hAnsi="Candara" w:cs="Arial"/>
          <w:sz w:val="24"/>
          <w:szCs w:val="24"/>
        </w:rPr>
        <w:t>del año 202</w:t>
      </w:r>
      <w:r w:rsidR="00C874F1">
        <w:rPr>
          <w:rFonts w:ascii="Candara" w:hAnsi="Candara" w:cs="Arial"/>
          <w:sz w:val="24"/>
          <w:szCs w:val="24"/>
        </w:rPr>
        <w:t>6</w:t>
      </w:r>
      <w:r w:rsidR="00144EFD" w:rsidRPr="007254BB">
        <w:rPr>
          <w:rFonts w:ascii="Candara" w:hAnsi="Candara" w:cs="Arial"/>
          <w:sz w:val="24"/>
          <w:szCs w:val="24"/>
        </w:rPr>
        <w:t xml:space="preserve"> dos mil </w:t>
      </w:r>
      <w:r w:rsidR="00D836C5" w:rsidRPr="007254BB">
        <w:rPr>
          <w:rFonts w:ascii="Candara" w:hAnsi="Candara" w:cs="Arial"/>
          <w:sz w:val="24"/>
          <w:szCs w:val="24"/>
        </w:rPr>
        <w:t>veinti</w:t>
      </w:r>
      <w:r w:rsidR="00D836C5">
        <w:rPr>
          <w:rFonts w:ascii="Candara" w:hAnsi="Candara" w:cs="Arial"/>
          <w:sz w:val="24"/>
          <w:szCs w:val="24"/>
        </w:rPr>
        <w:t>séis</w:t>
      </w:r>
      <w:r w:rsidR="00144EFD" w:rsidRPr="007254BB">
        <w:rPr>
          <w:rFonts w:ascii="Candara" w:hAnsi="Candara" w:cs="Arial"/>
          <w:sz w:val="24"/>
          <w:szCs w:val="24"/>
        </w:rPr>
        <w:t xml:space="preserve">, </w:t>
      </w:r>
      <w:r w:rsidR="00DC4A78">
        <w:rPr>
          <w:rFonts w:ascii="Candara" w:hAnsi="Candara" w:cs="Arial"/>
          <w:sz w:val="24"/>
          <w:szCs w:val="24"/>
        </w:rPr>
        <w:t>quien en uso de la voz dio inicio a la misma</w:t>
      </w:r>
      <w:r w:rsidR="00144EFD" w:rsidRPr="007254BB">
        <w:rPr>
          <w:rFonts w:ascii="Candara" w:hAnsi="Candara" w:cs="Arial"/>
          <w:sz w:val="24"/>
          <w:szCs w:val="24"/>
        </w:rPr>
        <w:t>:</w:t>
      </w:r>
    </w:p>
    <w:p w14:paraId="5E22C54E" w14:textId="77777777" w:rsidR="00DC4A78" w:rsidRDefault="00DC4A78" w:rsidP="007254BB">
      <w:pPr>
        <w:spacing w:after="0" w:line="360" w:lineRule="auto"/>
        <w:jc w:val="both"/>
        <w:rPr>
          <w:rFonts w:ascii="Candara" w:hAnsi="Candara" w:cs="Arial"/>
          <w:sz w:val="24"/>
          <w:szCs w:val="24"/>
        </w:rPr>
      </w:pPr>
    </w:p>
    <w:p w14:paraId="2568C3A0" w14:textId="5FB89FA9" w:rsidR="008213EF" w:rsidRDefault="00DC4A78" w:rsidP="007254BB">
      <w:pPr>
        <w:spacing w:after="0" w:line="360" w:lineRule="auto"/>
        <w:jc w:val="both"/>
        <w:rPr>
          <w:rFonts w:ascii="Candara" w:hAnsi="Candara" w:cs="Arial"/>
          <w:sz w:val="24"/>
          <w:szCs w:val="24"/>
        </w:rPr>
      </w:pPr>
      <w:r w:rsidRPr="00DC4A78">
        <w:rPr>
          <w:rFonts w:ascii="Candara" w:hAnsi="Candara" w:cs="Arial"/>
          <w:b/>
          <w:sz w:val="24"/>
          <w:szCs w:val="24"/>
        </w:rPr>
        <w:t>Síndica Munic</w:t>
      </w:r>
      <w:r>
        <w:rPr>
          <w:rFonts w:ascii="Candara" w:hAnsi="Candara" w:cs="Arial"/>
          <w:b/>
          <w:sz w:val="24"/>
          <w:szCs w:val="24"/>
        </w:rPr>
        <w:t xml:space="preserve">ipal </w:t>
      </w:r>
      <w:r w:rsidRPr="003D6254">
        <w:rPr>
          <w:rFonts w:ascii="Candara" w:hAnsi="Candara" w:cs="Arial"/>
          <w:b/>
          <w:sz w:val="24"/>
          <w:szCs w:val="24"/>
        </w:rPr>
        <w:t xml:space="preserve">y Presidenta del Comité de Transparencia, Maestra Thania Edith Morales Rodríguez: </w:t>
      </w:r>
      <w:r w:rsidR="00046229" w:rsidRPr="003D6254">
        <w:rPr>
          <w:rFonts w:ascii="Candara" w:hAnsi="Candara" w:cs="Arial"/>
          <w:sz w:val="24"/>
          <w:szCs w:val="24"/>
        </w:rPr>
        <w:t xml:space="preserve">Buenas tardes </w:t>
      </w:r>
      <w:r w:rsidRPr="003D6254">
        <w:rPr>
          <w:rFonts w:ascii="Candara" w:hAnsi="Candara" w:cs="Arial"/>
          <w:sz w:val="24"/>
          <w:szCs w:val="24"/>
        </w:rPr>
        <w:t>a todos, damos inicio a la presente sesión del Co</w:t>
      </w:r>
      <w:r w:rsidR="004E7C69" w:rsidRPr="003D6254">
        <w:rPr>
          <w:rFonts w:ascii="Candara" w:hAnsi="Candara" w:cs="Arial"/>
          <w:sz w:val="24"/>
          <w:szCs w:val="24"/>
        </w:rPr>
        <w:t xml:space="preserve">mité de Transparencia de fecha </w:t>
      </w:r>
      <w:r w:rsidR="003F7DDB">
        <w:rPr>
          <w:rFonts w:ascii="Candara" w:hAnsi="Candara" w:cs="Arial"/>
          <w:sz w:val="24"/>
          <w:szCs w:val="24"/>
        </w:rPr>
        <w:t>31</w:t>
      </w:r>
      <w:r w:rsidR="0013565C" w:rsidRPr="003D6254">
        <w:rPr>
          <w:rFonts w:ascii="Candara" w:hAnsi="Candara" w:cs="Arial"/>
          <w:sz w:val="24"/>
          <w:szCs w:val="24"/>
        </w:rPr>
        <w:t xml:space="preserve"> </w:t>
      </w:r>
      <w:r w:rsidR="003F7DDB">
        <w:rPr>
          <w:rFonts w:ascii="Candara" w:hAnsi="Candara" w:cs="Arial"/>
          <w:sz w:val="24"/>
          <w:szCs w:val="24"/>
        </w:rPr>
        <w:t xml:space="preserve">treinta y uno </w:t>
      </w:r>
      <w:r w:rsidRPr="003D6254">
        <w:rPr>
          <w:rFonts w:ascii="Candara" w:hAnsi="Candara" w:cs="Arial"/>
          <w:sz w:val="24"/>
          <w:szCs w:val="24"/>
        </w:rPr>
        <w:t xml:space="preserve">de </w:t>
      </w:r>
      <w:r w:rsidR="003F7DDB">
        <w:rPr>
          <w:rFonts w:ascii="Candara" w:hAnsi="Candara" w:cs="Arial"/>
          <w:sz w:val="24"/>
          <w:szCs w:val="24"/>
        </w:rPr>
        <w:t>julio</w:t>
      </w:r>
      <w:r w:rsidRPr="003D6254">
        <w:rPr>
          <w:rFonts w:ascii="Candara" w:hAnsi="Candara" w:cs="Arial"/>
          <w:sz w:val="24"/>
          <w:szCs w:val="24"/>
        </w:rPr>
        <w:t xml:space="preserve"> del año 202</w:t>
      </w:r>
      <w:r w:rsidR="00C874F1" w:rsidRPr="003D6254">
        <w:rPr>
          <w:rFonts w:ascii="Candara" w:hAnsi="Candara" w:cs="Arial"/>
          <w:sz w:val="24"/>
          <w:szCs w:val="24"/>
        </w:rPr>
        <w:t>6</w:t>
      </w:r>
      <w:r w:rsidRPr="003D6254">
        <w:rPr>
          <w:rFonts w:ascii="Candara" w:hAnsi="Candara" w:cs="Arial"/>
          <w:sz w:val="24"/>
          <w:szCs w:val="24"/>
        </w:rPr>
        <w:t>, a la</w:t>
      </w:r>
      <w:r w:rsidRPr="008213EF">
        <w:rPr>
          <w:rFonts w:ascii="Candara" w:hAnsi="Candara" w:cs="Arial"/>
          <w:sz w:val="24"/>
          <w:szCs w:val="24"/>
        </w:rPr>
        <w:t xml:space="preserve"> que previamente fueron convocados sus i</w:t>
      </w:r>
      <w:r w:rsidR="004E7C69">
        <w:rPr>
          <w:rFonts w:ascii="Candara" w:hAnsi="Candara" w:cs="Arial"/>
          <w:sz w:val="24"/>
          <w:szCs w:val="24"/>
        </w:rPr>
        <w:t xml:space="preserve">ntegrantes y solicito al Mtro. </w:t>
      </w:r>
      <w:r w:rsidRPr="008213EF">
        <w:rPr>
          <w:rFonts w:ascii="Candara" w:hAnsi="Candara" w:cs="Arial"/>
          <w:sz w:val="24"/>
          <w:szCs w:val="24"/>
        </w:rPr>
        <w:t xml:space="preserve">Alfredo Chávez Zúñiga, Secretario del Comité, </w:t>
      </w:r>
      <w:r w:rsidR="008213EF">
        <w:rPr>
          <w:rFonts w:ascii="Candara" w:hAnsi="Candara" w:cs="Arial"/>
          <w:sz w:val="24"/>
          <w:szCs w:val="24"/>
        </w:rPr>
        <w:t>el uso de la voz, para</w:t>
      </w:r>
      <w:r w:rsidR="004E7C69">
        <w:rPr>
          <w:rFonts w:ascii="Candara" w:hAnsi="Candara" w:cs="Arial"/>
          <w:sz w:val="24"/>
          <w:szCs w:val="24"/>
        </w:rPr>
        <w:t xml:space="preserve"> </w:t>
      </w:r>
      <w:r w:rsidR="008213EF">
        <w:rPr>
          <w:rFonts w:ascii="Candara" w:hAnsi="Candara" w:cs="Arial"/>
          <w:sz w:val="24"/>
          <w:szCs w:val="24"/>
        </w:rPr>
        <w:t xml:space="preserve">llevar acabo el desahogo del </w:t>
      </w:r>
      <w:r w:rsidR="008213EF" w:rsidRPr="00F373EA">
        <w:rPr>
          <w:rFonts w:ascii="Candara" w:hAnsi="Candara" w:cs="Arial"/>
          <w:b/>
          <w:sz w:val="24"/>
          <w:szCs w:val="24"/>
        </w:rPr>
        <w:t>Primer punto</w:t>
      </w:r>
      <w:r w:rsidR="008213EF">
        <w:rPr>
          <w:rFonts w:ascii="Candara" w:hAnsi="Candara" w:cs="Arial"/>
          <w:sz w:val="24"/>
          <w:szCs w:val="24"/>
        </w:rPr>
        <w:t xml:space="preserve"> del Orden del Día, pase lista de asistenc</w:t>
      </w:r>
      <w:r w:rsidR="004E7C69">
        <w:rPr>
          <w:rFonts w:ascii="Candara" w:hAnsi="Candara" w:cs="Arial"/>
          <w:sz w:val="24"/>
          <w:szCs w:val="24"/>
        </w:rPr>
        <w:t xml:space="preserve">ia a fin de verificar la existencia del quorum </w:t>
      </w:r>
      <w:r w:rsidR="008213EF">
        <w:rPr>
          <w:rFonts w:ascii="Candara" w:hAnsi="Candara" w:cs="Arial"/>
          <w:sz w:val="24"/>
          <w:szCs w:val="24"/>
        </w:rPr>
        <w:t xml:space="preserve"> </w:t>
      </w:r>
      <w:r w:rsidR="004E7C69">
        <w:rPr>
          <w:rFonts w:ascii="Candara" w:hAnsi="Candara" w:cs="Arial"/>
          <w:sz w:val="24"/>
          <w:szCs w:val="24"/>
        </w:rPr>
        <w:t xml:space="preserve">legal para sesionar: </w:t>
      </w:r>
      <w:r w:rsidR="008213EF">
        <w:rPr>
          <w:rFonts w:ascii="Candara" w:hAnsi="Candara" w:cs="Arial"/>
          <w:sz w:val="24"/>
          <w:szCs w:val="24"/>
        </w:rPr>
        <w:t xml:space="preserve"> </w:t>
      </w:r>
    </w:p>
    <w:p w14:paraId="00DDA6B3" w14:textId="77777777" w:rsidR="004E7C69" w:rsidRDefault="004E7C69" w:rsidP="007254BB">
      <w:pPr>
        <w:spacing w:after="0" w:line="360" w:lineRule="auto"/>
        <w:jc w:val="both"/>
        <w:rPr>
          <w:rFonts w:ascii="Candara" w:hAnsi="Candara" w:cs="Arial"/>
          <w:sz w:val="24"/>
          <w:szCs w:val="24"/>
        </w:rPr>
      </w:pPr>
    </w:p>
    <w:p w14:paraId="5250C9F0" w14:textId="542C855F" w:rsidR="004E7C69" w:rsidRDefault="004E7C69" w:rsidP="007254BB">
      <w:pPr>
        <w:spacing w:after="0" w:line="360" w:lineRule="auto"/>
        <w:jc w:val="both"/>
        <w:rPr>
          <w:rFonts w:ascii="Candara" w:hAnsi="Candara" w:cs="Arial"/>
          <w:sz w:val="24"/>
          <w:szCs w:val="24"/>
        </w:rPr>
      </w:pPr>
      <w:r w:rsidRPr="004E7C69">
        <w:rPr>
          <w:rFonts w:ascii="Candara" w:hAnsi="Candara" w:cs="Arial"/>
          <w:b/>
          <w:sz w:val="24"/>
          <w:szCs w:val="24"/>
        </w:rPr>
        <w:t>Maestro Alfredo Chávez Zúñiga, Director de Transparencia y Rendición de Cuentas</w:t>
      </w:r>
      <w:r>
        <w:rPr>
          <w:rFonts w:ascii="Candara" w:hAnsi="Candara" w:cs="Arial"/>
          <w:b/>
          <w:sz w:val="24"/>
          <w:szCs w:val="24"/>
        </w:rPr>
        <w:t xml:space="preserve">: </w:t>
      </w:r>
      <w:r w:rsidR="005639FA">
        <w:rPr>
          <w:rFonts w:ascii="Candara" w:hAnsi="Candara" w:cs="Arial"/>
          <w:sz w:val="24"/>
          <w:szCs w:val="24"/>
        </w:rPr>
        <w:t>Buenos tardes</w:t>
      </w:r>
      <w:r w:rsidRPr="005E1E72">
        <w:rPr>
          <w:rFonts w:ascii="Candara" w:hAnsi="Candara" w:cs="Arial"/>
          <w:sz w:val="24"/>
          <w:szCs w:val="24"/>
        </w:rPr>
        <w:t>,</w:t>
      </w:r>
      <w:r>
        <w:rPr>
          <w:rFonts w:ascii="Candara" w:hAnsi="Candara" w:cs="Arial"/>
          <w:b/>
          <w:sz w:val="24"/>
          <w:szCs w:val="24"/>
        </w:rPr>
        <w:t xml:space="preserve"> </w:t>
      </w:r>
      <w:r>
        <w:rPr>
          <w:rFonts w:ascii="Candara" w:hAnsi="Candara" w:cs="Arial"/>
          <w:sz w:val="24"/>
          <w:szCs w:val="24"/>
        </w:rPr>
        <w:t>c</w:t>
      </w:r>
      <w:r w:rsidRPr="004E7C69">
        <w:rPr>
          <w:rFonts w:ascii="Candara" w:hAnsi="Candara" w:cs="Arial"/>
          <w:sz w:val="24"/>
          <w:szCs w:val="24"/>
        </w:rPr>
        <w:t>omo</w:t>
      </w:r>
      <w:r>
        <w:rPr>
          <w:rFonts w:ascii="Candara" w:hAnsi="Candara" w:cs="Arial"/>
          <w:sz w:val="24"/>
          <w:szCs w:val="24"/>
        </w:rPr>
        <w:t xml:space="preserve"> lo indica Presidenta, lista de asistencia: </w:t>
      </w:r>
    </w:p>
    <w:p w14:paraId="577EE27C" w14:textId="005FDCC7" w:rsidR="009E4098" w:rsidRDefault="004E7C69" w:rsidP="007254BB">
      <w:pPr>
        <w:spacing w:after="0" w:line="360" w:lineRule="auto"/>
        <w:jc w:val="both"/>
        <w:rPr>
          <w:rFonts w:ascii="Candara" w:hAnsi="Candara" w:cs="Arial"/>
          <w:sz w:val="24"/>
          <w:szCs w:val="24"/>
        </w:rPr>
      </w:pPr>
      <w:r>
        <w:rPr>
          <w:rFonts w:ascii="Candara" w:hAnsi="Candara" w:cs="Arial"/>
          <w:sz w:val="24"/>
          <w:szCs w:val="24"/>
        </w:rPr>
        <w:t xml:space="preserve"> </w:t>
      </w:r>
    </w:p>
    <w:p w14:paraId="491B8105" w14:textId="77777777" w:rsidR="004E7C69" w:rsidRPr="004E7C69" w:rsidRDefault="004E7C69" w:rsidP="004E7C69">
      <w:pPr>
        <w:pStyle w:val="Prrafodelista"/>
        <w:numPr>
          <w:ilvl w:val="0"/>
          <w:numId w:val="3"/>
        </w:numPr>
        <w:spacing w:after="0" w:line="360" w:lineRule="auto"/>
        <w:jc w:val="both"/>
        <w:rPr>
          <w:rFonts w:ascii="Candara" w:hAnsi="Candara" w:cs="Arial"/>
          <w:sz w:val="24"/>
          <w:szCs w:val="24"/>
        </w:rPr>
      </w:pPr>
      <w:r w:rsidRPr="004E7C69">
        <w:rPr>
          <w:rFonts w:ascii="Candara" w:hAnsi="Candara" w:cs="Arial"/>
          <w:sz w:val="24"/>
          <w:szCs w:val="24"/>
        </w:rPr>
        <w:t>Maestra Thania Edith Morales Rodríguez, Síndica Municipal y Presidenta del Comité: “Presente”.</w:t>
      </w:r>
    </w:p>
    <w:p w14:paraId="672D156A" w14:textId="77777777" w:rsidR="004E7C69" w:rsidRDefault="004E7C69" w:rsidP="004E7C69">
      <w:pPr>
        <w:spacing w:after="0" w:line="360" w:lineRule="auto"/>
        <w:jc w:val="both"/>
        <w:rPr>
          <w:rFonts w:ascii="Candara" w:hAnsi="Candara" w:cs="Arial"/>
          <w:sz w:val="24"/>
          <w:szCs w:val="24"/>
        </w:rPr>
      </w:pPr>
    </w:p>
    <w:p w14:paraId="6631ED41" w14:textId="7BB69993" w:rsidR="004E7C69" w:rsidRPr="004E7C69" w:rsidRDefault="003F7DDB" w:rsidP="004E7C69">
      <w:pPr>
        <w:pStyle w:val="Prrafodelista"/>
        <w:numPr>
          <w:ilvl w:val="0"/>
          <w:numId w:val="3"/>
        </w:numPr>
        <w:spacing w:after="0" w:line="360" w:lineRule="auto"/>
        <w:jc w:val="both"/>
        <w:rPr>
          <w:rFonts w:ascii="Candara" w:hAnsi="Candara" w:cs="Arial"/>
          <w:sz w:val="24"/>
          <w:szCs w:val="24"/>
        </w:rPr>
      </w:pPr>
      <w:r>
        <w:rPr>
          <w:rFonts w:ascii="Candara" w:hAnsi="Candara" w:cs="Arial"/>
          <w:sz w:val="24"/>
          <w:szCs w:val="24"/>
        </w:rPr>
        <w:t>Maestro</w:t>
      </w:r>
      <w:r w:rsidR="004E7C69" w:rsidRPr="004E7C69">
        <w:rPr>
          <w:rFonts w:ascii="Candara" w:hAnsi="Candara" w:cs="Arial"/>
          <w:sz w:val="24"/>
          <w:szCs w:val="24"/>
        </w:rPr>
        <w:t xml:space="preserve"> Jorge Armando Ortiz Tafoya, Titular del Órgano Interno de Control y vocal del Comité: “Presente”.</w:t>
      </w:r>
    </w:p>
    <w:p w14:paraId="405C8026" w14:textId="77777777" w:rsidR="004E7C69" w:rsidRDefault="004E7C69" w:rsidP="004E7C69">
      <w:pPr>
        <w:spacing w:after="0" w:line="360" w:lineRule="auto"/>
        <w:jc w:val="both"/>
        <w:rPr>
          <w:rFonts w:ascii="Candara" w:hAnsi="Candara" w:cs="Arial"/>
          <w:sz w:val="24"/>
          <w:szCs w:val="24"/>
        </w:rPr>
      </w:pPr>
    </w:p>
    <w:p w14:paraId="3D27B2EE" w14:textId="37AD0D4B" w:rsidR="004E7C69" w:rsidRPr="004E7C69" w:rsidRDefault="004E7C69" w:rsidP="004E7C69">
      <w:pPr>
        <w:pStyle w:val="Prrafodelista"/>
        <w:numPr>
          <w:ilvl w:val="0"/>
          <w:numId w:val="3"/>
        </w:numPr>
        <w:spacing w:after="0" w:line="360" w:lineRule="auto"/>
        <w:jc w:val="both"/>
        <w:rPr>
          <w:rFonts w:ascii="Candara" w:hAnsi="Candara" w:cs="Arial"/>
          <w:sz w:val="24"/>
          <w:szCs w:val="24"/>
        </w:rPr>
      </w:pPr>
      <w:r w:rsidRPr="004E7C69">
        <w:rPr>
          <w:rFonts w:ascii="Candara" w:hAnsi="Candara" w:cs="Arial"/>
          <w:sz w:val="24"/>
          <w:szCs w:val="24"/>
        </w:rPr>
        <w:t>Maestro Alfredo Chávez Zúñiga, Director de Transparencia y Rendición de Cuentas; y Secretario del Comité y él de la voz: “Presente”.</w:t>
      </w:r>
    </w:p>
    <w:p w14:paraId="370816A0" w14:textId="77777777" w:rsidR="004E7C69" w:rsidRPr="004E7C69" w:rsidRDefault="004E7C69" w:rsidP="004E7C69">
      <w:pPr>
        <w:spacing w:after="0" w:line="360" w:lineRule="auto"/>
        <w:jc w:val="both"/>
        <w:rPr>
          <w:rFonts w:ascii="Candara" w:hAnsi="Candara" w:cs="Arial"/>
          <w:sz w:val="24"/>
          <w:szCs w:val="24"/>
        </w:rPr>
      </w:pPr>
    </w:p>
    <w:p w14:paraId="4C58BA83" w14:textId="77777777" w:rsidR="004E7C69" w:rsidRPr="004E7C69" w:rsidRDefault="004E7C69" w:rsidP="004E7C69">
      <w:pPr>
        <w:spacing w:after="0" w:line="360" w:lineRule="auto"/>
        <w:jc w:val="both"/>
        <w:rPr>
          <w:rFonts w:ascii="Candara" w:hAnsi="Candara" w:cs="Arial"/>
          <w:sz w:val="24"/>
          <w:szCs w:val="24"/>
        </w:rPr>
      </w:pPr>
      <w:r w:rsidRPr="004E7C69">
        <w:rPr>
          <w:rFonts w:ascii="Candara" w:hAnsi="Candara" w:cs="Arial"/>
          <w:sz w:val="24"/>
          <w:szCs w:val="24"/>
        </w:rPr>
        <w:tab/>
        <w:t>Por lo que informo que se encuentra la totalidad de quienes integramos este Comité de Transparencia Presidenta.</w:t>
      </w:r>
    </w:p>
    <w:p w14:paraId="1E1746BC" w14:textId="77777777" w:rsidR="0070219B" w:rsidRDefault="0070219B" w:rsidP="0070219B">
      <w:pPr>
        <w:widowControl w:val="0"/>
        <w:spacing w:after="0" w:line="240" w:lineRule="auto"/>
        <w:jc w:val="both"/>
        <w:rPr>
          <w:rFonts w:ascii="Candara" w:hAnsi="Candara"/>
          <w:b/>
          <w:i/>
          <w:sz w:val="24"/>
          <w:szCs w:val="24"/>
          <w:u w:val="single"/>
        </w:rPr>
      </w:pPr>
    </w:p>
    <w:p w14:paraId="02AAB063" w14:textId="2E490D6E" w:rsidR="004E7C69" w:rsidRDefault="004E7C69" w:rsidP="007254BB">
      <w:pPr>
        <w:spacing w:after="0" w:line="360" w:lineRule="auto"/>
        <w:jc w:val="both"/>
        <w:rPr>
          <w:rFonts w:ascii="Candara" w:hAnsi="Candara" w:cs="Arial"/>
          <w:sz w:val="24"/>
          <w:szCs w:val="24"/>
        </w:rPr>
      </w:pPr>
      <w:r w:rsidRPr="001A403F">
        <w:rPr>
          <w:rFonts w:ascii="Candara" w:hAnsi="Candara" w:cs="Arial"/>
          <w:b/>
          <w:sz w:val="24"/>
          <w:szCs w:val="24"/>
        </w:rPr>
        <w:t>Síndica Municipal y Presidenta del Comité de Transparencia</w:t>
      </w:r>
      <w:r w:rsidRPr="004E7C69">
        <w:rPr>
          <w:rFonts w:ascii="Candara" w:hAnsi="Candara" w:cs="Arial"/>
          <w:sz w:val="24"/>
          <w:szCs w:val="24"/>
        </w:rPr>
        <w:t xml:space="preserve">, </w:t>
      </w:r>
      <w:r>
        <w:rPr>
          <w:rFonts w:ascii="Candara" w:hAnsi="Candara" w:cs="Arial"/>
          <w:sz w:val="24"/>
          <w:szCs w:val="24"/>
        </w:rPr>
        <w:t>Maestra Thania Edith Morales Rodríguez</w:t>
      </w:r>
      <w:r w:rsidR="0070219B">
        <w:rPr>
          <w:rFonts w:ascii="Candara" w:hAnsi="Candara" w:cs="Arial"/>
          <w:sz w:val="24"/>
          <w:szCs w:val="24"/>
        </w:rPr>
        <w:t>: Gracias Secretario</w:t>
      </w:r>
      <w:r w:rsidRPr="004E7C69">
        <w:rPr>
          <w:rFonts w:ascii="Candara" w:hAnsi="Candara" w:cs="Arial"/>
          <w:sz w:val="24"/>
          <w:szCs w:val="24"/>
        </w:rPr>
        <w:t>. Verificado lo anterior, se declara la existencia de quórum legal para sesionar, considerándose válidos los acuerdos que se tomen en esta sesión de conformidad con la normatividad aplicable.</w:t>
      </w:r>
    </w:p>
    <w:p w14:paraId="3967ECA7" w14:textId="5C3A8F37" w:rsidR="0070219B" w:rsidRDefault="005639FA" w:rsidP="005639FA">
      <w:pPr>
        <w:tabs>
          <w:tab w:val="left" w:pos="2870"/>
        </w:tabs>
        <w:spacing w:line="360" w:lineRule="auto"/>
        <w:jc w:val="both"/>
        <w:rPr>
          <w:rFonts w:ascii="Candara" w:hAnsi="Candara"/>
          <w:color w:val="000000" w:themeColor="text1"/>
        </w:rPr>
      </w:pPr>
      <w:r>
        <w:rPr>
          <w:rFonts w:ascii="Candara" w:hAnsi="Candara"/>
          <w:color w:val="000000" w:themeColor="text1"/>
        </w:rPr>
        <w:tab/>
      </w:r>
    </w:p>
    <w:p w14:paraId="4BCC5933" w14:textId="3ECC89E1" w:rsidR="0070219B" w:rsidRDefault="0070219B" w:rsidP="0070219B">
      <w:pPr>
        <w:tabs>
          <w:tab w:val="left" w:pos="284"/>
        </w:tabs>
        <w:spacing w:line="360" w:lineRule="auto"/>
        <w:jc w:val="both"/>
        <w:rPr>
          <w:rFonts w:ascii="Candara" w:hAnsi="Candara"/>
          <w:color w:val="000000" w:themeColor="text1"/>
          <w:sz w:val="24"/>
          <w:szCs w:val="24"/>
        </w:rPr>
      </w:pPr>
      <w:r w:rsidRPr="003740CE">
        <w:rPr>
          <w:rFonts w:ascii="Candara" w:hAnsi="Candara"/>
          <w:b/>
          <w:color w:val="000000" w:themeColor="text1"/>
          <w:sz w:val="24"/>
          <w:szCs w:val="24"/>
          <w:u w:val="single"/>
        </w:rPr>
        <w:t>ACUERDO PRIMERO.</w:t>
      </w:r>
      <w:r w:rsidRPr="003740CE">
        <w:rPr>
          <w:rFonts w:ascii="Candara" w:hAnsi="Candara"/>
          <w:b/>
          <w:color w:val="000000" w:themeColor="text1"/>
          <w:sz w:val="24"/>
          <w:szCs w:val="24"/>
        </w:rPr>
        <w:t xml:space="preserve"> - APROBACIÓN UNÁNIME DEL PRIMER PUNTO DEL ORDEN DEL DÍA:</w:t>
      </w:r>
      <w:r w:rsidRPr="003740CE">
        <w:rPr>
          <w:rFonts w:ascii="Candara" w:hAnsi="Candara"/>
          <w:color w:val="000000" w:themeColor="text1"/>
          <w:sz w:val="24"/>
          <w:szCs w:val="24"/>
        </w:rPr>
        <w:t xml:space="preserve"> Considerando lo anterior, se acordó de forma unánime, debido a que se encuentran presentes la totalidad de los miembros del Comité, se da por iniciada la </w:t>
      </w:r>
      <w:r w:rsidR="00537BB3">
        <w:rPr>
          <w:rFonts w:ascii="Candara" w:hAnsi="Candara"/>
          <w:color w:val="000000" w:themeColor="text1"/>
          <w:sz w:val="24"/>
          <w:szCs w:val="24"/>
        </w:rPr>
        <w:t>Décima Cuarta</w:t>
      </w:r>
      <w:r w:rsidRPr="003740CE">
        <w:rPr>
          <w:rFonts w:ascii="Candara" w:hAnsi="Candara"/>
          <w:color w:val="000000" w:themeColor="text1"/>
          <w:sz w:val="24"/>
          <w:szCs w:val="24"/>
        </w:rPr>
        <w:t xml:space="preserve"> Sesión Extraordinaria del comité de Transparencia del año 202</w:t>
      </w:r>
      <w:r w:rsidR="00D836C5">
        <w:rPr>
          <w:rFonts w:ascii="Candara" w:hAnsi="Candara"/>
          <w:color w:val="000000" w:themeColor="text1"/>
          <w:sz w:val="24"/>
          <w:szCs w:val="24"/>
        </w:rPr>
        <w:t>6</w:t>
      </w:r>
      <w:r w:rsidRPr="003740CE">
        <w:rPr>
          <w:rFonts w:ascii="Candara" w:hAnsi="Candara"/>
          <w:color w:val="000000" w:themeColor="text1"/>
          <w:sz w:val="24"/>
          <w:szCs w:val="24"/>
        </w:rPr>
        <w:t xml:space="preserve"> dos mil </w:t>
      </w:r>
      <w:r w:rsidR="00D836C5" w:rsidRPr="003740CE">
        <w:rPr>
          <w:rFonts w:ascii="Candara" w:hAnsi="Candara"/>
          <w:color w:val="000000" w:themeColor="text1"/>
          <w:sz w:val="24"/>
          <w:szCs w:val="24"/>
        </w:rPr>
        <w:t>veinti</w:t>
      </w:r>
      <w:r w:rsidR="00D836C5">
        <w:rPr>
          <w:rFonts w:ascii="Candara" w:hAnsi="Candara"/>
          <w:color w:val="000000" w:themeColor="text1"/>
          <w:sz w:val="24"/>
          <w:szCs w:val="24"/>
        </w:rPr>
        <w:t>séis</w:t>
      </w:r>
      <w:r w:rsidRPr="003740CE">
        <w:rPr>
          <w:rFonts w:ascii="Candara" w:hAnsi="Candara"/>
          <w:color w:val="000000" w:themeColor="text1"/>
          <w:sz w:val="24"/>
          <w:szCs w:val="24"/>
        </w:rPr>
        <w:t>.</w:t>
      </w:r>
    </w:p>
    <w:p w14:paraId="37CB87B2" w14:textId="77777777" w:rsidR="00F373EA" w:rsidRPr="003740CE" w:rsidRDefault="00F373EA" w:rsidP="0070219B">
      <w:pPr>
        <w:tabs>
          <w:tab w:val="left" w:pos="284"/>
        </w:tabs>
        <w:spacing w:line="360" w:lineRule="auto"/>
        <w:jc w:val="both"/>
        <w:rPr>
          <w:rFonts w:ascii="Candara" w:hAnsi="Candara"/>
          <w:color w:val="000000" w:themeColor="text1"/>
          <w:sz w:val="24"/>
          <w:szCs w:val="24"/>
        </w:rPr>
      </w:pPr>
    </w:p>
    <w:p w14:paraId="563E5645" w14:textId="19E0207E" w:rsidR="0070219B" w:rsidRPr="003740CE" w:rsidRDefault="0070219B" w:rsidP="0070219B">
      <w:pPr>
        <w:tabs>
          <w:tab w:val="left" w:pos="284"/>
        </w:tabs>
        <w:spacing w:line="360" w:lineRule="auto"/>
        <w:jc w:val="both"/>
        <w:rPr>
          <w:rFonts w:ascii="Candara" w:hAnsi="Candara"/>
          <w:color w:val="000000" w:themeColor="text1"/>
          <w:sz w:val="24"/>
          <w:szCs w:val="24"/>
        </w:rPr>
      </w:pPr>
      <w:r w:rsidRPr="003740CE">
        <w:rPr>
          <w:rFonts w:ascii="Candara" w:hAnsi="Candara"/>
          <w:color w:val="000000" w:themeColor="text1"/>
          <w:sz w:val="24"/>
          <w:szCs w:val="24"/>
        </w:rPr>
        <w:t xml:space="preserve">Ahora bien, para desahogar el </w:t>
      </w:r>
      <w:r w:rsidRPr="003740CE">
        <w:rPr>
          <w:rFonts w:ascii="Candara" w:hAnsi="Candara"/>
          <w:b/>
          <w:color w:val="000000" w:themeColor="text1"/>
          <w:sz w:val="24"/>
          <w:szCs w:val="24"/>
        </w:rPr>
        <w:t>SEGUNDO Punto</w:t>
      </w:r>
      <w:r w:rsidRPr="003740CE">
        <w:rPr>
          <w:rFonts w:ascii="Candara" w:hAnsi="Candara"/>
          <w:color w:val="000000" w:themeColor="text1"/>
          <w:sz w:val="24"/>
          <w:szCs w:val="24"/>
        </w:rPr>
        <w:t>, solicito al  Secretario Técnico proceda a dar lectura al orden del día propuesto.</w:t>
      </w:r>
    </w:p>
    <w:p w14:paraId="508B4FCC" w14:textId="6FC6981A" w:rsidR="0070219B" w:rsidRPr="0070219B" w:rsidRDefault="0070219B" w:rsidP="0070219B">
      <w:pPr>
        <w:widowControl w:val="0"/>
        <w:spacing w:after="0" w:line="240" w:lineRule="auto"/>
        <w:rPr>
          <w:rFonts w:ascii="Candara" w:hAnsi="Candara" w:cs="Arial"/>
          <w:sz w:val="24"/>
          <w:szCs w:val="24"/>
        </w:rPr>
      </w:pPr>
      <w:r w:rsidRPr="0070219B">
        <w:rPr>
          <w:rFonts w:ascii="Candara" w:hAnsi="Candara" w:cs="Arial"/>
          <w:b/>
          <w:sz w:val="24"/>
          <w:szCs w:val="24"/>
        </w:rPr>
        <w:t xml:space="preserve">Maestro Alfredo Chávez Zúñiga, Director de Transparencia y Rendición de Cuentas: </w:t>
      </w:r>
      <w:r w:rsidR="00CF6D4F" w:rsidRPr="003D6254">
        <w:rPr>
          <w:rFonts w:ascii="Candara" w:hAnsi="Candara" w:cs="Arial"/>
          <w:b/>
          <w:sz w:val="24"/>
          <w:szCs w:val="24"/>
        </w:rPr>
        <w:t>Buenas</w:t>
      </w:r>
      <w:r w:rsidRPr="003D6254">
        <w:rPr>
          <w:rFonts w:ascii="Candara" w:hAnsi="Candara" w:cs="Arial"/>
          <w:b/>
          <w:sz w:val="24"/>
          <w:szCs w:val="24"/>
        </w:rPr>
        <w:t xml:space="preserve"> </w:t>
      </w:r>
      <w:r w:rsidR="00CF6D4F" w:rsidRPr="003D6254">
        <w:rPr>
          <w:rFonts w:ascii="Candara" w:hAnsi="Candara" w:cs="Arial"/>
          <w:b/>
          <w:sz w:val="24"/>
          <w:szCs w:val="24"/>
        </w:rPr>
        <w:t>tardes</w:t>
      </w:r>
      <w:r w:rsidRPr="003D6254">
        <w:rPr>
          <w:rFonts w:ascii="Candara" w:hAnsi="Candara" w:cs="Arial"/>
          <w:b/>
          <w:sz w:val="24"/>
          <w:szCs w:val="24"/>
        </w:rPr>
        <w:t xml:space="preserve">, </w:t>
      </w:r>
      <w:r w:rsidRPr="003D6254">
        <w:rPr>
          <w:rFonts w:ascii="Candara" w:hAnsi="Candara" w:cs="Arial"/>
          <w:sz w:val="24"/>
          <w:szCs w:val="24"/>
        </w:rPr>
        <w:t>como</w:t>
      </w:r>
      <w:r>
        <w:rPr>
          <w:rFonts w:ascii="Candara" w:hAnsi="Candara" w:cs="Arial"/>
          <w:sz w:val="24"/>
          <w:szCs w:val="24"/>
        </w:rPr>
        <w:t xml:space="preserve"> lo indica Presidenta:</w:t>
      </w:r>
    </w:p>
    <w:p w14:paraId="0B812A0B" w14:textId="77777777" w:rsidR="0070219B" w:rsidRPr="0070219B" w:rsidRDefault="0070219B" w:rsidP="000967AC">
      <w:pPr>
        <w:widowControl w:val="0"/>
        <w:spacing w:after="0" w:line="240" w:lineRule="auto"/>
        <w:jc w:val="center"/>
        <w:rPr>
          <w:rFonts w:ascii="Candara" w:hAnsi="Candara" w:cs="Arial"/>
          <w:sz w:val="24"/>
          <w:szCs w:val="24"/>
        </w:rPr>
      </w:pPr>
    </w:p>
    <w:p w14:paraId="75368ECE" w14:textId="77777777" w:rsidR="0070219B" w:rsidRDefault="0070219B" w:rsidP="000967AC">
      <w:pPr>
        <w:widowControl w:val="0"/>
        <w:spacing w:after="0" w:line="240" w:lineRule="auto"/>
        <w:jc w:val="center"/>
        <w:rPr>
          <w:rFonts w:ascii="Candara" w:hAnsi="Candara" w:cs="Arial"/>
          <w:b/>
          <w:sz w:val="24"/>
          <w:szCs w:val="24"/>
        </w:rPr>
      </w:pPr>
    </w:p>
    <w:p w14:paraId="302099AA" w14:textId="77777777" w:rsidR="009742D7" w:rsidRPr="007254BB" w:rsidRDefault="009742D7" w:rsidP="000967AC">
      <w:pPr>
        <w:widowControl w:val="0"/>
        <w:spacing w:after="0" w:line="240" w:lineRule="auto"/>
        <w:jc w:val="center"/>
        <w:rPr>
          <w:rFonts w:ascii="Candara" w:hAnsi="Candara" w:cs="Arial"/>
          <w:b/>
          <w:sz w:val="24"/>
          <w:szCs w:val="24"/>
        </w:rPr>
      </w:pPr>
      <w:r w:rsidRPr="007254BB">
        <w:rPr>
          <w:rFonts w:ascii="Candara" w:hAnsi="Candara" w:cs="Arial"/>
          <w:b/>
          <w:sz w:val="24"/>
          <w:szCs w:val="24"/>
        </w:rPr>
        <w:t>ORDEN DEL DÍA</w:t>
      </w:r>
    </w:p>
    <w:p w14:paraId="6DB3CA40" w14:textId="77777777" w:rsidR="009742D7" w:rsidRPr="007254BB" w:rsidRDefault="009742D7" w:rsidP="000967AC">
      <w:pPr>
        <w:widowControl w:val="0"/>
        <w:spacing w:after="0" w:line="240" w:lineRule="auto"/>
        <w:jc w:val="both"/>
        <w:rPr>
          <w:rFonts w:ascii="Candara" w:hAnsi="Candara"/>
          <w:sz w:val="24"/>
          <w:szCs w:val="24"/>
        </w:rPr>
      </w:pPr>
    </w:p>
    <w:p w14:paraId="2562DBA2" w14:textId="15E653D0" w:rsidR="009742D7" w:rsidRPr="007254BB" w:rsidRDefault="00C732AD" w:rsidP="0070219B">
      <w:pPr>
        <w:widowControl w:val="0"/>
        <w:spacing w:after="0" w:line="360" w:lineRule="auto"/>
        <w:jc w:val="both"/>
        <w:rPr>
          <w:rFonts w:ascii="Candara" w:hAnsi="Candara"/>
          <w:sz w:val="24"/>
          <w:szCs w:val="24"/>
        </w:rPr>
      </w:pPr>
      <w:r w:rsidRPr="007254BB">
        <w:rPr>
          <w:rFonts w:ascii="Candara" w:hAnsi="Candara"/>
          <w:sz w:val="24"/>
          <w:szCs w:val="24"/>
        </w:rPr>
        <w:t xml:space="preserve">I.- Lista de asistencia y </w:t>
      </w:r>
      <w:r w:rsidR="009742D7" w:rsidRPr="007254BB">
        <w:rPr>
          <w:rFonts w:ascii="Candara" w:hAnsi="Candara"/>
          <w:sz w:val="24"/>
          <w:szCs w:val="24"/>
        </w:rPr>
        <w:t>verificación de quórum del Comité de Transparencia.</w:t>
      </w:r>
    </w:p>
    <w:p w14:paraId="70B5C429" w14:textId="77777777" w:rsidR="00DA5550" w:rsidRPr="007254BB" w:rsidRDefault="00DA5550" w:rsidP="0070219B">
      <w:pPr>
        <w:widowControl w:val="0"/>
        <w:spacing w:after="0" w:line="360" w:lineRule="auto"/>
        <w:jc w:val="both"/>
        <w:rPr>
          <w:rFonts w:ascii="Candara" w:hAnsi="Candara"/>
          <w:sz w:val="24"/>
          <w:szCs w:val="24"/>
        </w:rPr>
      </w:pPr>
    </w:p>
    <w:p w14:paraId="416AA715" w14:textId="4660CA1D" w:rsidR="002B2A23" w:rsidRPr="007254BB" w:rsidRDefault="0018372E" w:rsidP="0070219B">
      <w:pPr>
        <w:widowControl w:val="0"/>
        <w:spacing w:after="0" w:line="360" w:lineRule="auto"/>
        <w:jc w:val="both"/>
        <w:rPr>
          <w:rFonts w:ascii="Candara" w:hAnsi="Candara"/>
          <w:sz w:val="24"/>
        </w:rPr>
      </w:pPr>
      <w:r w:rsidRPr="007254BB">
        <w:rPr>
          <w:rFonts w:ascii="Candara" w:hAnsi="Candara"/>
          <w:sz w:val="24"/>
        </w:rPr>
        <w:t>II.- Lectura, discusión y aprobación del Orden del día;</w:t>
      </w:r>
    </w:p>
    <w:p w14:paraId="0833470B" w14:textId="77777777" w:rsidR="00DA5550" w:rsidRPr="007254BB" w:rsidRDefault="00DA5550" w:rsidP="0070219B">
      <w:pPr>
        <w:widowControl w:val="0"/>
        <w:spacing w:after="0" w:line="360" w:lineRule="auto"/>
        <w:jc w:val="both"/>
        <w:rPr>
          <w:rFonts w:ascii="Candara" w:hAnsi="Candara"/>
          <w:sz w:val="24"/>
        </w:rPr>
      </w:pPr>
    </w:p>
    <w:p w14:paraId="3A57806F" w14:textId="24151765" w:rsidR="008D383A" w:rsidRPr="007254BB" w:rsidRDefault="003F74BD" w:rsidP="0070219B">
      <w:pPr>
        <w:widowControl w:val="0"/>
        <w:spacing w:after="0" w:line="360" w:lineRule="auto"/>
        <w:jc w:val="both"/>
        <w:rPr>
          <w:rFonts w:ascii="Candara" w:hAnsi="Candara"/>
          <w:sz w:val="24"/>
        </w:rPr>
      </w:pPr>
      <w:r w:rsidRPr="007254BB">
        <w:rPr>
          <w:rFonts w:ascii="Candara" w:hAnsi="Candara"/>
          <w:sz w:val="24"/>
        </w:rPr>
        <w:t>I</w:t>
      </w:r>
      <w:r w:rsidR="0018372E" w:rsidRPr="007254BB">
        <w:rPr>
          <w:rFonts w:ascii="Candara" w:hAnsi="Candara"/>
          <w:sz w:val="24"/>
        </w:rPr>
        <w:t>I</w:t>
      </w:r>
      <w:r w:rsidRPr="007254BB">
        <w:rPr>
          <w:rFonts w:ascii="Candara" w:hAnsi="Candara"/>
          <w:sz w:val="24"/>
        </w:rPr>
        <w:t xml:space="preserve">I.- </w:t>
      </w:r>
      <w:r w:rsidR="008D383A" w:rsidRPr="007254BB">
        <w:rPr>
          <w:rFonts w:ascii="Candara" w:hAnsi="Candara"/>
          <w:sz w:val="24"/>
        </w:rPr>
        <w:t xml:space="preserve">Dispensa de la lectura, discusión y aprobación del contenido de la </w:t>
      </w:r>
      <w:r w:rsidR="00537BB3">
        <w:rPr>
          <w:rFonts w:ascii="Candara" w:hAnsi="Candara"/>
          <w:sz w:val="24"/>
        </w:rPr>
        <w:t>Décima Tercera</w:t>
      </w:r>
      <w:r w:rsidR="001A403F">
        <w:rPr>
          <w:rFonts w:ascii="Candara" w:hAnsi="Candara"/>
          <w:sz w:val="24"/>
        </w:rPr>
        <w:t xml:space="preserve"> </w:t>
      </w:r>
      <w:r w:rsidR="008D383A" w:rsidRPr="007254BB">
        <w:rPr>
          <w:rFonts w:ascii="Candara" w:hAnsi="Candara"/>
          <w:sz w:val="24"/>
        </w:rPr>
        <w:t xml:space="preserve">Sesión </w:t>
      </w:r>
      <w:r w:rsidR="00F14CC1" w:rsidRPr="007254BB">
        <w:rPr>
          <w:rFonts w:ascii="Candara" w:hAnsi="Candara"/>
          <w:sz w:val="24"/>
        </w:rPr>
        <w:t>Extrao</w:t>
      </w:r>
      <w:r w:rsidR="00FC0F0F" w:rsidRPr="007254BB">
        <w:rPr>
          <w:rFonts w:ascii="Candara" w:hAnsi="Candara"/>
          <w:sz w:val="24"/>
        </w:rPr>
        <w:t>r</w:t>
      </w:r>
      <w:r w:rsidR="00DA5550" w:rsidRPr="007254BB">
        <w:rPr>
          <w:rFonts w:ascii="Candara" w:hAnsi="Candara"/>
          <w:sz w:val="24"/>
        </w:rPr>
        <w:t xml:space="preserve">dinaria del Comité, de fecha </w:t>
      </w:r>
      <w:r w:rsidR="00537BB3">
        <w:rPr>
          <w:rFonts w:ascii="Candara" w:hAnsi="Candara"/>
          <w:sz w:val="24"/>
        </w:rPr>
        <w:t>29</w:t>
      </w:r>
      <w:r w:rsidR="00B97017" w:rsidRPr="007254BB">
        <w:rPr>
          <w:rFonts w:ascii="Candara" w:hAnsi="Candara"/>
          <w:sz w:val="24"/>
        </w:rPr>
        <w:t xml:space="preserve"> </w:t>
      </w:r>
      <w:r w:rsidR="008D383A" w:rsidRPr="007254BB">
        <w:rPr>
          <w:rFonts w:ascii="Candara" w:hAnsi="Candara"/>
          <w:sz w:val="24"/>
        </w:rPr>
        <w:t>de</w:t>
      </w:r>
      <w:r w:rsidR="00DA5550" w:rsidRPr="007254BB">
        <w:rPr>
          <w:rFonts w:ascii="Candara" w:hAnsi="Candara"/>
          <w:sz w:val="24"/>
        </w:rPr>
        <w:t xml:space="preserve"> </w:t>
      </w:r>
      <w:r w:rsidR="00537BB3">
        <w:rPr>
          <w:rFonts w:ascii="Candara" w:hAnsi="Candara"/>
          <w:sz w:val="24"/>
        </w:rPr>
        <w:t>julio</w:t>
      </w:r>
      <w:r w:rsidR="00DA5550" w:rsidRPr="007254BB">
        <w:rPr>
          <w:rFonts w:ascii="Candara" w:hAnsi="Candara"/>
          <w:sz w:val="24"/>
        </w:rPr>
        <w:t xml:space="preserve"> del año 202</w:t>
      </w:r>
      <w:r w:rsidR="00D836C5">
        <w:rPr>
          <w:rFonts w:ascii="Candara" w:hAnsi="Candara"/>
          <w:sz w:val="24"/>
        </w:rPr>
        <w:t>6</w:t>
      </w:r>
      <w:r w:rsidR="008D383A" w:rsidRPr="007254BB">
        <w:rPr>
          <w:rFonts w:ascii="Candara" w:hAnsi="Candara"/>
          <w:sz w:val="24"/>
        </w:rPr>
        <w:t xml:space="preserve"> dos mil veinti</w:t>
      </w:r>
      <w:r w:rsidR="00D836C5">
        <w:rPr>
          <w:rFonts w:ascii="Candara" w:hAnsi="Candara"/>
          <w:sz w:val="24"/>
        </w:rPr>
        <w:t>séis</w:t>
      </w:r>
      <w:r w:rsidR="008D383A" w:rsidRPr="007254BB">
        <w:rPr>
          <w:rFonts w:ascii="Candara" w:hAnsi="Candara"/>
          <w:sz w:val="24"/>
        </w:rPr>
        <w:t xml:space="preserve">.  </w:t>
      </w:r>
    </w:p>
    <w:p w14:paraId="5436ABAD" w14:textId="77777777" w:rsidR="00DA5550" w:rsidRPr="007254BB" w:rsidRDefault="00DA5550" w:rsidP="0070219B">
      <w:pPr>
        <w:widowControl w:val="0"/>
        <w:spacing w:after="0" w:line="360" w:lineRule="auto"/>
        <w:jc w:val="both"/>
        <w:rPr>
          <w:rFonts w:ascii="Candara" w:hAnsi="Candara"/>
          <w:sz w:val="24"/>
        </w:rPr>
      </w:pPr>
    </w:p>
    <w:p w14:paraId="78F27445" w14:textId="203C0006" w:rsidR="00537BB3" w:rsidRPr="00537BB3" w:rsidRDefault="008D383A" w:rsidP="00537BB3">
      <w:pPr>
        <w:widowControl w:val="0"/>
        <w:spacing w:after="0" w:line="360" w:lineRule="auto"/>
        <w:jc w:val="both"/>
        <w:rPr>
          <w:rFonts w:ascii="Candara" w:hAnsi="Candara"/>
          <w:sz w:val="24"/>
        </w:rPr>
      </w:pPr>
      <w:r w:rsidRPr="007254BB">
        <w:rPr>
          <w:rFonts w:ascii="Candara" w:hAnsi="Candara"/>
          <w:sz w:val="24"/>
        </w:rPr>
        <w:t xml:space="preserve">IV.- </w:t>
      </w:r>
      <w:r w:rsidR="003F74BD" w:rsidRPr="007254BB">
        <w:rPr>
          <w:rFonts w:ascii="Candara" w:hAnsi="Candara"/>
          <w:sz w:val="24"/>
        </w:rPr>
        <w:t>Revisión, discu</w:t>
      </w:r>
      <w:r w:rsidR="0093210C" w:rsidRPr="007254BB">
        <w:rPr>
          <w:rFonts w:ascii="Candara" w:hAnsi="Candara"/>
          <w:sz w:val="24"/>
        </w:rPr>
        <w:t>sión y, en su caso,</w:t>
      </w:r>
      <w:r w:rsidR="00E52F41" w:rsidRPr="007254BB">
        <w:rPr>
          <w:rFonts w:ascii="Candara" w:hAnsi="Candara"/>
          <w:sz w:val="24"/>
        </w:rPr>
        <w:t xml:space="preserve"> la reserva </w:t>
      </w:r>
      <w:r w:rsidR="003F74BD" w:rsidRPr="007254BB">
        <w:rPr>
          <w:rFonts w:ascii="Candara" w:hAnsi="Candara"/>
          <w:sz w:val="24"/>
        </w:rPr>
        <w:t xml:space="preserve"> </w:t>
      </w:r>
      <w:r w:rsidR="0093210C" w:rsidRPr="007254BB">
        <w:rPr>
          <w:rFonts w:ascii="Candara" w:hAnsi="Candara"/>
          <w:sz w:val="24"/>
        </w:rPr>
        <w:t xml:space="preserve">total o parcial </w:t>
      </w:r>
      <w:r w:rsidR="003F74BD" w:rsidRPr="007254BB">
        <w:rPr>
          <w:rFonts w:ascii="Candara" w:hAnsi="Candara"/>
          <w:sz w:val="24"/>
        </w:rPr>
        <w:t xml:space="preserve">de la información </w:t>
      </w:r>
      <w:r w:rsidR="0093210C" w:rsidRPr="007254BB">
        <w:rPr>
          <w:rFonts w:ascii="Candara" w:hAnsi="Candara"/>
          <w:sz w:val="24"/>
        </w:rPr>
        <w:t>solicitada con número de expediente</w:t>
      </w:r>
      <w:r w:rsidR="003F74BD" w:rsidRPr="007254BB">
        <w:rPr>
          <w:rFonts w:ascii="Candara" w:hAnsi="Candara"/>
          <w:sz w:val="24"/>
        </w:rPr>
        <w:t xml:space="preserve"> </w:t>
      </w:r>
      <w:r w:rsidR="002B2A23" w:rsidRPr="007254BB">
        <w:rPr>
          <w:rFonts w:ascii="Candara" w:hAnsi="Candara"/>
          <w:b/>
          <w:sz w:val="24"/>
        </w:rPr>
        <w:t>DT</w:t>
      </w:r>
      <w:r w:rsidR="00DA5550" w:rsidRPr="007254BB">
        <w:rPr>
          <w:rFonts w:ascii="Candara" w:hAnsi="Candara"/>
          <w:b/>
          <w:sz w:val="24"/>
        </w:rPr>
        <w:t>RC</w:t>
      </w:r>
      <w:r w:rsidR="002B2A23" w:rsidRPr="007254BB">
        <w:rPr>
          <w:rFonts w:ascii="Candara" w:hAnsi="Candara"/>
          <w:b/>
          <w:sz w:val="24"/>
        </w:rPr>
        <w:t>/</w:t>
      </w:r>
      <w:r w:rsidR="00537BB3">
        <w:rPr>
          <w:rFonts w:ascii="Candara" w:hAnsi="Candara"/>
          <w:b/>
          <w:sz w:val="24"/>
        </w:rPr>
        <w:t>1078</w:t>
      </w:r>
      <w:r w:rsidR="00DA5550" w:rsidRPr="007254BB">
        <w:rPr>
          <w:rFonts w:ascii="Candara" w:hAnsi="Candara"/>
          <w:b/>
          <w:sz w:val="24"/>
        </w:rPr>
        <w:t>/</w:t>
      </w:r>
      <w:r w:rsidR="003F74BD" w:rsidRPr="007254BB">
        <w:rPr>
          <w:rFonts w:ascii="Candara" w:hAnsi="Candara"/>
          <w:b/>
          <w:sz w:val="24"/>
        </w:rPr>
        <w:t>20</w:t>
      </w:r>
      <w:r w:rsidR="00D836C5">
        <w:rPr>
          <w:rFonts w:ascii="Candara" w:hAnsi="Candara"/>
          <w:b/>
          <w:sz w:val="24"/>
        </w:rPr>
        <w:t>26</w:t>
      </w:r>
      <w:r w:rsidR="00630D9E" w:rsidRPr="007254BB">
        <w:rPr>
          <w:rFonts w:ascii="Candara" w:hAnsi="Candara"/>
          <w:sz w:val="24"/>
        </w:rPr>
        <w:t xml:space="preserve"> y con </w:t>
      </w:r>
      <w:r w:rsidR="00144EFD" w:rsidRPr="007254BB">
        <w:rPr>
          <w:rFonts w:ascii="Candara" w:hAnsi="Candara"/>
          <w:sz w:val="24"/>
        </w:rPr>
        <w:t>folio asignado por la pla</w:t>
      </w:r>
      <w:r w:rsidR="00D836C5">
        <w:rPr>
          <w:rFonts w:ascii="Candara" w:hAnsi="Candara"/>
          <w:sz w:val="24"/>
        </w:rPr>
        <w:t xml:space="preserve">taforma </w:t>
      </w:r>
      <w:r w:rsidR="00537BB3">
        <w:rPr>
          <w:rFonts w:ascii="Candara" w:hAnsi="Candara"/>
          <w:sz w:val="24"/>
        </w:rPr>
        <w:t>nacional 140290426001094</w:t>
      </w:r>
      <w:r w:rsidR="003321E3" w:rsidRPr="007254BB">
        <w:rPr>
          <w:rFonts w:ascii="Candara" w:hAnsi="Candara"/>
          <w:sz w:val="24"/>
        </w:rPr>
        <w:t xml:space="preserve"> </w:t>
      </w:r>
      <w:r w:rsidR="00701466" w:rsidRPr="007254BB">
        <w:rPr>
          <w:rFonts w:ascii="Candara" w:hAnsi="Candara"/>
          <w:sz w:val="24"/>
        </w:rPr>
        <w:t xml:space="preserve">referente </w:t>
      </w:r>
      <w:r w:rsidR="00F22509" w:rsidRPr="007254BB">
        <w:rPr>
          <w:rFonts w:ascii="Candara" w:hAnsi="Candara"/>
          <w:sz w:val="24"/>
        </w:rPr>
        <w:t>a</w:t>
      </w:r>
      <w:r w:rsidR="00701466" w:rsidRPr="007254BB">
        <w:rPr>
          <w:rFonts w:ascii="Candara" w:hAnsi="Candara"/>
          <w:sz w:val="24"/>
        </w:rPr>
        <w:t>:</w:t>
      </w:r>
      <w:r w:rsidR="005E1E72">
        <w:rPr>
          <w:rFonts w:ascii="Candara" w:hAnsi="Candara"/>
          <w:sz w:val="24"/>
        </w:rPr>
        <w:t xml:space="preserve"> </w:t>
      </w:r>
      <w:r w:rsidR="00D858AE">
        <w:rPr>
          <w:rFonts w:ascii="Candara" w:hAnsi="Candara"/>
          <w:sz w:val="24"/>
        </w:rPr>
        <w:t>“</w:t>
      </w:r>
      <w:r w:rsidR="00537BB3" w:rsidRPr="00537BB3">
        <w:rPr>
          <w:rFonts w:ascii="Candara" w:hAnsi="Candara"/>
          <w:sz w:val="24"/>
        </w:rPr>
        <w:t>Se solicita la siguiente información respecto a los sistemas</w:t>
      </w:r>
      <w:r w:rsidR="00537BB3">
        <w:rPr>
          <w:rFonts w:ascii="Candara" w:hAnsi="Candara"/>
          <w:sz w:val="24"/>
        </w:rPr>
        <w:t xml:space="preserve"> </w:t>
      </w:r>
      <w:r w:rsidR="00537BB3" w:rsidRPr="00537BB3">
        <w:rPr>
          <w:rFonts w:ascii="Candara" w:hAnsi="Candara"/>
          <w:sz w:val="24"/>
        </w:rPr>
        <w:t>informáticos, plataformas digitales, aplicaciones móviles, portales web y software interno utilizados por el Gobierno de Tlajomulco de Zúñiga,</w:t>
      </w:r>
      <w:r w:rsidR="00537BB3">
        <w:rPr>
          <w:rFonts w:ascii="Candara" w:hAnsi="Candara"/>
          <w:sz w:val="24"/>
        </w:rPr>
        <w:t xml:space="preserve"> </w:t>
      </w:r>
      <w:r w:rsidR="00537BB3" w:rsidRPr="00537BB3">
        <w:rPr>
          <w:rFonts w:ascii="Candara" w:hAnsi="Candara"/>
          <w:sz w:val="24"/>
        </w:rPr>
        <w:t>correspondiente al periodo comprendido del 1 de enero de 2010 a la fecha de respuesta de la presente solicitud, desagregada por ejercicio fiscal, es</w:t>
      </w:r>
      <w:r w:rsidR="00537BB3">
        <w:rPr>
          <w:rFonts w:ascii="Candara" w:hAnsi="Candara"/>
          <w:sz w:val="24"/>
        </w:rPr>
        <w:t xml:space="preserve"> </w:t>
      </w:r>
      <w:r w:rsidR="00537BB3" w:rsidRPr="00537BB3">
        <w:rPr>
          <w:rFonts w:ascii="Candara" w:hAnsi="Candara"/>
          <w:sz w:val="24"/>
        </w:rPr>
        <w:t>decir, anual.</w:t>
      </w:r>
    </w:p>
    <w:p w14:paraId="693B11E1" w14:textId="104FE38A"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 xml:space="preserve">Relación y catálogo general de todos los sistemas informáticos, plataformas digitales, </w:t>
      </w:r>
      <w:r w:rsidRPr="00537BB3">
        <w:rPr>
          <w:rFonts w:ascii="Candara" w:hAnsi="Candara"/>
          <w:sz w:val="24"/>
        </w:rPr>
        <w:lastRenderedPageBreak/>
        <w:t>aplicaciones, portales web y sistemas internos desarrollados,</w:t>
      </w:r>
      <w:r>
        <w:rPr>
          <w:rFonts w:ascii="Candara" w:hAnsi="Candara"/>
          <w:sz w:val="24"/>
        </w:rPr>
        <w:t xml:space="preserve"> </w:t>
      </w:r>
      <w:r w:rsidRPr="00537BB3">
        <w:rPr>
          <w:rFonts w:ascii="Candara" w:hAnsi="Candara"/>
          <w:sz w:val="24"/>
        </w:rPr>
        <w:t>implementados o puestos en operación por el Ayuntamiento durante dicho periodo.</w:t>
      </w:r>
    </w:p>
    <w:p w14:paraId="1A29E2C5"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Para cada sistema o herramienta identificada, indicar:</w:t>
      </w:r>
    </w:p>
    <w:p w14:paraId="53ED66F9"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1. Nombre oficial del sistema y descripción técnica general.</w:t>
      </w:r>
    </w:p>
    <w:p w14:paraId="55943C44"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2. Año de inicio de desarrollo y año de implementación/entrada en operación.</w:t>
      </w:r>
    </w:p>
    <w:p w14:paraId="32D8E66E"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3. Tiempo estimado o duración del periodo de desarrollo/construcción previo a su puesta en marcha.</w:t>
      </w:r>
    </w:p>
    <w:p w14:paraId="460CC8C0"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 xml:space="preserve">4. Lenguaje de programación, </w:t>
      </w:r>
      <w:proofErr w:type="spellStart"/>
      <w:r w:rsidRPr="00537BB3">
        <w:rPr>
          <w:rFonts w:ascii="Candara" w:hAnsi="Candara"/>
          <w:sz w:val="24"/>
        </w:rPr>
        <w:t>framework</w:t>
      </w:r>
      <w:proofErr w:type="spellEnd"/>
      <w:r w:rsidRPr="00537BB3">
        <w:rPr>
          <w:rFonts w:ascii="Candara" w:hAnsi="Candara"/>
          <w:sz w:val="24"/>
        </w:rPr>
        <w:t xml:space="preserve"> o tecnología base empleada para su desarrollo.</w:t>
      </w:r>
    </w:p>
    <w:p w14:paraId="737E4FD4"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5. Dependencia, dirección u área administrativa usuaria.</w:t>
      </w:r>
    </w:p>
    <w:p w14:paraId="4FC96F4D"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6. Estado actual del sistema (activo, sustituido o fuera de operación).</w:t>
      </w:r>
    </w:p>
    <w:p w14:paraId="7DBFBD67"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7. Enlace web, dominio o URL de acceso (en caso de tratarse de portales o plataformas públicas).</w:t>
      </w:r>
    </w:p>
    <w:p w14:paraId="3FD20FDB"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8. Modalidad de desarrollo, precisando si fue:</w:t>
      </w:r>
    </w:p>
    <w:p w14:paraId="78B70CB6"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 xml:space="preserve"> a) Desarrollado por personal del Ayuntamiento.</w:t>
      </w:r>
    </w:p>
    <w:p w14:paraId="216F9F40"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 xml:space="preserve"> b) Adquirido mediante un proveedor externo.</w:t>
      </w:r>
    </w:p>
    <w:p w14:paraId="523D1AEA" w14:textId="77777777" w:rsidR="00537BB3" w:rsidRPr="00537BB3" w:rsidRDefault="00537BB3" w:rsidP="00537BB3">
      <w:pPr>
        <w:widowControl w:val="0"/>
        <w:spacing w:after="0" w:line="360" w:lineRule="auto"/>
        <w:jc w:val="both"/>
        <w:rPr>
          <w:rFonts w:ascii="Candara" w:hAnsi="Candara"/>
          <w:sz w:val="24"/>
        </w:rPr>
      </w:pPr>
      <w:r w:rsidRPr="00537BB3">
        <w:rPr>
          <w:rFonts w:ascii="Candara" w:hAnsi="Candara"/>
          <w:sz w:val="24"/>
        </w:rPr>
        <w:t xml:space="preserve"> c) Desarrollado de manera conjunta entre personal interno y un proveedor externo.</w:t>
      </w:r>
    </w:p>
    <w:p w14:paraId="7770831E" w14:textId="63D8EE1C" w:rsidR="00DA5550" w:rsidRPr="007254BB" w:rsidRDefault="00537BB3" w:rsidP="005E1E72">
      <w:pPr>
        <w:widowControl w:val="0"/>
        <w:spacing w:after="0" w:line="360" w:lineRule="auto"/>
        <w:jc w:val="both"/>
        <w:rPr>
          <w:rFonts w:ascii="Candara" w:hAnsi="Candara"/>
          <w:i/>
          <w:sz w:val="24"/>
        </w:rPr>
      </w:pPr>
      <w:r w:rsidRPr="00537BB3">
        <w:rPr>
          <w:rFonts w:ascii="Candara" w:hAnsi="Candara"/>
          <w:sz w:val="24"/>
        </w:rPr>
        <w:t>Se solicita que la información sea entregada preferentemente en formato de hoja de cálculo editable (Excel o CSV). .</w:t>
      </w:r>
      <w:r w:rsidR="005E1E72">
        <w:rPr>
          <w:rFonts w:ascii="Candara" w:hAnsi="Candara"/>
          <w:sz w:val="24"/>
        </w:rPr>
        <w:t>“</w:t>
      </w:r>
      <w:r w:rsidR="00F22509" w:rsidRPr="007254BB">
        <w:rPr>
          <w:rFonts w:ascii="Candara" w:hAnsi="Candara"/>
          <w:sz w:val="24"/>
        </w:rPr>
        <w:t>(</w:t>
      </w:r>
      <w:proofErr w:type="gramStart"/>
      <w:r w:rsidR="00F22509" w:rsidRPr="007254BB">
        <w:rPr>
          <w:rFonts w:ascii="Candara" w:hAnsi="Candara"/>
          <w:sz w:val="24"/>
        </w:rPr>
        <w:t>sic</w:t>
      </w:r>
      <w:proofErr w:type="gramEnd"/>
      <w:r w:rsidR="00F22509" w:rsidRPr="007254BB">
        <w:rPr>
          <w:rFonts w:ascii="Candara" w:hAnsi="Candara"/>
          <w:sz w:val="24"/>
        </w:rPr>
        <w:t>).</w:t>
      </w:r>
    </w:p>
    <w:p w14:paraId="1D56C093" w14:textId="77777777" w:rsidR="00DA5550" w:rsidRPr="007254BB" w:rsidRDefault="00DA5550" w:rsidP="00DA5550">
      <w:pPr>
        <w:widowControl w:val="0"/>
        <w:spacing w:after="0" w:line="240" w:lineRule="auto"/>
        <w:jc w:val="both"/>
        <w:rPr>
          <w:rFonts w:ascii="Candara" w:hAnsi="Candara"/>
          <w:sz w:val="24"/>
        </w:rPr>
      </w:pPr>
    </w:p>
    <w:p w14:paraId="02D2695C" w14:textId="77777777" w:rsidR="00131D3F" w:rsidRPr="007254BB" w:rsidRDefault="00131D3F" w:rsidP="00131D3F">
      <w:pPr>
        <w:widowControl w:val="0"/>
        <w:spacing w:after="0" w:line="240" w:lineRule="auto"/>
        <w:jc w:val="both"/>
        <w:rPr>
          <w:rFonts w:ascii="Candara" w:hAnsi="Candara"/>
          <w:sz w:val="24"/>
          <w:szCs w:val="24"/>
        </w:rPr>
      </w:pPr>
      <w:r w:rsidRPr="007254BB">
        <w:rPr>
          <w:rFonts w:ascii="Candara" w:hAnsi="Candara"/>
          <w:sz w:val="24"/>
          <w:szCs w:val="24"/>
        </w:rPr>
        <w:t>V</w:t>
      </w:r>
      <w:r>
        <w:rPr>
          <w:rFonts w:ascii="Candara" w:hAnsi="Candara"/>
          <w:sz w:val="24"/>
          <w:szCs w:val="24"/>
        </w:rPr>
        <w:t>.- Asuntos Generales; y</w:t>
      </w:r>
    </w:p>
    <w:p w14:paraId="5D20A378" w14:textId="77777777" w:rsidR="00131D3F" w:rsidRPr="007254BB" w:rsidRDefault="00131D3F" w:rsidP="00131D3F">
      <w:pPr>
        <w:widowControl w:val="0"/>
        <w:spacing w:after="0" w:line="240" w:lineRule="auto"/>
        <w:jc w:val="both"/>
        <w:rPr>
          <w:rFonts w:ascii="Candara" w:hAnsi="Candara"/>
          <w:sz w:val="24"/>
          <w:szCs w:val="24"/>
        </w:rPr>
      </w:pPr>
    </w:p>
    <w:p w14:paraId="482C2383" w14:textId="77777777" w:rsidR="00131D3F" w:rsidRPr="007254BB" w:rsidRDefault="00131D3F" w:rsidP="00131D3F">
      <w:pPr>
        <w:widowControl w:val="0"/>
        <w:spacing w:after="0" w:line="240" w:lineRule="auto"/>
        <w:jc w:val="both"/>
        <w:rPr>
          <w:rFonts w:ascii="Candara" w:hAnsi="Candara"/>
          <w:sz w:val="24"/>
          <w:szCs w:val="24"/>
        </w:rPr>
      </w:pPr>
      <w:r w:rsidRPr="007254BB">
        <w:rPr>
          <w:rFonts w:ascii="Candara" w:hAnsi="Candara"/>
          <w:sz w:val="24"/>
          <w:szCs w:val="24"/>
        </w:rPr>
        <w:t>VI.- Clausura de Sesión.</w:t>
      </w:r>
    </w:p>
    <w:p w14:paraId="605B3F2A" w14:textId="77777777" w:rsidR="00131D3F" w:rsidRPr="007254BB" w:rsidRDefault="00131D3F" w:rsidP="00131D3F">
      <w:pPr>
        <w:widowControl w:val="0"/>
        <w:tabs>
          <w:tab w:val="left" w:pos="5209"/>
        </w:tabs>
        <w:spacing w:after="0" w:line="240" w:lineRule="auto"/>
        <w:jc w:val="both"/>
        <w:rPr>
          <w:rFonts w:ascii="Candara" w:hAnsi="Candara"/>
          <w:sz w:val="24"/>
          <w:szCs w:val="24"/>
        </w:rPr>
      </w:pPr>
    </w:p>
    <w:p w14:paraId="279321A6" w14:textId="77777777" w:rsidR="00131D3F" w:rsidRPr="007254BB" w:rsidRDefault="00131D3F" w:rsidP="00131D3F">
      <w:pPr>
        <w:widowControl w:val="0"/>
        <w:spacing w:after="0" w:line="360" w:lineRule="auto"/>
        <w:jc w:val="both"/>
        <w:rPr>
          <w:rFonts w:ascii="Candara" w:hAnsi="Candara"/>
          <w:b/>
          <w:i/>
          <w:sz w:val="24"/>
          <w:szCs w:val="24"/>
        </w:rPr>
      </w:pPr>
      <w:r w:rsidRPr="007254BB">
        <w:rPr>
          <w:rFonts w:ascii="Candara" w:hAnsi="Candara"/>
          <w:b/>
          <w:i/>
          <w:sz w:val="24"/>
          <w:szCs w:val="24"/>
        </w:rPr>
        <w:t>II. LECTURA, DISCUSIÓN Y APROBACIÓN DEL ORDEN DEL DÍA;</w:t>
      </w:r>
    </w:p>
    <w:p w14:paraId="527EACA7" w14:textId="77777777" w:rsidR="00131D3F" w:rsidRPr="007254BB" w:rsidRDefault="00131D3F" w:rsidP="00131D3F">
      <w:pPr>
        <w:widowControl w:val="0"/>
        <w:spacing w:after="0" w:line="360" w:lineRule="auto"/>
        <w:jc w:val="both"/>
        <w:rPr>
          <w:rFonts w:ascii="Candara" w:hAnsi="Candara"/>
          <w:i/>
          <w:sz w:val="24"/>
          <w:szCs w:val="24"/>
        </w:rPr>
      </w:pPr>
    </w:p>
    <w:p w14:paraId="60B26A38" w14:textId="77777777" w:rsidR="00131D3F" w:rsidRPr="007254BB" w:rsidRDefault="00131D3F" w:rsidP="00131D3F">
      <w:pPr>
        <w:widowControl w:val="0"/>
        <w:spacing w:after="0" w:line="360" w:lineRule="auto"/>
        <w:jc w:val="both"/>
        <w:rPr>
          <w:rFonts w:ascii="Candara" w:hAnsi="Candara"/>
          <w:i/>
          <w:sz w:val="24"/>
          <w:szCs w:val="24"/>
        </w:rPr>
      </w:pPr>
      <w:r w:rsidRPr="007254BB">
        <w:rPr>
          <w:rFonts w:ascii="Candara" w:hAnsi="Candara"/>
          <w:i/>
          <w:sz w:val="24"/>
          <w:szCs w:val="24"/>
        </w:rPr>
        <w:t xml:space="preserve">Posteriormente se dio lectura del Orden del Día, el Secretario Técnico del Comité, el Maestro Alfredo Chávez Zúñiga, pregunto a los miembros del Comité si deseaban incluir un tema adicional, quienes determinaron que no era necesario incluir tema adicional alguno, quedando aprobado por unanimidad el Orden del Día propuesto, dándose inicio el desarrollo del mismo, por lo que se acordó: </w:t>
      </w:r>
    </w:p>
    <w:p w14:paraId="37A1C13C" w14:textId="77777777" w:rsidR="00131D3F" w:rsidRPr="007254BB" w:rsidRDefault="00131D3F" w:rsidP="00131D3F">
      <w:pPr>
        <w:widowControl w:val="0"/>
        <w:spacing w:after="0" w:line="360" w:lineRule="auto"/>
        <w:jc w:val="both"/>
        <w:rPr>
          <w:rFonts w:ascii="Candara" w:hAnsi="Candara"/>
          <w:i/>
          <w:sz w:val="24"/>
          <w:szCs w:val="24"/>
        </w:rPr>
      </w:pPr>
    </w:p>
    <w:p w14:paraId="537EDAEF" w14:textId="77777777" w:rsidR="00131D3F" w:rsidRPr="007254BB" w:rsidRDefault="00131D3F" w:rsidP="00131D3F">
      <w:pPr>
        <w:widowControl w:val="0"/>
        <w:spacing w:after="0" w:line="360" w:lineRule="auto"/>
        <w:jc w:val="both"/>
        <w:rPr>
          <w:rFonts w:ascii="Candara" w:hAnsi="Candara"/>
          <w:i/>
          <w:sz w:val="24"/>
          <w:szCs w:val="24"/>
        </w:rPr>
      </w:pPr>
      <w:bookmarkStart w:id="0" w:name="_GoBack"/>
      <w:r w:rsidRPr="007254BB">
        <w:rPr>
          <w:rFonts w:ascii="Candara" w:hAnsi="Candara"/>
          <w:b/>
          <w:i/>
          <w:sz w:val="24"/>
          <w:szCs w:val="24"/>
          <w:u w:val="single"/>
        </w:rPr>
        <w:t>ACUERDO SEGUNDO.-</w:t>
      </w:r>
      <w:r w:rsidRPr="007254BB">
        <w:rPr>
          <w:rFonts w:ascii="Candara" w:hAnsi="Candara"/>
          <w:i/>
          <w:sz w:val="24"/>
          <w:szCs w:val="24"/>
        </w:rPr>
        <w:t xml:space="preserve"> </w:t>
      </w:r>
      <w:r w:rsidRPr="007254BB">
        <w:rPr>
          <w:rFonts w:ascii="Candara" w:hAnsi="Candara"/>
          <w:b/>
          <w:i/>
          <w:sz w:val="24"/>
          <w:szCs w:val="24"/>
        </w:rPr>
        <w:t>APROBACIÓN UNÁNIME DEL SEGUNDO PUNTO DEL ORDEN DEL DÍA</w:t>
      </w:r>
      <w:r w:rsidRPr="007254BB">
        <w:rPr>
          <w:rFonts w:ascii="Candara" w:hAnsi="Candara"/>
          <w:i/>
          <w:sz w:val="24"/>
          <w:szCs w:val="24"/>
        </w:rPr>
        <w:t xml:space="preserve">: Considerando lo anterior, se acordó de forma unánime, aprobar  el Orden del Día propuesto.  </w:t>
      </w:r>
    </w:p>
    <w:p w14:paraId="44A1EF3F" w14:textId="77777777" w:rsidR="00131D3F" w:rsidRPr="007254BB" w:rsidRDefault="00131D3F" w:rsidP="00131D3F">
      <w:pPr>
        <w:widowControl w:val="0"/>
        <w:spacing w:after="0" w:line="360" w:lineRule="auto"/>
        <w:jc w:val="both"/>
        <w:rPr>
          <w:rFonts w:ascii="Candara" w:hAnsi="Candara"/>
          <w:i/>
          <w:sz w:val="24"/>
          <w:szCs w:val="24"/>
        </w:rPr>
      </w:pPr>
    </w:p>
    <w:p w14:paraId="1364175C" w14:textId="23DC35C0" w:rsidR="00131D3F" w:rsidRPr="007254BB" w:rsidRDefault="00131D3F" w:rsidP="00131D3F">
      <w:pPr>
        <w:widowControl w:val="0"/>
        <w:spacing w:after="0" w:line="360" w:lineRule="auto"/>
        <w:jc w:val="both"/>
        <w:rPr>
          <w:rFonts w:ascii="Candara" w:hAnsi="Candara"/>
          <w:b/>
          <w:i/>
          <w:sz w:val="24"/>
          <w:szCs w:val="24"/>
        </w:rPr>
      </w:pPr>
      <w:r w:rsidRPr="007254BB">
        <w:rPr>
          <w:rFonts w:ascii="Candara" w:hAnsi="Candara"/>
          <w:b/>
          <w:i/>
          <w:sz w:val="24"/>
          <w:szCs w:val="24"/>
        </w:rPr>
        <w:t xml:space="preserve">III.- DISPENSA DE LA LECTURA, DISCUSIÓN Y APROBACIÓN DEL CONTENIDO DEL ACTA DE LA </w:t>
      </w:r>
      <w:r w:rsidR="00537BB3">
        <w:rPr>
          <w:rFonts w:ascii="Candara" w:hAnsi="Candara"/>
          <w:b/>
          <w:i/>
          <w:sz w:val="24"/>
          <w:szCs w:val="24"/>
        </w:rPr>
        <w:t>DÉCIMA TERCERA</w:t>
      </w:r>
      <w:r w:rsidRPr="007254BB">
        <w:rPr>
          <w:rFonts w:ascii="Candara" w:hAnsi="Candara"/>
          <w:b/>
          <w:i/>
          <w:sz w:val="24"/>
          <w:szCs w:val="24"/>
        </w:rPr>
        <w:t xml:space="preserve"> SESIÓN </w:t>
      </w:r>
      <w:r>
        <w:rPr>
          <w:rFonts w:ascii="Candara" w:hAnsi="Candara"/>
          <w:b/>
          <w:i/>
          <w:sz w:val="24"/>
          <w:szCs w:val="24"/>
        </w:rPr>
        <w:t>EXTRAOR</w:t>
      </w:r>
      <w:r w:rsidR="00D858AE">
        <w:rPr>
          <w:rFonts w:ascii="Candara" w:hAnsi="Candara"/>
          <w:b/>
          <w:i/>
          <w:sz w:val="24"/>
          <w:szCs w:val="24"/>
        </w:rPr>
        <w:t>DINARIA DEL COMITÉ DEL AÑO 2026 DOS MIL VEINTISEÍS</w:t>
      </w:r>
      <w:r w:rsidRPr="007254BB">
        <w:rPr>
          <w:rFonts w:ascii="Candara" w:hAnsi="Candara"/>
          <w:b/>
          <w:i/>
          <w:sz w:val="24"/>
          <w:szCs w:val="24"/>
        </w:rPr>
        <w:t xml:space="preserve">, DE FECHA </w:t>
      </w:r>
      <w:r w:rsidR="00537BB3">
        <w:rPr>
          <w:rFonts w:ascii="Candara" w:hAnsi="Candara"/>
          <w:b/>
          <w:i/>
          <w:sz w:val="24"/>
          <w:szCs w:val="24"/>
        </w:rPr>
        <w:t>29</w:t>
      </w:r>
      <w:r w:rsidR="00D858AE">
        <w:rPr>
          <w:rFonts w:ascii="Candara" w:hAnsi="Candara"/>
          <w:b/>
          <w:i/>
          <w:sz w:val="24"/>
          <w:szCs w:val="24"/>
        </w:rPr>
        <w:t xml:space="preserve"> DE</w:t>
      </w:r>
      <w:r w:rsidR="0064690E">
        <w:rPr>
          <w:rFonts w:ascii="Candara" w:hAnsi="Candara"/>
          <w:b/>
          <w:i/>
          <w:sz w:val="24"/>
          <w:szCs w:val="24"/>
        </w:rPr>
        <w:t xml:space="preserve"> </w:t>
      </w:r>
      <w:r w:rsidR="00537BB3">
        <w:rPr>
          <w:rFonts w:ascii="Candara" w:hAnsi="Candara"/>
          <w:b/>
          <w:i/>
          <w:sz w:val="24"/>
          <w:szCs w:val="24"/>
        </w:rPr>
        <w:t>JULIO</w:t>
      </w:r>
      <w:r w:rsidR="00D858AE">
        <w:rPr>
          <w:rFonts w:ascii="Candara" w:hAnsi="Candara"/>
          <w:b/>
          <w:i/>
          <w:sz w:val="24"/>
          <w:szCs w:val="24"/>
        </w:rPr>
        <w:t xml:space="preserve"> </w:t>
      </w:r>
      <w:r w:rsidRPr="007254BB">
        <w:rPr>
          <w:rFonts w:ascii="Candara" w:hAnsi="Candara"/>
          <w:b/>
          <w:i/>
          <w:sz w:val="24"/>
          <w:szCs w:val="24"/>
        </w:rPr>
        <w:t xml:space="preserve"> DEL AÑO EN CURSO. </w:t>
      </w:r>
    </w:p>
    <w:p w14:paraId="01E0E53D" w14:textId="77777777" w:rsidR="00131D3F" w:rsidRPr="007254BB" w:rsidRDefault="00131D3F" w:rsidP="00131D3F">
      <w:pPr>
        <w:widowControl w:val="0"/>
        <w:spacing w:after="0" w:line="360" w:lineRule="auto"/>
        <w:jc w:val="both"/>
        <w:rPr>
          <w:rFonts w:ascii="Candara" w:hAnsi="Candara"/>
          <w:b/>
          <w:i/>
          <w:sz w:val="24"/>
          <w:szCs w:val="24"/>
        </w:rPr>
      </w:pPr>
    </w:p>
    <w:p w14:paraId="2BC70D35" w14:textId="3D853C34" w:rsidR="00131D3F" w:rsidRPr="007254BB" w:rsidRDefault="00131D3F" w:rsidP="00131D3F">
      <w:pPr>
        <w:widowControl w:val="0"/>
        <w:spacing w:after="0" w:line="360" w:lineRule="auto"/>
        <w:jc w:val="both"/>
        <w:rPr>
          <w:rFonts w:ascii="Candara" w:hAnsi="Candara"/>
          <w:i/>
          <w:sz w:val="24"/>
          <w:szCs w:val="24"/>
        </w:rPr>
      </w:pPr>
      <w:r w:rsidRPr="007254BB">
        <w:rPr>
          <w:rFonts w:ascii="Candara" w:hAnsi="Candara"/>
          <w:i/>
          <w:sz w:val="24"/>
          <w:szCs w:val="24"/>
        </w:rPr>
        <w:t xml:space="preserve">En el desahogo del </w:t>
      </w:r>
      <w:r w:rsidRPr="00F373EA">
        <w:rPr>
          <w:rFonts w:ascii="Candara" w:hAnsi="Candara"/>
          <w:b/>
          <w:i/>
          <w:sz w:val="24"/>
          <w:szCs w:val="24"/>
        </w:rPr>
        <w:t>Tercer punto</w:t>
      </w:r>
      <w:r w:rsidRPr="007254BB">
        <w:rPr>
          <w:rFonts w:ascii="Candara" w:hAnsi="Candara"/>
          <w:i/>
          <w:sz w:val="24"/>
          <w:szCs w:val="24"/>
        </w:rPr>
        <w:t xml:space="preserve"> del Orden de Día, les pregunto en votación económica, si es de aprobarse la dispensa de la lectura, así como la aprobación del acta de la </w:t>
      </w:r>
      <w:r w:rsidR="00537BB3">
        <w:rPr>
          <w:rFonts w:ascii="Candara" w:hAnsi="Candara"/>
          <w:i/>
          <w:sz w:val="24"/>
          <w:szCs w:val="24"/>
        </w:rPr>
        <w:t xml:space="preserve">Décima Tercera </w:t>
      </w:r>
      <w:r w:rsidRPr="007254BB">
        <w:rPr>
          <w:rFonts w:ascii="Candara" w:hAnsi="Candara"/>
          <w:i/>
          <w:sz w:val="24"/>
          <w:szCs w:val="24"/>
        </w:rPr>
        <w:t xml:space="preserve"> Sesión Extraordinaria del presente Comité, de fecha </w:t>
      </w:r>
      <w:r w:rsidR="00537BB3">
        <w:rPr>
          <w:rFonts w:ascii="Candara" w:hAnsi="Candara"/>
          <w:i/>
          <w:sz w:val="24"/>
          <w:szCs w:val="24"/>
        </w:rPr>
        <w:t>29</w:t>
      </w:r>
      <w:r>
        <w:rPr>
          <w:rFonts w:ascii="Candara" w:hAnsi="Candara"/>
          <w:i/>
          <w:sz w:val="24"/>
          <w:szCs w:val="24"/>
        </w:rPr>
        <w:t xml:space="preserve"> </w:t>
      </w:r>
      <w:r w:rsidR="00537BB3">
        <w:rPr>
          <w:rFonts w:ascii="Candara" w:hAnsi="Candara"/>
          <w:i/>
          <w:sz w:val="24"/>
          <w:szCs w:val="24"/>
        </w:rPr>
        <w:t>veintinueve</w:t>
      </w:r>
      <w:r w:rsidRPr="007254BB">
        <w:rPr>
          <w:rFonts w:ascii="Candara" w:hAnsi="Candara"/>
          <w:i/>
          <w:sz w:val="24"/>
          <w:szCs w:val="24"/>
        </w:rPr>
        <w:t xml:space="preserve"> de </w:t>
      </w:r>
      <w:r w:rsidR="00537BB3">
        <w:rPr>
          <w:rFonts w:ascii="Candara" w:hAnsi="Candara"/>
          <w:i/>
          <w:sz w:val="24"/>
          <w:szCs w:val="24"/>
        </w:rPr>
        <w:t>julio</w:t>
      </w:r>
      <w:r w:rsidRPr="007254BB">
        <w:rPr>
          <w:rFonts w:ascii="Candara" w:hAnsi="Candara"/>
          <w:i/>
          <w:sz w:val="24"/>
          <w:szCs w:val="24"/>
        </w:rPr>
        <w:t xml:space="preserve"> del año 202</w:t>
      </w:r>
      <w:r w:rsidR="00D858AE">
        <w:rPr>
          <w:rFonts w:ascii="Candara" w:hAnsi="Candara"/>
          <w:i/>
          <w:sz w:val="24"/>
          <w:szCs w:val="24"/>
        </w:rPr>
        <w:t>6</w:t>
      </w:r>
      <w:r w:rsidRPr="007254BB">
        <w:rPr>
          <w:rFonts w:ascii="Candara" w:hAnsi="Candara"/>
          <w:i/>
          <w:sz w:val="24"/>
          <w:szCs w:val="24"/>
        </w:rPr>
        <w:t xml:space="preserve"> dos mil </w:t>
      </w:r>
      <w:r w:rsidR="00D858AE" w:rsidRPr="007254BB">
        <w:rPr>
          <w:rFonts w:ascii="Candara" w:hAnsi="Candara"/>
          <w:i/>
          <w:sz w:val="24"/>
          <w:szCs w:val="24"/>
        </w:rPr>
        <w:t>veinti</w:t>
      </w:r>
      <w:r w:rsidR="00D858AE">
        <w:rPr>
          <w:rFonts w:ascii="Candara" w:hAnsi="Candara"/>
          <w:i/>
          <w:sz w:val="24"/>
          <w:szCs w:val="24"/>
        </w:rPr>
        <w:t>séis</w:t>
      </w:r>
      <w:r w:rsidRPr="007254BB">
        <w:rPr>
          <w:rFonts w:ascii="Candara" w:hAnsi="Candara"/>
          <w:i/>
          <w:sz w:val="24"/>
          <w:szCs w:val="24"/>
        </w:rPr>
        <w:t>. Al levantar la mano la totalidad de los miembros del Comité, se resuelve conforme lo siguiente:</w:t>
      </w:r>
    </w:p>
    <w:p w14:paraId="72EC87A5" w14:textId="77777777" w:rsidR="00770801" w:rsidRPr="007254BB" w:rsidRDefault="00770801" w:rsidP="003740CE">
      <w:pPr>
        <w:widowControl w:val="0"/>
        <w:spacing w:after="0" w:line="360" w:lineRule="auto"/>
        <w:jc w:val="both"/>
        <w:rPr>
          <w:rFonts w:ascii="Candara" w:hAnsi="Candara"/>
          <w:i/>
          <w:sz w:val="24"/>
          <w:szCs w:val="24"/>
        </w:rPr>
      </w:pPr>
    </w:p>
    <w:p w14:paraId="7E8B521B" w14:textId="69386A82" w:rsidR="00770801" w:rsidRPr="007254BB" w:rsidRDefault="00770801" w:rsidP="003740CE">
      <w:pPr>
        <w:widowControl w:val="0"/>
        <w:spacing w:after="0" w:line="360" w:lineRule="auto"/>
        <w:jc w:val="both"/>
        <w:rPr>
          <w:rFonts w:ascii="Candara" w:hAnsi="Candara"/>
          <w:i/>
          <w:sz w:val="24"/>
          <w:szCs w:val="24"/>
        </w:rPr>
      </w:pPr>
      <w:r w:rsidRPr="007254BB">
        <w:rPr>
          <w:rFonts w:ascii="Candara" w:hAnsi="Candara"/>
          <w:b/>
          <w:i/>
          <w:sz w:val="24"/>
          <w:szCs w:val="24"/>
          <w:u w:val="single"/>
        </w:rPr>
        <w:t>ACUERDO TERCERO</w:t>
      </w:r>
      <w:r w:rsidRPr="007254BB">
        <w:rPr>
          <w:rFonts w:ascii="Candara" w:hAnsi="Candara"/>
          <w:b/>
          <w:i/>
          <w:sz w:val="24"/>
          <w:szCs w:val="24"/>
        </w:rPr>
        <w:t>. – APROBACIÓN UNÁNIME DEL TERCER PUNTO DEL ORDEN DEL DÍA:</w:t>
      </w:r>
      <w:r w:rsidRPr="007254BB">
        <w:rPr>
          <w:rFonts w:ascii="Candara" w:hAnsi="Candara"/>
          <w:i/>
          <w:sz w:val="24"/>
          <w:szCs w:val="24"/>
        </w:rPr>
        <w:t xml:space="preserve"> Considerando lo anterior, se acordó de forma unánime, la dispensa de la lectura así como la aprobación del contenido del Acta de la </w:t>
      </w:r>
      <w:r w:rsidR="00537BB3">
        <w:rPr>
          <w:rFonts w:ascii="Candara" w:hAnsi="Candara"/>
          <w:i/>
          <w:sz w:val="24"/>
          <w:szCs w:val="24"/>
        </w:rPr>
        <w:t xml:space="preserve">Décima Tercera </w:t>
      </w:r>
      <w:r w:rsidR="001A403F">
        <w:rPr>
          <w:rFonts w:ascii="Candara" w:hAnsi="Candara"/>
          <w:i/>
          <w:sz w:val="24"/>
          <w:szCs w:val="24"/>
        </w:rPr>
        <w:t xml:space="preserve"> </w:t>
      </w:r>
      <w:r w:rsidRPr="007254BB">
        <w:rPr>
          <w:rFonts w:ascii="Candara" w:hAnsi="Candara"/>
          <w:i/>
          <w:sz w:val="24"/>
          <w:szCs w:val="24"/>
        </w:rPr>
        <w:t xml:space="preserve">Sesión </w:t>
      </w:r>
      <w:r w:rsidR="00F14CC1" w:rsidRPr="007254BB">
        <w:rPr>
          <w:rFonts w:ascii="Candara" w:hAnsi="Candara"/>
          <w:i/>
          <w:sz w:val="24"/>
          <w:szCs w:val="24"/>
        </w:rPr>
        <w:t>Extrao</w:t>
      </w:r>
      <w:r w:rsidR="00B13082" w:rsidRPr="007254BB">
        <w:rPr>
          <w:rFonts w:ascii="Candara" w:hAnsi="Candara"/>
          <w:i/>
          <w:sz w:val="24"/>
          <w:szCs w:val="24"/>
        </w:rPr>
        <w:t>r</w:t>
      </w:r>
      <w:r w:rsidRPr="007254BB">
        <w:rPr>
          <w:rFonts w:ascii="Candara" w:hAnsi="Candara"/>
          <w:i/>
          <w:sz w:val="24"/>
          <w:szCs w:val="24"/>
        </w:rPr>
        <w:t xml:space="preserve">dinaria, de fecha </w:t>
      </w:r>
      <w:r w:rsidR="00537BB3">
        <w:rPr>
          <w:rFonts w:ascii="Candara" w:hAnsi="Candara"/>
          <w:i/>
          <w:sz w:val="24"/>
          <w:szCs w:val="24"/>
        </w:rPr>
        <w:t xml:space="preserve">29 veintinueve </w:t>
      </w:r>
      <w:r w:rsidRPr="007254BB">
        <w:rPr>
          <w:rFonts w:ascii="Candara" w:hAnsi="Candara"/>
          <w:i/>
          <w:sz w:val="24"/>
          <w:szCs w:val="24"/>
        </w:rPr>
        <w:t>de</w:t>
      </w:r>
      <w:r w:rsidR="00537BB3">
        <w:rPr>
          <w:rFonts w:ascii="Candara" w:hAnsi="Candara"/>
          <w:i/>
          <w:sz w:val="24"/>
          <w:szCs w:val="24"/>
        </w:rPr>
        <w:t xml:space="preserve"> julio</w:t>
      </w:r>
      <w:r w:rsidR="00B13082" w:rsidRPr="007254BB">
        <w:rPr>
          <w:rFonts w:ascii="Candara" w:hAnsi="Candara"/>
          <w:i/>
          <w:sz w:val="24"/>
          <w:szCs w:val="24"/>
        </w:rPr>
        <w:t xml:space="preserve"> </w:t>
      </w:r>
      <w:r w:rsidR="00D858AE">
        <w:rPr>
          <w:rFonts w:ascii="Candara" w:hAnsi="Candara"/>
          <w:i/>
          <w:sz w:val="24"/>
          <w:szCs w:val="24"/>
        </w:rPr>
        <w:t>del año 2026</w:t>
      </w:r>
      <w:r w:rsidRPr="007254BB">
        <w:rPr>
          <w:rFonts w:ascii="Candara" w:hAnsi="Candara"/>
          <w:i/>
          <w:sz w:val="24"/>
          <w:szCs w:val="24"/>
        </w:rPr>
        <w:t xml:space="preserve"> dos mil veinti</w:t>
      </w:r>
      <w:r w:rsidR="00D858AE">
        <w:rPr>
          <w:rFonts w:ascii="Candara" w:hAnsi="Candara"/>
          <w:i/>
          <w:sz w:val="24"/>
          <w:szCs w:val="24"/>
        </w:rPr>
        <w:t>séis</w:t>
      </w:r>
      <w:r w:rsidRPr="007254BB">
        <w:rPr>
          <w:rFonts w:ascii="Candara" w:hAnsi="Candara"/>
          <w:i/>
          <w:sz w:val="24"/>
          <w:szCs w:val="24"/>
        </w:rPr>
        <w:t>.</w:t>
      </w:r>
    </w:p>
    <w:p w14:paraId="322AA13D" w14:textId="77777777" w:rsidR="00770801" w:rsidRPr="007254BB" w:rsidRDefault="00770801" w:rsidP="003740CE">
      <w:pPr>
        <w:widowControl w:val="0"/>
        <w:spacing w:after="0" w:line="360" w:lineRule="auto"/>
        <w:jc w:val="both"/>
        <w:rPr>
          <w:rFonts w:ascii="Candara" w:hAnsi="Candara"/>
          <w:i/>
          <w:sz w:val="24"/>
          <w:szCs w:val="24"/>
        </w:rPr>
      </w:pPr>
    </w:p>
    <w:p w14:paraId="109FF596" w14:textId="555974D4" w:rsidR="00537BB3" w:rsidRPr="00537BB3" w:rsidRDefault="00D30EB1" w:rsidP="00537BB3">
      <w:pPr>
        <w:widowControl w:val="0"/>
        <w:spacing w:after="0" w:line="360" w:lineRule="auto"/>
        <w:jc w:val="both"/>
        <w:rPr>
          <w:rFonts w:ascii="Candara" w:hAnsi="Candara"/>
          <w:b/>
          <w:i/>
          <w:sz w:val="24"/>
        </w:rPr>
      </w:pPr>
      <w:r w:rsidRPr="007254BB">
        <w:rPr>
          <w:rFonts w:ascii="Candara" w:hAnsi="Candara"/>
          <w:b/>
          <w:sz w:val="24"/>
          <w:szCs w:val="24"/>
        </w:rPr>
        <w:t>IV</w:t>
      </w:r>
      <w:r w:rsidR="009742D7" w:rsidRPr="007254BB">
        <w:rPr>
          <w:rFonts w:ascii="Candara" w:hAnsi="Candara"/>
          <w:b/>
          <w:sz w:val="24"/>
          <w:szCs w:val="24"/>
        </w:rPr>
        <w:t xml:space="preserve">.- REVISIÓN, DISCUSIÓN Y, EN SU CASO, LA RESERVA </w:t>
      </w:r>
      <w:r w:rsidR="009F45F0" w:rsidRPr="007254BB">
        <w:rPr>
          <w:rFonts w:ascii="Candara" w:hAnsi="Candara"/>
          <w:b/>
          <w:sz w:val="24"/>
          <w:szCs w:val="24"/>
        </w:rPr>
        <w:t xml:space="preserve">TOTAL O PARCIAL </w:t>
      </w:r>
      <w:r w:rsidR="009742D7" w:rsidRPr="007254BB">
        <w:rPr>
          <w:rFonts w:ascii="Candara" w:hAnsi="Candara"/>
          <w:b/>
          <w:sz w:val="24"/>
          <w:szCs w:val="24"/>
        </w:rPr>
        <w:t xml:space="preserve">DE </w:t>
      </w:r>
      <w:r w:rsidR="00216352">
        <w:rPr>
          <w:rFonts w:ascii="Candara" w:hAnsi="Candara"/>
          <w:b/>
          <w:sz w:val="24"/>
          <w:szCs w:val="24"/>
        </w:rPr>
        <w:t xml:space="preserve">LA </w:t>
      </w:r>
      <w:r w:rsidR="009742D7" w:rsidRPr="007254BB">
        <w:rPr>
          <w:rFonts w:ascii="Candara" w:hAnsi="Candara"/>
          <w:b/>
          <w:sz w:val="24"/>
          <w:szCs w:val="24"/>
        </w:rPr>
        <w:t xml:space="preserve">INFORMACIÓN </w:t>
      </w:r>
      <w:r w:rsidR="007E45FC" w:rsidRPr="007254BB">
        <w:rPr>
          <w:rFonts w:ascii="Candara" w:hAnsi="Candara"/>
          <w:b/>
          <w:sz w:val="24"/>
          <w:szCs w:val="24"/>
        </w:rPr>
        <w:t>REQUERIDA</w:t>
      </w:r>
      <w:r w:rsidR="00091EA0" w:rsidRPr="007254BB">
        <w:rPr>
          <w:rFonts w:ascii="Candara" w:hAnsi="Candara"/>
          <w:b/>
          <w:sz w:val="24"/>
          <w:szCs w:val="24"/>
        </w:rPr>
        <w:t xml:space="preserve"> </w:t>
      </w:r>
      <w:r w:rsidR="007E45FC" w:rsidRPr="007254BB">
        <w:rPr>
          <w:rFonts w:ascii="Candara" w:hAnsi="Candara"/>
          <w:b/>
          <w:sz w:val="24"/>
          <w:szCs w:val="24"/>
        </w:rPr>
        <w:t xml:space="preserve">EN </w:t>
      </w:r>
      <w:r w:rsidR="00091EA0" w:rsidRPr="007254BB">
        <w:rPr>
          <w:rFonts w:ascii="Candara" w:hAnsi="Candara"/>
          <w:b/>
          <w:sz w:val="24"/>
        </w:rPr>
        <w:t xml:space="preserve">LA </w:t>
      </w:r>
      <w:r w:rsidR="00C854CA" w:rsidRPr="007254BB">
        <w:rPr>
          <w:rFonts w:ascii="Candara" w:hAnsi="Candara"/>
          <w:b/>
          <w:sz w:val="24"/>
        </w:rPr>
        <w:t xml:space="preserve">SOLICITUD DE INFORMACIÓN </w:t>
      </w:r>
      <w:r w:rsidR="009722C7" w:rsidRPr="007254BB">
        <w:rPr>
          <w:rFonts w:ascii="Candara" w:hAnsi="Candara"/>
          <w:b/>
          <w:sz w:val="24"/>
        </w:rPr>
        <w:t>CON NÚ</w:t>
      </w:r>
      <w:r w:rsidR="00565E47" w:rsidRPr="007254BB">
        <w:rPr>
          <w:rFonts w:ascii="Candara" w:hAnsi="Candara"/>
          <w:b/>
          <w:sz w:val="24"/>
        </w:rPr>
        <w:t xml:space="preserve">MERO DE EXPEDIENTE </w:t>
      </w:r>
      <w:r w:rsidR="00762CC4" w:rsidRPr="007254BB">
        <w:rPr>
          <w:rFonts w:ascii="Candara" w:hAnsi="Candara"/>
          <w:b/>
          <w:sz w:val="24"/>
        </w:rPr>
        <w:t xml:space="preserve">INTERNO </w:t>
      </w:r>
      <w:r w:rsidR="00C854CA" w:rsidRPr="007254BB">
        <w:rPr>
          <w:rFonts w:ascii="Candara" w:hAnsi="Candara"/>
          <w:b/>
          <w:sz w:val="24"/>
        </w:rPr>
        <w:t>DT</w:t>
      </w:r>
      <w:r w:rsidRPr="007254BB">
        <w:rPr>
          <w:rFonts w:ascii="Candara" w:hAnsi="Candara"/>
          <w:b/>
          <w:sz w:val="24"/>
        </w:rPr>
        <w:t>RC</w:t>
      </w:r>
      <w:r w:rsidR="00C854CA" w:rsidRPr="007254BB">
        <w:rPr>
          <w:rFonts w:ascii="Candara" w:hAnsi="Candara"/>
          <w:b/>
          <w:sz w:val="24"/>
        </w:rPr>
        <w:t>/</w:t>
      </w:r>
      <w:r w:rsidR="00537BB3">
        <w:rPr>
          <w:rFonts w:ascii="Candara" w:hAnsi="Candara"/>
          <w:b/>
          <w:sz w:val="24"/>
        </w:rPr>
        <w:t>1078</w:t>
      </w:r>
      <w:r w:rsidR="00D858AE">
        <w:rPr>
          <w:rFonts w:ascii="Candara" w:hAnsi="Candara"/>
          <w:b/>
          <w:sz w:val="24"/>
        </w:rPr>
        <w:t>/2026</w:t>
      </w:r>
      <w:r w:rsidR="00881BF8" w:rsidRPr="007254BB">
        <w:rPr>
          <w:rFonts w:ascii="Candara" w:hAnsi="Candara"/>
          <w:b/>
          <w:sz w:val="24"/>
        </w:rPr>
        <w:t xml:space="preserve"> </w:t>
      </w:r>
      <w:r w:rsidR="00867F1D" w:rsidRPr="007254BB">
        <w:rPr>
          <w:rFonts w:ascii="Candara" w:hAnsi="Candara"/>
          <w:b/>
          <w:sz w:val="24"/>
        </w:rPr>
        <w:t xml:space="preserve">Y CON FOLIO ASIGNADO POR LA PLATAFORMA NACIONAL </w:t>
      </w:r>
      <w:r w:rsidR="00537BB3">
        <w:rPr>
          <w:rFonts w:ascii="Candara" w:hAnsi="Candara"/>
          <w:b/>
          <w:sz w:val="24"/>
        </w:rPr>
        <w:t>140290426001094</w:t>
      </w:r>
      <w:r w:rsidR="00816026" w:rsidRPr="007254BB">
        <w:rPr>
          <w:rFonts w:ascii="Candara" w:hAnsi="Candara"/>
          <w:b/>
          <w:sz w:val="24"/>
        </w:rPr>
        <w:t xml:space="preserve"> </w:t>
      </w:r>
      <w:r w:rsidR="00B13082" w:rsidRPr="007254BB">
        <w:rPr>
          <w:rFonts w:ascii="Candara" w:hAnsi="Candara"/>
          <w:b/>
          <w:sz w:val="24"/>
        </w:rPr>
        <w:t xml:space="preserve">REFERENTE A: </w:t>
      </w:r>
      <w:r w:rsidR="00781F6B" w:rsidRPr="00781F6B">
        <w:rPr>
          <w:rFonts w:ascii="Candara" w:hAnsi="Candara"/>
          <w:b/>
          <w:i/>
          <w:sz w:val="24"/>
        </w:rPr>
        <w:t>“</w:t>
      </w:r>
      <w:r w:rsidR="00537BB3" w:rsidRPr="00537BB3">
        <w:rPr>
          <w:rFonts w:ascii="Candara" w:hAnsi="Candara"/>
          <w:b/>
          <w:i/>
          <w:sz w:val="24"/>
        </w:rPr>
        <w:t>SE SOLICITA LA SIGUIENTE INFORMACIÓN RESPECTO A LOS SISTEMAS INFORMÁTICOS, PLATAFORMAS DIGITALES, APLICACIONES MÓVILES, PORTALES WEB Y SOFTWARE INTERNO UTILIZADOS POR EL GOBIERNO DE TLAJOMULCO DE ZÚÑIGA, CORRESPONDIENTE AL PERIODO COMPRENDIDO DEL 1 DE ENERO DE 2010 A LA FECHA DE RESPUESTA DE LA PRESENTE SOLICITUD, DESAGREGADA POR EJERCICIO FISCAL, ES DECIR, ANUAL.</w:t>
      </w:r>
    </w:p>
    <w:p w14:paraId="639D3F3A" w14:textId="5CD34590"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RELACIÓN Y CATÁLOGO GENERAL DE TODOS LOS SISTEMAS INFORMÁTICOS, PLATAFORMAS DIGITALES, APLICACIONES, PORTALES WEB Y SISTEMAS INTERNOS DESARROLLADOS, IMPLEMENTADOS O PUESTOS EN OPERACIÓN POR EL AYUNTAMIENTO DURANTE DICHO PERIODO.</w:t>
      </w:r>
    </w:p>
    <w:p w14:paraId="228F75B4" w14:textId="6C782D48"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PARA CADA SISTEMA O HERRAMIENTA IDENTIFICADA, INDICAR:</w:t>
      </w:r>
    </w:p>
    <w:p w14:paraId="74A347DD" w14:textId="7007A0E9"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1. NOMBRE OFICIAL DEL SISTEMA Y DESCRIPCIÓN TÉCNICA GENERAL.</w:t>
      </w:r>
    </w:p>
    <w:p w14:paraId="3708E272" w14:textId="37EC2D15"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2. AÑO DE INICIO DE DESARROLLO Y AÑO DE IMPLEMENTACIÓN/ENTRADA EN OPERACIÓN.</w:t>
      </w:r>
    </w:p>
    <w:p w14:paraId="6AE3FE50" w14:textId="28488714"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3. TIEMPO ESTIMADO O DURACIÓN DEL PERIODO DE DESARROLLO/CONSTRUCCIÓN PREVIO A SU PUESTA EN MARCHA.</w:t>
      </w:r>
    </w:p>
    <w:p w14:paraId="47A0272B" w14:textId="0C605EEA"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4. LENGUAJE DE PROGRAMACIÓN, FRAMEWORK O TECNOLOGÍA BASE EMPLEADA PARA SU DESARROLLO.</w:t>
      </w:r>
    </w:p>
    <w:p w14:paraId="660B69DF" w14:textId="10F3978A"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5. DEPENDENCIA, DIRECCIÓN U ÁREA ADMINISTRATIVA USUARIA.</w:t>
      </w:r>
    </w:p>
    <w:p w14:paraId="5EE97444" w14:textId="3B6F46F0"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6. ESTADO ACTUAL DEL SISTEMA (ACTIVO, SUSTITUIDO O FUERA DE OPERACIÓN).</w:t>
      </w:r>
    </w:p>
    <w:p w14:paraId="3D1E2FE4" w14:textId="4340DF38"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 xml:space="preserve">7. ENLACE WEB, DOMINIO O URL DE ACCESO (EN CASO DE TRATARSE DE PORTALES O </w:t>
      </w:r>
      <w:r w:rsidRPr="00537BB3">
        <w:rPr>
          <w:rFonts w:ascii="Candara" w:hAnsi="Candara"/>
          <w:b/>
          <w:i/>
          <w:sz w:val="24"/>
        </w:rPr>
        <w:lastRenderedPageBreak/>
        <w:t>PLATAFORMAS PÚBLICAS).</w:t>
      </w:r>
    </w:p>
    <w:p w14:paraId="4A2019D7" w14:textId="34E1D031"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8. MODALIDAD DE DESARROLLO, PRECISANDO SI FUE:</w:t>
      </w:r>
    </w:p>
    <w:p w14:paraId="4C8C290B" w14:textId="5BC8CBD2"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 xml:space="preserve"> A) DESARROLLADO POR PERSONAL DEL AYUNTAMIENTO.</w:t>
      </w:r>
    </w:p>
    <w:p w14:paraId="380F5FF7" w14:textId="5181F4CC"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 xml:space="preserve"> B) ADQUIRIDO MEDIANTE UN PROVEEDOR EXTERNO.</w:t>
      </w:r>
    </w:p>
    <w:p w14:paraId="40E15FD2" w14:textId="6A7852C1" w:rsidR="00537BB3" w:rsidRPr="00537BB3" w:rsidRDefault="00537BB3" w:rsidP="00537BB3">
      <w:pPr>
        <w:widowControl w:val="0"/>
        <w:spacing w:after="0" w:line="360" w:lineRule="auto"/>
        <w:jc w:val="both"/>
        <w:rPr>
          <w:rFonts w:ascii="Candara" w:hAnsi="Candara"/>
          <w:b/>
          <w:i/>
          <w:sz w:val="24"/>
        </w:rPr>
      </w:pPr>
      <w:r w:rsidRPr="00537BB3">
        <w:rPr>
          <w:rFonts w:ascii="Candara" w:hAnsi="Candara"/>
          <w:b/>
          <w:i/>
          <w:sz w:val="24"/>
        </w:rPr>
        <w:t xml:space="preserve"> C) DESARROLLADO DE MANERA CONJUNTA ENTRE PERSONAL INTERNO Y UN PROVEEDOR EXTERNO.</w:t>
      </w:r>
    </w:p>
    <w:p w14:paraId="5984DD23" w14:textId="7D647207" w:rsidR="001A403F" w:rsidRPr="00781F6B" w:rsidRDefault="00537BB3" w:rsidP="001A403F">
      <w:pPr>
        <w:widowControl w:val="0"/>
        <w:spacing w:after="0" w:line="360" w:lineRule="auto"/>
        <w:jc w:val="both"/>
        <w:rPr>
          <w:rFonts w:ascii="Candara" w:hAnsi="Candara"/>
          <w:b/>
          <w:i/>
          <w:sz w:val="24"/>
        </w:rPr>
      </w:pPr>
      <w:r w:rsidRPr="00537BB3">
        <w:rPr>
          <w:rFonts w:ascii="Candara" w:hAnsi="Candara"/>
          <w:b/>
          <w:i/>
          <w:sz w:val="24"/>
        </w:rPr>
        <w:t>SE SOLICITA QUE LA INFORMACIÓN SEA ENTREGADA PREFERENTEMENTE EN FORMATO DE HOJA DE CÁLCULO EDITABLE (EXCEL O CSV).</w:t>
      </w:r>
      <w:r>
        <w:rPr>
          <w:rFonts w:ascii="Candara" w:hAnsi="Candara"/>
          <w:b/>
          <w:i/>
          <w:sz w:val="24"/>
        </w:rPr>
        <w:t>” (SIC)</w:t>
      </w:r>
    </w:p>
    <w:p w14:paraId="0E78EDE7" w14:textId="77777777" w:rsidR="00C276D5" w:rsidRPr="00216352" w:rsidRDefault="00C276D5" w:rsidP="003740CE">
      <w:pPr>
        <w:widowControl w:val="0"/>
        <w:spacing w:after="0" w:line="360" w:lineRule="auto"/>
        <w:jc w:val="both"/>
        <w:rPr>
          <w:rFonts w:ascii="Candara" w:hAnsi="Candara"/>
          <w:b/>
          <w:sz w:val="24"/>
          <w:szCs w:val="24"/>
        </w:rPr>
      </w:pPr>
    </w:p>
    <w:p w14:paraId="50EB41DC" w14:textId="333AE6CA" w:rsidR="009742D7" w:rsidRPr="00D9100A" w:rsidRDefault="003740CE" w:rsidP="003740CE">
      <w:pPr>
        <w:widowControl w:val="0"/>
        <w:spacing w:after="0" w:line="360" w:lineRule="auto"/>
        <w:ind w:firstLine="708"/>
        <w:jc w:val="both"/>
        <w:rPr>
          <w:rFonts w:ascii="Candara" w:hAnsi="Candara"/>
          <w:b/>
          <w:sz w:val="24"/>
          <w:szCs w:val="24"/>
        </w:rPr>
      </w:pPr>
      <w:r>
        <w:rPr>
          <w:rFonts w:ascii="Candara" w:hAnsi="Candara"/>
          <w:sz w:val="24"/>
          <w:szCs w:val="24"/>
        </w:rPr>
        <w:t>Respecto a lo solicitado</w:t>
      </w:r>
      <w:r w:rsidR="00B13082" w:rsidRPr="007254BB">
        <w:rPr>
          <w:rFonts w:ascii="Candara" w:hAnsi="Candara"/>
          <w:sz w:val="24"/>
          <w:szCs w:val="24"/>
        </w:rPr>
        <w:t xml:space="preserve">, </w:t>
      </w:r>
      <w:r>
        <w:rPr>
          <w:rFonts w:ascii="Candara" w:hAnsi="Candara"/>
          <w:sz w:val="24"/>
          <w:szCs w:val="24"/>
        </w:rPr>
        <w:t xml:space="preserve"> </w:t>
      </w:r>
      <w:r w:rsidR="00BB6516">
        <w:rPr>
          <w:rFonts w:ascii="Candara" w:hAnsi="Candara"/>
          <w:sz w:val="24"/>
          <w:szCs w:val="24"/>
        </w:rPr>
        <w:t>la</w:t>
      </w:r>
      <w:r w:rsidR="00BB6516" w:rsidRPr="00BB6516">
        <w:rPr>
          <w:rFonts w:ascii="Candara" w:hAnsi="Candara"/>
          <w:sz w:val="24"/>
          <w:szCs w:val="24"/>
        </w:rPr>
        <w:t xml:space="preserve"> Dirección de Infraestructura de Tecnologías de la Información</w:t>
      </w:r>
      <w:r w:rsidR="00BB6516">
        <w:rPr>
          <w:rFonts w:ascii="Candara" w:hAnsi="Candara"/>
          <w:sz w:val="24"/>
          <w:szCs w:val="24"/>
        </w:rPr>
        <w:t xml:space="preserve"> </w:t>
      </w:r>
      <w:r w:rsidR="00D858AE">
        <w:rPr>
          <w:rFonts w:ascii="Candara" w:hAnsi="Candara"/>
          <w:sz w:val="24"/>
          <w:szCs w:val="24"/>
        </w:rPr>
        <w:t xml:space="preserve">a través de </w:t>
      </w:r>
      <w:r w:rsidR="00781F6B">
        <w:rPr>
          <w:rFonts w:ascii="Candara" w:hAnsi="Candara"/>
          <w:sz w:val="24"/>
          <w:szCs w:val="24"/>
        </w:rPr>
        <w:t xml:space="preserve">su enlace de transparencia </w:t>
      </w:r>
      <w:r w:rsidR="00CA64CC" w:rsidRPr="00CA64CC">
        <w:rPr>
          <w:rFonts w:ascii="Candara" w:hAnsi="Candara"/>
          <w:sz w:val="24"/>
          <w:szCs w:val="24"/>
        </w:rPr>
        <w:t>Gabriel Antonio Aguilar Flores</w:t>
      </w:r>
      <w:r w:rsidR="00046229" w:rsidRPr="00046229">
        <w:rPr>
          <w:rFonts w:ascii="Candara" w:hAnsi="Candara"/>
          <w:sz w:val="24"/>
          <w:szCs w:val="24"/>
        </w:rPr>
        <w:t>, realiza una reserva inicial y hace del conocimient</w:t>
      </w:r>
      <w:r w:rsidR="00BB6516">
        <w:rPr>
          <w:rFonts w:ascii="Candara" w:hAnsi="Candara"/>
          <w:sz w:val="24"/>
          <w:szCs w:val="24"/>
        </w:rPr>
        <w:t xml:space="preserve">o que la información solicitada </w:t>
      </w:r>
      <w:r w:rsidR="00BB6516" w:rsidRPr="00BB6516">
        <w:rPr>
          <w:rFonts w:ascii="Candara" w:hAnsi="Candara"/>
          <w:sz w:val="24"/>
          <w:szCs w:val="24"/>
        </w:rPr>
        <w:t xml:space="preserve">pudiera comprometer el funcionamiento o integridad de los sistemas tecnológicos, artículo 112 fracción </w:t>
      </w:r>
      <w:r w:rsidR="00443C62">
        <w:rPr>
          <w:rFonts w:ascii="Candara" w:hAnsi="Candara"/>
          <w:sz w:val="24"/>
          <w:szCs w:val="24"/>
        </w:rPr>
        <w:t xml:space="preserve"> </w:t>
      </w:r>
      <w:r w:rsidR="00D16A95">
        <w:rPr>
          <w:rFonts w:ascii="Candara" w:hAnsi="Candara"/>
          <w:sz w:val="24"/>
          <w:szCs w:val="24"/>
        </w:rPr>
        <w:t xml:space="preserve">IV y </w:t>
      </w:r>
      <w:r w:rsidR="00BB6516" w:rsidRPr="00BB6516">
        <w:rPr>
          <w:rFonts w:ascii="Candara" w:hAnsi="Candara"/>
          <w:sz w:val="24"/>
          <w:szCs w:val="24"/>
        </w:rPr>
        <w:t>XVI de la Ley General de Transpar</w:t>
      </w:r>
      <w:r w:rsidR="00BB6516">
        <w:rPr>
          <w:rFonts w:ascii="Candara" w:hAnsi="Candara"/>
          <w:sz w:val="24"/>
          <w:szCs w:val="24"/>
        </w:rPr>
        <w:t xml:space="preserve">encia y Acceso a la Información Pública.  </w:t>
      </w:r>
    </w:p>
    <w:p w14:paraId="002D5A75" w14:textId="77777777" w:rsidR="001F5B4D" w:rsidRDefault="001F5B4D" w:rsidP="003740CE">
      <w:pPr>
        <w:widowControl w:val="0"/>
        <w:spacing w:after="0" w:line="360" w:lineRule="auto"/>
        <w:jc w:val="both"/>
        <w:rPr>
          <w:rFonts w:ascii="Candara" w:hAnsi="Candara"/>
          <w:sz w:val="24"/>
          <w:szCs w:val="24"/>
        </w:rPr>
      </w:pPr>
    </w:p>
    <w:p w14:paraId="01E0A571" w14:textId="30975DC0" w:rsidR="009742D7" w:rsidRPr="007254BB" w:rsidRDefault="009742D7" w:rsidP="003740CE">
      <w:pPr>
        <w:widowControl w:val="0"/>
        <w:spacing w:after="0" w:line="360" w:lineRule="auto"/>
        <w:jc w:val="both"/>
        <w:rPr>
          <w:rFonts w:ascii="Candara" w:hAnsi="Candara"/>
          <w:sz w:val="24"/>
          <w:szCs w:val="24"/>
        </w:rPr>
      </w:pPr>
      <w:r w:rsidRPr="00100684">
        <w:rPr>
          <w:rFonts w:ascii="Candara" w:hAnsi="Candara"/>
          <w:sz w:val="24"/>
          <w:szCs w:val="24"/>
        </w:rPr>
        <w:t>Derivado de lo anterior el Comité de Transparencia comentó que</w:t>
      </w:r>
      <w:r w:rsidR="00C854CA" w:rsidRPr="00100684">
        <w:rPr>
          <w:rFonts w:ascii="Candara" w:hAnsi="Candara"/>
          <w:sz w:val="24"/>
          <w:szCs w:val="24"/>
        </w:rPr>
        <w:t xml:space="preserve"> </w:t>
      </w:r>
      <w:r w:rsidRPr="00100684">
        <w:rPr>
          <w:rFonts w:ascii="Candara" w:hAnsi="Candara"/>
          <w:sz w:val="24"/>
          <w:szCs w:val="24"/>
        </w:rPr>
        <w:t>d</w:t>
      </w:r>
      <w:r w:rsidR="00F1166E" w:rsidRPr="00100684">
        <w:rPr>
          <w:rFonts w:ascii="Candara" w:hAnsi="Candara"/>
          <w:sz w:val="24"/>
          <w:szCs w:val="24"/>
        </w:rPr>
        <w:t>e conformidad con el artículo 39</w:t>
      </w:r>
      <w:r w:rsidRPr="00100684">
        <w:rPr>
          <w:rFonts w:ascii="Candara" w:hAnsi="Candara"/>
          <w:sz w:val="24"/>
          <w:szCs w:val="24"/>
        </w:rPr>
        <w:t xml:space="preserve"> de la Ley </w:t>
      </w:r>
      <w:r w:rsidR="00F1166E" w:rsidRPr="00100684">
        <w:rPr>
          <w:rFonts w:ascii="Candara" w:hAnsi="Candara"/>
          <w:sz w:val="24"/>
          <w:szCs w:val="24"/>
        </w:rPr>
        <w:t xml:space="preserve">General de </w:t>
      </w:r>
      <w:r w:rsidRPr="00100684">
        <w:rPr>
          <w:rFonts w:ascii="Candara" w:hAnsi="Candara"/>
          <w:sz w:val="24"/>
          <w:szCs w:val="24"/>
        </w:rPr>
        <w:t>Transparencia y lo</w:t>
      </w:r>
      <w:r w:rsidR="00F1166E" w:rsidRPr="00100684">
        <w:rPr>
          <w:rFonts w:ascii="Candara" w:hAnsi="Candara"/>
          <w:sz w:val="24"/>
          <w:szCs w:val="24"/>
        </w:rPr>
        <w:t xml:space="preserve"> respectivo de</w:t>
      </w:r>
      <w:r w:rsidRPr="00100684">
        <w:rPr>
          <w:rFonts w:ascii="Candara" w:hAnsi="Candara"/>
          <w:sz w:val="24"/>
          <w:szCs w:val="24"/>
        </w:rPr>
        <w:t>l</w:t>
      </w:r>
      <w:r w:rsidR="00F1166E" w:rsidRPr="00100684">
        <w:rPr>
          <w:rFonts w:ascii="Candara" w:hAnsi="Candara"/>
          <w:sz w:val="24"/>
          <w:szCs w:val="24"/>
        </w:rPr>
        <w:t xml:space="preserve"> artículo</w:t>
      </w:r>
      <w:r w:rsidRPr="00100684">
        <w:rPr>
          <w:rFonts w:ascii="Candara" w:hAnsi="Candara"/>
          <w:sz w:val="24"/>
          <w:szCs w:val="24"/>
        </w:rPr>
        <w:t xml:space="preserve"> </w:t>
      </w:r>
      <w:r w:rsidR="00F1166E" w:rsidRPr="00100684">
        <w:rPr>
          <w:rFonts w:ascii="Candara" w:hAnsi="Candara"/>
          <w:sz w:val="24"/>
          <w:szCs w:val="24"/>
        </w:rPr>
        <w:t>40.II</w:t>
      </w:r>
      <w:r w:rsidRPr="00100684">
        <w:rPr>
          <w:rFonts w:ascii="Candara" w:hAnsi="Candara"/>
          <w:sz w:val="24"/>
          <w:szCs w:val="24"/>
        </w:rPr>
        <w:t xml:space="preserve"> es necesidad del Comité sesionar para </w:t>
      </w:r>
      <w:r w:rsidR="00F576F5" w:rsidRPr="00100684">
        <w:rPr>
          <w:rFonts w:ascii="Candara" w:hAnsi="Candara"/>
          <w:sz w:val="24"/>
          <w:szCs w:val="24"/>
        </w:rPr>
        <w:t xml:space="preserve">hacer el estudio sobre la negación o entrega </w:t>
      </w:r>
      <w:r w:rsidRPr="00100684">
        <w:rPr>
          <w:rFonts w:ascii="Candara" w:hAnsi="Candara"/>
          <w:sz w:val="24"/>
          <w:szCs w:val="24"/>
        </w:rPr>
        <w:t>de</w:t>
      </w:r>
      <w:r w:rsidR="00F576F5" w:rsidRPr="00100684">
        <w:rPr>
          <w:rFonts w:ascii="Candara" w:hAnsi="Candara"/>
          <w:sz w:val="24"/>
          <w:szCs w:val="24"/>
        </w:rPr>
        <w:t xml:space="preserve"> la</w:t>
      </w:r>
      <w:r w:rsidRPr="00100684">
        <w:rPr>
          <w:rFonts w:ascii="Candara" w:hAnsi="Candara"/>
          <w:sz w:val="24"/>
          <w:szCs w:val="24"/>
        </w:rPr>
        <w:t xml:space="preserve"> información r</w:t>
      </w:r>
      <w:r w:rsidR="007E45FC" w:rsidRPr="00100684">
        <w:rPr>
          <w:rFonts w:ascii="Candara" w:hAnsi="Candara"/>
          <w:sz w:val="24"/>
          <w:szCs w:val="24"/>
        </w:rPr>
        <w:t>equerida</w:t>
      </w:r>
      <w:r w:rsidRPr="00100684">
        <w:rPr>
          <w:rFonts w:ascii="Candara" w:hAnsi="Candara"/>
          <w:sz w:val="24"/>
          <w:szCs w:val="24"/>
        </w:rPr>
        <w:t xml:space="preserve"> </w:t>
      </w:r>
      <w:r w:rsidR="00DA055F" w:rsidRPr="00100684">
        <w:rPr>
          <w:rFonts w:ascii="Candara" w:hAnsi="Candara"/>
          <w:sz w:val="24"/>
          <w:szCs w:val="24"/>
        </w:rPr>
        <w:t>en</w:t>
      </w:r>
      <w:r w:rsidR="00B13082" w:rsidRPr="00100684">
        <w:rPr>
          <w:rFonts w:ascii="Candara" w:hAnsi="Candara"/>
          <w:sz w:val="24"/>
        </w:rPr>
        <w:t xml:space="preserve"> </w:t>
      </w:r>
      <w:r w:rsidR="00720954" w:rsidRPr="00100684">
        <w:rPr>
          <w:rFonts w:ascii="Candara" w:hAnsi="Candara"/>
          <w:sz w:val="24"/>
        </w:rPr>
        <w:t>la</w:t>
      </w:r>
      <w:r w:rsidR="00131332" w:rsidRPr="00100684">
        <w:rPr>
          <w:rFonts w:ascii="Candara" w:hAnsi="Candara"/>
          <w:sz w:val="24"/>
        </w:rPr>
        <w:t xml:space="preserve"> solicitud de información de</w:t>
      </w:r>
      <w:r w:rsidR="00B13082" w:rsidRPr="00100684">
        <w:rPr>
          <w:rFonts w:ascii="Candara" w:hAnsi="Candara"/>
          <w:sz w:val="24"/>
        </w:rPr>
        <w:t xml:space="preserve">l expediente </w:t>
      </w:r>
      <w:r w:rsidR="00373B57" w:rsidRPr="00100684">
        <w:rPr>
          <w:rFonts w:ascii="Candara" w:hAnsi="Candara"/>
          <w:sz w:val="24"/>
        </w:rPr>
        <w:t xml:space="preserve">con </w:t>
      </w:r>
      <w:r w:rsidR="00B13082" w:rsidRPr="00100684">
        <w:rPr>
          <w:rFonts w:ascii="Candara" w:hAnsi="Candara"/>
          <w:sz w:val="24"/>
        </w:rPr>
        <w:t xml:space="preserve">el </w:t>
      </w:r>
      <w:r w:rsidR="00373B57" w:rsidRPr="00100684">
        <w:rPr>
          <w:rFonts w:ascii="Candara" w:hAnsi="Candara"/>
          <w:sz w:val="24"/>
        </w:rPr>
        <w:t>núme</w:t>
      </w:r>
      <w:r w:rsidR="0052148A" w:rsidRPr="00100684">
        <w:rPr>
          <w:rFonts w:ascii="Candara" w:hAnsi="Candara"/>
          <w:sz w:val="24"/>
        </w:rPr>
        <w:t xml:space="preserve">ro </w:t>
      </w:r>
      <w:r w:rsidR="00B13082" w:rsidRPr="00100684">
        <w:rPr>
          <w:rFonts w:ascii="Candara" w:hAnsi="Candara"/>
          <w:sz w:val="24"/>
        </w:rPr>
        <w:t>interno</w:t>
      </w:r>
      <w:r w:rsidR="0052148A" w:rsidRPr="00100684">
        <w:rPr>
          <w:rFonts w:ascii="Candara" w:hAnsi="Candara"/>
          <w:sz w:val="24"/>
        </w:rPr>
        <w:t xml:space="preserve"> </w:t>
      </w:r>
      <w:r w:rsidR="001F5B4D" w:rsidRPr="00100684">
        <w:rPr>
          <w:rFonts w:ascii="Candara" w:hAnsi="Candara"/>
          <w:b/>
          <w:sz w:val="24"/>
          <w:szCs w:val="24"/>
        </w:rPr>
        <w:t>DTRC/</w:t>
      </w:r>
      <w:r w:rsidR="00537BB3">
        <w:rPr>
          <w:rFonts w:ascii="Candara" w:hAnsi="Candara"/>
          <w:b/>
          <w:sz w:val="24"/>
          <w:szCs w:val="24"/>
        </w:rPr>
        <w:t>1078</w:t>
      </w:r>
      <w:r w:rsidR="00046229" w:rsidRPr="00100684">
        <w:rPr>
          <w:rFonts w:ascii="Candara" w:hAnsi="Candara"/>
          <w:b/>
          <w:sz w:val="24"/>
          <w:szCs w:val="24"/>
        </w:rPr>
        <w:t>/2026</w:t>
      </w:r>
      <w:r w:rsidR="00FB1001" w:rsidRPr="00100684">
        <w:rPr>
          <w:rFonts w:ascii="Candara" w:hAnsi="Candara"/>
          <w:sz w:val="24"/>
        </w:rPr>
        <w:t xml:space="preserve"> </w:t>
      </w:r>
      <w:r w:rsidR="00CC5A76" w:rsidRPr="00100684">
        <w:rPr>
          <w:rFonts w:ascii="Candara" w:hAnsi="Candara"/>
          <w:sz w:val="24"/>
          <w:szCs w:val="24"/>
        </w:rPr>
        <w:t xml:space="preserve">ya que </w:t>
      </w:r>
      <w:r w:rsidR="00443C62" w:rsidRPr="00100684">
        <w:rPr>
          <w:rFonts w:ascii="Candara" w:hAnsi="Candara"/>
          <w:sz w:val="24"/>
          <w:szCs w:val="24"/>
        </w:rPr>
        <w:t xml:space="preserve">la información solicitada pudiera comprometer el funcionamiento o integridad de los sistemas tecnológicos, </w:t>
      </w:r>
      <w:r w:rsidR="00F1166E" w:rsidRPr="00100684">
        <w:rPr>
          <w:rFonts w:ascii="Candara" w:hAnsi="Candara"/>
          <w:sz w:val="24"/>
          <w:szCs w:val="24"/>
        </w:rPr>
        <w:t xml:space="preserve"> esto de conformidad con el </w:t>
      </w:r>
      <w:r w:rsidR="00443C62" w:rsidRPr="00100684">
        <w:rPr>
          <w:rFonts w:ascii="Candara" w:hAnsi="Candara"/>
          <w:sz w:val="24"/>
          <w:szCs w:val="24"/>
        </w:rPr>
        <w:t xml:space="preserve">artículo 112 </w:t>
      </w:r>
      <w:r w:rsidR="005F4424" w:rsidRPr="00FD4F5A">
        <w:rPr>
          <w:rFonts w:ascii="Candara" w:hAnsi="Candara"/>
          <w:sz w:val="24"/>
          <w:szCs w:val="24"/>
        </w:rPr>
        <w:t xml:space="preserve">fracción IV </w:t>
      </w:r>
      <w:r w:rsidR="00443C62" w:rsidRPr="00FD4F5A">
        <w:rPr>
          <w:rFonts w:ascii="Candara" w:hAnsi="Candara"/>
          <w:sz w:val="24"/>
          <w:szCs w:val="24"/>
        </w:rPr>
        <w:t>y</w:t>
      </w:r>
      <w:r w:rsidR="00443C62" w:rsidRPr="00100684">
        <w:rPr>
          <w:rFonts w:ascii="Candara" w:hAnsi="Candara"/>
          <w:sz w:val="24"/>
          <w:szCs w:val="24"/>
        </w:rPr>
        <w:t xml:space="preserve"> XVI de la Ley General de Transparencia y Acceso a la Información Pública.</w:t>
      </w:r>
      <w:r w:rsidR="00443C62" w:rsidRPr="00443C62">
        <w:rPr>
          <w:rFonts w:ascii="Candara" w:hAnsi="Candara"/>
          <w:sz w:val="24"/>
          <w:szCs w:val="24"/>
        </w:rPr>
        <w:t xml:space="preserve">  </w:t>
      </w:r>
    </w:p>
    <w:p w14:paraId="22378AB0" w14:textId="77777777" w:rsidR="009742D7" w:rsidRPr="007254BB" w:rsidRDefault="009742D7" w:rsidP="003740CE">
      <w:pPr>
        <w:widowControl w:val="0"/>
        <w:spacing w:after="0" w:line="360" w:lineRule="auto"/>
        <w:ind w:firstLine="708"/>
        <w:jc w:val="both"/>
        <w:rPr>
          <w:rFonts w:ascii="Candara" w:hAnsi="Candara"/>
          <w:sz w:val="24"/>
          <w:szCs w:val="24"/>
        </w:rPr>
      </w:pPr>
    </w:p>
    <w:p w14:paraId="36C27AB4" w14:textId="7A70A221" w:rsidR="000C5819" w:rsidRPr="007254BB" w:rsidRDefault="009742D7" w:rsidP="003740CE">
      <w:pPr>
        <w:widowControl w:val="0"/>
        <w:spacing w:after="0" w:line="360" w:lineRule="auto"/>
        <w:ind w:firstLine="708"/>
        <w:jc w:val="both"/>
        <w:rPr>
          <w:rFonts w:ascii="Candara" w:hAnsi="Candara"/>
          <w:sz w:val="24"/>
          <w:szCs w:val="24"/>
        </w:rPr>
      </w:pPr>
      <w:r w:rsidRPr="007254BB">
        <w:rPr>
          <w:rFonts w:ascii="Candara" w:hAnsi="Candara"/>
          <w:sz w:val="24"/>
          <w:szCs w:val="24"/>
        </w:rPr>
        <w:t>Por lo mismo, siendo un tema q</w:t>
      </w:r>
      <w:r w:rsidR="000C5819" w:rsidRPr="007254BB">
        <w:rPr>
          <w:rFonts w:ascii="Candara" w:hAnsi="Candara"/>
          <w:sz w:val="24"/>
          <w:szCs w:val="24"/>
        </w:rPr>
        <w:t xml:space="preserve">ue la entrega de información solicitada, </w:t>
      </w:r>
      <w:r w:rsidRPr="007254BB">
        <w:rPr>
          <w:rFonts w:ascii="Candara" w:hAnsi="Candara"/>
          <w:sz w:val="24"/>
          <w:szCs w:val="24"/>
        </w:rPr>
        <w:t xml:space="preserve">radica en la afectación de </w:t>
      </w:r>
      <w:r w:rsidR="00146C59">
        <w:rPr>
          <w:rFonts w:ascii="Candara" w:hAnsi="Candara"/>
          <w:sz w:val="24"/>
          <w:szCs w:val="24"/>
        </w:rPr>
        <w:t xml:space="preserve">la </w:t>
      </w:r>
      <w:r w:rsidR="00146C59" w:rsidRPr="00146C59">
        <w:rPr>
          <w:rFonts w:ascii="Candara" w:hAnsi="Candara"/>
          <w:sz w:val="24"/>
          <w:szCs w:val="24"/>
        </w:rPr>
        <w:t>Seguridad de la Información y la Integridad de la Infraestructura Tecnológica</w:t>
      </w:r>
      <w:r w:rsidR="00146C59">
        <w:rPr>
          <w:rFonts w:ascii="Candara" w:hAnsi="Candara"/>
          <w:sz w:val="24"/>
          <w:szCs w:val="24"/>
        </w:rPr>
        <w:t xml:space="preserve"> </w:t>
      </w:r>
      <w:r w:rsidR="00D4660A">
        <w:rPr>
          <w:rFonts w:ascii="Candara" w:hAnsi="Candara"/>
          <w:sz w:val="24"/>
          <w:szCs w:val="24"/>
        </w:rPr>
        <w:t xml:space="preserve">de </w:t>
      </w:r>
      <w:r w:rsidRPr="007254BB">
        <w:rPr>
          <w:rFonts w:ascii="Candara" w:hAnsi="Candara"/>
          <w:sz w:val="24"/>
          <w:szCs w:val="24"/>
        </w:rPr>
        <w:t xml:space="preserve">conformidad con </w:t>
      </w:r>
      <w:r w:rsidR="00F1166E">
        <w:rPr>
          <w:rFonts w:ascii="Candara" w:hAnsi="Candara"/>
          <w:sz w:val="24"/>
          <w:szCs w:val="24"/>
        </w:rPr>
        <w:t>los</w:t>
      </w:r>
      <w:r w:rsidRPr="007254BB">
        <w:rPr>
          <w:rFonts w:ascii="Candara" w:hAnsi="Candara"/>
          <w:sz w:val="24"/>
          <w:szCs w:val="24"/>
        </w:rPr>
        <w:t xml:space="preserve"> artículo</w:t>
      </w:r>
      <w:r w:rsidR="00F1166E">
        <w:rPr>
          <w:rFonts w:ascii="Candara" w:hAnsi="Candara"/>
          <w:sz w:val="24"/>
          <w:szCs w:val="24"/>
        </w:rPr>
        <w:t>s</w:t>
      </w:r>
      <w:r w:rsidRPr="007254BB">
        <w:rPr>
          <w:rFonts w:ascii="Candara" w:hAnsi="Candara"/>
          <w:sz w:val="24"/>
          <w:szCs w:val="24"/>
        </w:rPr>
        <w:t xml:space="preserve"> 3</w:t>
      </w:r>
      <w:r w:rsidR="00F1166E">
        <w:rPr>
          <w:rFonts w:ascii="Candara" w:hAnsi="Candara"/>
          <w:sz w:val="24"/>
          <w:szCs w:val="24"/>
        </w:rPr>
        <w:t>9 y 40.II</w:t>
      </w:r>
      <w:r w:rsidRPr="007254BB">
        <w:rPr>
          <w:rFonts w:ascii="Candara" w:hAnsi="Candara"/>
          <w:sz w:val="24"/>
          <w:szCs w:val="24"/>
        </w:rPr>
        <w:t xml:space="preserve"> de la Ley </w:t>
      </w:r>
      <w:r w:rsidR="00F1166E">
        <w:rPr>
          <w:rFonts w:ascii="Candara" w:hAnsi="Candara"/>
          <w:sz w:val="24"/>
          <w:szCs w:val="24"/>
        </w:rPr>
        <w:t xml:space="preserve">General </w:t>
      </w:r>
      <w:r w:rsidRPr="007254BB">
        <w:rPr>
          <w:rFonts w:ascii="Candara" w:hAnsi="Candara"/>
          <w:sz w:val="24"/>
          <w:szCs w:val="24"/>
        </w:rPr>
        <w:t xml:space="preserve">de Transparencia, confiere al Comité </w:t>
      </w:r>
      <w:r w:rsidR="00F1166E">
        <w:rPr>
          <w:rFonts w:ascii="Candara" w:hAnsi="Candara"/>
          <w:sz w:val="24"/>
          <w:szCs w:val="24"/>
        </w:rPr>
        <w:t xml:space="preserve">y </w:t>
      </w:r>
      <w:r w:rsidRPr="007254BB">
        <w:rPr>
          <w:rFonts w:ascii="Candara" w:hAnsi="Candara"/>
          <w:sz w:val="24"/>
          <w:szCs w:val="24"/>
        </w:rPr>
        <w:t>tiene la facultad de confirmar, modificar o revocar su determinación de clasificación de la información reservada</w:t>
      </w:r>
      <w:r w:rsidR="000C5819" w:rsidRPr="007254BB">
        <w:rPr>
          <w:rFonts w:ascii="Candara" w:hAnsi="Candara"/>
          <w:sz w:val="24"/>
          <w:szCs w:val="24"/>
        </w:rPr>
        <w:t xml:space="preserve"> y tratándose de </w:t>
      </w:r>
      <w:r w:rsidR="00F1166E">
        <w:rPr>
          <w:rFonts w:ascii="Candara" w:hAnsi="Candara"/>
          <w:sz w:val="24"/>
          <w:szCs w:val="24"/>
        </w:rPr>
        <w:t xml:space="preserve">información que </w:t>
      </w:r>
      <w:r w:rsidR="00F1166E" w:rsidRPr="00443C62">
        <w:rPr>
          <w:rFonts w:ascii="Candara" w:hAnsi="Candara"/>
          <w:sz w:val="24"/>
          <w:szCs w:val="24"/>
        </w:rPr>
        <w:t>pudiera comprometer el funcionamiento o integridad de los sistemas tecnológicos</w:t>
      </w:r>
      <w:r w:rsidR="00F1166E">
        <w:rPr>
          <w:rFonts w:ascii="Candara" w:hAnsi="Candara"/>
          <w:sz w:val="24"/>
          <w:szCs w:val="24"/>
        </w:rPr>
        <w:t xml:space="preserve">, la cual </w:t>
      </w:r>
      <w:r w:rsidR="00F1166E" w:rsidRPr="00F1166E">
        <w:rPr>
          <w:rFonts w:ascii="Candara" w:hAnsi="Candara"/>
          <w:sz w:val="24"/>
          <w:szCs w:val="24"/>
        </w:rPr>
        <w:t>pondría en riesgo la estabilidad del municipio</w:t>
      </w:r>
      <w:r w:rsidRPr="007254BB">
        <w:rPr>
          <w:rFonts w:ascii="Candara" w:hAnsi="Candara"/>
          <w:sz w:val="24"/>
          <w:szCs w:val="24"/>
        </w:rPr>
        <w:t xml:space="preserve">, </w:t>
      </w:r>
      <w:r w:rsidR="00073A4B" w:rsidRPr="007254BB">
        <w:rPr>
          <w:rFonts w:ascii="Candara" w:hAnsi="Candara"/>
          <w:sz w:val="24"/>
          <w:szCs w:val="24"/>
        </w:rPr>
        <w:t xml:space="preserve">por lo tanto, </w:t>
      </w:r>
      <w:r w:rsidR="000C5819" w:rsidRPr="007254BB">
        <w:rPr>
          <w:rFonts w:ascii="Candara" w:hAnsi="Candara"/>
          <w:sz w:val="24"/>
          <w:szCs w:val="24"/>
        </w:rPr>
        <w:t xml:space="preserve">es que se desprende el desahogo de la presente sesión. </w:t>
      </w:r>
    </w:p>
    <w:p w14:paraId="79AEC518" w14:textId="40CC2E7E" w:rsidR="000C5819" w:rsidRPr="007254BB" w:rsidRDefault="000C5819" w:rsidP="003740CE">
      <w:pPr>
        <w:widowControl w:val="0"/>
        <w:spacing w:after="0" w:line="360" w:lineRule="auto"/>
        <w:ind w:firstLine="708"/>
        <w:jc w:val="both"/>
        <w:rPr>
          <w:rFonts w:ascii="Candara" w:hAnsi="Candara"/>
          <w:sz w:val="24"/>
          <w:szCs w:val="24"/>
        </w:rPr>
      </w:pPr>
    </w:p>
    <w:p w14:paraId="3E894FFF" w14:textId="347788CB" w:rsidR="00F1166E" w:rsidRDefault="000C5819" w:rsidP="003740CE">
      <w:pPr>
        <w:pStyle w:val="Textoindependienteprimerasangra"/>
        <w:spacing w:line="360" w:lineRule="auto"/>
        <w:ind w:firstLine="708"/>
        <w:jc w:val="both"/>
        <w:rPr>
          <w:rFonts w:ascii="Candara" w:hAnsi="Candara"/>
          <w:sz w:val="24"/>
          <w:szCs w:val="24"/>
        </w:rPr>
      </w:pPr>
      <w:r w:rsidRPr="007254BB">
        <w:rPr>
          <w:rFonts w:ascii="Candara" w:hAnsi="Candara"/>
          <w:sz w:val="24"/>
          <w:szCs w:val="24"/>
        </w:rPr>
        <w:t xml:space="preserve">En virtud de lo anteriormente expuesto y toda vez que de acuerdo a las </w:t>
      </w:r>
      <w:r w:rsidRPr="007254BB">
        <w:rPr>
          <w:rFonts w:ascii="Candara" w:hAnsi="Candara" w:cs="Arial"/>
          <w:color w:val="auto"/>
          <w:sz w:val="24"/>
          <w:szCs w:val="24"/>
        </w:rPr>
        <w:t>hipótesis señaladas</w:t>
      </w:r>
      <w:r w:rsidRPr="007254BB">
        <w:rPr>
          <w:rFonts w:ascii="Candara" w:hAnsi="Candara"/>
          <w:color w:val="auto"/>
          <w:sz w:val="24"/>
          <w:szCs w:val="24"/>
        </w:rPr>
        <w:t xml:space="preserve"> en el </w:t>
      </w:r>
      <w:r w:rsidR="00F1166E">
        <w:rPr>
          <w:rFonts w:ascii="Candara" w:hAnsi="Candara"/>
          <w:color w:val="auto"/>
          <w:sz w:val="24"/>
          <w:szCs w:val="24"/>
        </w:rPr>
        <w:t xml:space="preserve">artículo </w:t>
      </w:r>
      <w:r w:rsidR="00F1166E" w:rsidRPr="00F1166E">
        <w:rPr>
          <w:rFonts w:ascii="Candara" w:hAnsi="Candara" w:cs="Arial"/>
          <w:color w:val="auto"/>
          <w:sz w:val="24"/>
          <w:szCs w:val="24"/>
        </w:rPr>
        <w:t xml:space="preserve">112 </w:t>
      </w:r>
      <w:r w:rsidR="00F1166E" w:rsidRPr="00FD4F5A">
        <w:rPr>
          <w:rFonts w:ascii="Candara" w:hAnsi="Candara" w:cs="Arial"/>
          <w:color w:val="auto"/>
          <w:sz w:val="24"/>
          <w:szCs w:val="24"/>
        </w:rPr>
        <w:t>fracción I</w:t>
      </w:r>
      <w:r w:rsidR="00B53C6E" w:rsidRPr="00FD4F5A">
        <w:rPr>
          <w:rFonts w:ascii="Candara" w:hAnsi="Candara" w:cs="Arial"/>
          <w:color w:val="auto"/>
          <w:sz w:val="24"/>
          <w:szCs w:val="24"/>
        </w:rPr>
        <w:t>V</w:t>
      </w:r>
      <w:r w:rsidR="00F1166E" w:rsidRPr="00FD4F5A">
        <w:rPr>
          <w:rFonts w:ascii="Candara" w:hAnsi="Candara" w:cs="Arial"/>
          <w:color w:val="auto"/>
          <w:sz w:val="24"/>
          <w:szCs w:val="24"/>
        </w:rPr>
        <w:t xml:space="preserve"> y XVI</w:t>
      </w:r>
      <w:r w:rsidR="00F1166E" w:rsidRPr="00F1166E">
        <w:rPr>
          <w:rFonts w:ascii="Candara" w:hAnsi="Candara" w:cs="Arial"/>
          <w:color w:val="auto"/>
          <w:sz w:val="24"/>
          <w:szCs w:val="24"/>
        </w:rPr>
        <w:t xml:space="preserve"> </w:t>
      </w:r>
      <w:r w:rsidRPr="007254BB">
        <w:rPr>
          <w:rFonts w:ascii="Candara" w:hAnsi="Candara"/>
          <w:color w:val="auto"/>
          <w:sz w:val="24"/>
          <w:szCs w:val="24"/>
        </w:rPr>
        <w:t xml:space="preserve">de la Ley </w:t>
      </w:r>
      <w:r w:rsidR="00F1166E">
        <w:rPr>
          <w:rFonts w:ascii="Candara" w:hAnsi="Candara"/>
          <w:color w:val="auto"/>
          <w:sz w:val="24"/>
          <w:szCs w:val="24"/>
        </w:rPr>
        <w:t xml:space="preserve">General </w:t>
      </w:r>
      <w:r w:rsidRPr="007254BB">
        <w:rPr>
          <w:rFonts w:ascii="Candara" w:hAnsi="Candara"/>
          <w:color w:val="auto"/>
          <w:sz w:val="24"/>
          <w:szCs w:val="24"/>
        </w:rPr>
        <w:t xml:space="preserve">de Transparencia y Acceso a la Información Pública que más adelante se transcriben, se clasifica como reservada la </w:t>
      </w:r>
      <w:r w:rsidRPr="007254BB">
        <w:rPr>
          <w:rFonts w:ascii="Candara" w:hAnsi="Candara"/>
          <w:color w:val="auto"/>
          <w:sz w:val="24"/>
          <w:szCs w:val="24"/>
        </w:rPr>
        <w:lastRenderedPageBreak/>
        <w:t xml:space="preserve">información </w:t>
      </w:r>
      <w:r w:rsidR="007E29E5" w:rsidRPr="007254BB">
        <w:rPr>
          <w:rFonts w:ascii="Candara" w:hAnsi="Candara"/>
          <w:color w:val="auto"/>
          <w:sz w:val="24"/>
          <w:szCs w:val="24"/>
        </w:rPr>
        <w:t>solicitada</w:t>
      </w:r>
      <w:r w:rsidR="007E29E5" w:rsidRPr="00401CA5">
        <w:rPr>
          <w:rFonts w:ascii="Candara" w:hAnsi="Candara"/>
          <w:color w:val="auto"/>
          <w:sz w:val="24"/>
          <w:szCs w:val="24"/>
        </w:rPr>
        <w:t>, toda vez que</w:t>
      </w:r>
      <w:r w:rsidR="007E29E5" w:rsidRPr="007254BB">
        <w:rPr>
          <w:rFonts w:ascii="Candara" w:hAnsi="Candara"/>
          <w:color w:val="auto"/>
          <w:sz w:val="24"/>
          <w:szCs w:val="24"/>
        </w:rPr>
        <w:t xml:space="preserve"> </w:t>
      </w:r>
      <w:r w:rsidR="00100684">
        <w:rPr>
          <w:rFonts w:ascii="Candara" w:hAnsi="Candara"/>
          <w:color w:val="auto"/>
          <w:sz w:val="24"/>
          <w:szCs w:val="24"/>
        </w:rPr>
        <w:t xml:space="preserve">pondría </w:t>
      </w:r>
      <w:r w:rsidR="00100684" w:rsidRPr="00100684">
        <w:rPr>
          <w:rFonts w:ascii="Candara" w:hAnsi="Candara"/>
          <w:sz w:val="24"/>
          <w:szCs w:val="24"/>
        </w:rPr>
        <w:t>en riesgo el funcionamiento o integridad de los sistemas tecnológicos</w:t>
      </w:r>
      <w:r w:rsidR="00100684">
        <w:rPr>
          <w:rFonts w:ascii="Candara" w:hAnsi="Candara"/>
          <w:sz w:val="24"/>
          <w:szCs w:val="24"/>
        </w:rPr>
        <w:t xml:space="preserve"> del municipio</w:t>
      </w:r>
      <w:r w:rsidR="001E66F0">
        <w:rPr>
          <w:rFonts w:ascii="Candara" w:hAnsi="Candara"/>
          <w:sz w:val="24"/>
          <w:szCs w:val="24"/>
        </w:rPr>
        <w:t>, así como también,  p</w:t>
      </w:r>
      <w:r w:rsidR="001E66F0" w:rsidRPr="001E66F0">
        <w:rPr>
          <w:rFonts w:ascii="Candara" w:hAnsi="Candara"/>
          <w:sz w:val="24"/>
          <w:szCs w:val="24"/>
        </w:rPr>
        <w:t>ueda afectar la efectividad de las medidas adoptadas en relación con las políticas en materia monetaria</w:t>
      </w:r>
      <w:r w:rsidR="001E66F0">
        <w:rPr>
          <w:rFonts w:ascii="Candara" w:hAnsi="Candara"/>
          <w:sz w:val="24"/>
          <w:szCs w:val="24"/>
        </w:rPr>
        <w:t xml:space="preserve">. </w:t>
      </w:r>
    </w:p>
    <w:p w14:paraId="04AF19D1" w14:textId="77777777" w:rsidR="000C5819" w:rsidRPr="007254BB" w:rsidRDefault="000C5819" w:rsidP="003740CE">
      <w:pPr>
        <w:widowControl w:val="0"/>
        <w:spacing w:after="0" w:line="360" w:lineRule="auto"/>
        <w:ind w:firstLine="708"/>
        <w:jc w:val="both"/>
        <w:rPr>
          <w:rFonts w:ascii="Candara" w:hAnsi="Candara"/>
          <w:sz w:val="24"/>
        </w:rPr>
      </w:pPr>
    </w:p>
    <w:p w14:paraId="4C7E2A96" w14:textId="4EF1AB90" w:rsidR="000C5819" w:rsidRPr="00537BB3" w:rsidRDefault="000C5819" w:rsidP="003740CE">
      <w:pPr>
        <w:pStyle w:val="Textoindependienteprimerasangra"/>
        <w:spacing w:line="360" w:lineRule="auto"/>
        <w:ind w:firstLine="0"/>
        <w:jc w:val="both"/>
        <w:rPr>
          <w:rFonts w:ascii="Candara" w:hAnsi="Candara" w:cs="Arial"/>
          <w:b/>
          <w:color w:val="auto"/>
          <w:sz w:val="24"/>
          <w:szCs w:val="24"/>
        </w:rPr>
      </w:pPr>
      <w:r w:rsidRPr="007254BB">
        <w:rPr>
          <w:rFonts w:ascii="Candara" w:hAnsi="Candara" w:cs="Arial"/>
          <w:color w:val="auto"/>
          <w:sz w:val="24"/>
          <w:szCs w:val="24"/>
        </w:rPr>
        <w:t xml:space="preserve">1.- La información requerida en la solicitud </w:t>
      </w:r>
      <w:r w:rsidR="00DB3B33" w:rsidRPr="007254BB">
        <w:rPr>
          <w:rFonts w:ascii="Candara" w:hAnsi="Candara" w:cs="Arial"/>
          <w:color w:val="auto"/>
          <w:sz w:val="24"/>
          <w:szCs w:val="24"/>
        </w:rPr>
        <w:t>con número de</w:t>
      </w:r>
      <w:r w:rsidR="00C10230" w:rsidRPr="007254BB">
        <w:rPr>
          <w:rFonts w:ascii="Candara" w:hAnsi="Candara" w:cs="Arial"/>
          <w:color w:val="auto"/>
          <w:sz w:val="24"/>
          <w:szCs w:val="24"/>
        </w:rPr>
        <w:t xml:space="preserve"> expediente </w:t>
      </w:r>
      <w:r w:rsidR="00373B57" w:rsidRPr="007254BB">
        <w:rPr>
          <w:rFonts w:ascii="Candara" w:hAnsi="Candara" w:cs="Arial"/>
          <w:color w:val="auto"/>
          <w:sz w:val="24"/>
          <w:szCs w:val="24"/>
        </w:rPr>
        <w:t xml:space="preserve">interno </w:t>
      </w:r>
      <w:r w:rsidR="00A06EBE" w:rsidRPr="007254BB">
        <w:rPr>
          <w:rFonts w:ascii="Candara" w:hAnsi="Candara" w:cs="Arial"/>
          <w:b/>
          <w:color w:val="auto"/>
          <w:sz w:val="24"/>
          <w:szCs w:val="24"/>
        </w:rPr>
        <w:t>DT</w:t>
      </w:r>
      <w:r w:rsidR="007E29E5" w:rsidRPr="007254BB">
        <w:rPr>
          <w:rFonts w:ascii="Candara" w:hAnsi="Candara" w:cs="Arial"/>
          <w:b/>
          <w:color w:val="auto"/>
          <w:sz w:val="24"/>
          <w:szCs w:val="24"/>
        </w:rPr>
        <w:t>RC</w:t>
      </w:r>
      <w:r w:rsidR="00A06EBE" w:rsidRPr="007254BB">
        <w:rPr>
          <w:rFonts w:ascii="Candara" w:hAnsi="Candara" w:cs="Arial"/>
          <w:b/>
          <w:color w:val="auto"/>
          <w:sz w:val="24"/>
          <w:szCs w:val="24"/>
        </w:rPr>
        <w:t>/</w:t>
      </w:r>
      <w:r w:rsidR="00537BB3">
        <w:rPr>
          <w:rFonts w:ascii="Candara" w:hAnsi="Candara" w:cs="Arial"/>
          <w:b/>
          <w:color w:val="auto"/>
          <w:sz w:val="24"/>
          <w:szCs w:val="24"/>
        </w:rPr>
        <w:t>1078</w:t>
      </w:r>
      <w:r w:rsidR="007E29E5" w:rsidRPr="007254BB">
        <w:rPr>
          <w:rFonts w:ascii="Candara" w:hAnsi="Candara" w:cs="Arial"/>
          <w:b/>
          <w:color w:val="auto"/>
          <w:sz w:val="24"/>
          <w:szCs w:val="24"/>
        </w:rPr>
        <w:t>/202</w:t>
      </w:r>
      <w:r w:rsidR="00CF6D4F">
        <w:rPr>
          <w:rFonts w:ascii="Candara" w:hAnsi="Candara" w:cs="Arial"/>
          <w:b/>
          <w:color w:val="auto"/>
          <w:sz w:val="24"/>
          <w:szCs w:val="24"/>
        </w:rPr>
        <w:t>6</w:t>
      </w:r>
      <w:r w:rsidR="00B13082" w:rsidRPr="007254BB">
        <w:rPr>
          <w:rFonts w:ascii="Candara" w:hAnsi="Candara" w:cs="Arial"/>
          <w:color w:val="auto"/>
          <w:sz w:val="24"/>
          <w:szCs w:val="24"/>
        </w:rPr>
        <w:t xml:space="preserve">, </w:t>
      </w:r>
      <w:r w:rsidR="00100684">
        <w:rPr>
          <w:rFonts w:ascii="Candara" w:hAnsi="Candara" w:cs="Arial"/>
          <w:color w:val="auto"/>
          <w:sz w:val="24"/>
          <w:szCs w:val="24"/>
        </w:rPr>
        <w:t xml:space="preserve">trata de información que pudiera comprometer </w:t>
      </w:r>
      <w:r w:rsidR="00100684" w:rsidRPr="00443C62">
        <w:rPr>
          <w:rFonts w:ascii="Candara" w:hAnsi="Candara"/>
          <w:sz w:val="24"/>
          <w:szCs w:val="24"/>
        </w:rPr>
        <w:t>el funcionamiento o integridad de los sistemas tecnológicos</w:t>
      </w:r>
      <w:r w:rsidRPr="007254BB">
        <w:rPr>
          <w:rFonts w:ascii="Candara" w:hAnsi="Candara" w:cs="Arial"/>
          <w:color w:val="auto"/>
          <w:sz w:val="24"/>
          <w:szCs w:val="24"/>
        </w:rPr>
        <w:t>, por lo que encuadra en las hipótesis señaladas</w:t>
      </w:r>
      <w:r w:rsidRPr="007254BB">
        <w:rPr>
          <w:rFonts w:ascii="Candara" w:hAnsi="Candara"/>
          <w:color w:val="auto"/>
          <w:sz w:val="24"/>
          <w:szCs w:val="24"/>
        </w:rPr>
        <w:t xml:space="preserve"> en el </w:t>
      </w:r>
      <w:r w:rsidR="00B2154D">
        <w:rPr>
          <w:rFonts w:ascii="Candara" w:hAnsi="Candara"/>
          <w:color w:val="auto"/>
          <w:sz w:val="24"/>
          <w:szCs w:val="24"/>
        </w:rPr>
        <w:t xml:space="preserve">artículo </w:t>
      </w:r>
      <w:r w:rsidR="00100684" w:rsidRPr="00FD4F5A">
        <w:rPr>
          <w:rFonts w:ascii="Candara" w:hAnsi="Candara"/>
          <w:color w:val="auto"/>
          <w:sz w:val="24"/>
          <w:szCs w:val="24"/>
        </w:rPr>
        <w:t>112</w:t>
      </w:r>
      <w:r w:rsidRPr="00FD4F5A">
        <w:rPr>
          <w:rFonts w:ascii="Candara" w:hAnsi="Candara" w:cs="Arial"/>
          <w:color w:val="auto"/>
          <w:sz w:val="24"/>
          <w:szCs w:val="24"/>
        </w:rPr>
        <w:t xml:space="preserve"> </w:t>
      </w:r>
      <w:r w:rsidR="00100684" w:rsidRPr="00FD4F5A">
        <w:rPr>
          <w:rFonts w:ascii="Candara" w:hAnsi="Candara" w:cs="Arial"/>
          <w:color w:val="auto"/>
          <w:sz w:val="24"/>
          <w:szCs w:val="24"/>
        </w:rPr>
        <w:t xml:space="preserve">fracción </w:t>
      </w:r>
      <w:r w:rsidR="00B53C6E" w:rsidRPr="00FD4F5A">
        <w:rPr>
          <w:rFonts w:ascii="Candara" w:hAnsi="Candara" w:cs="Arial"/>
          <w:color w:val="auto"/>
          <w:sz w:val="24"/>
          <w:szCs w:val="24"/>
        </w:rPr>
        <w:t xml:space="preserve">IV y </w:t>
      </w:r>
      <w:r w:rsidR="00100684" w:rsidRPr="00FD4F5A">
        <w:rPr>
          <w:rFonts w:ascii="Candara" w:hAnsi="Candara" w:cs="Arial"/>
          <w:color w:val="auto"/>
          <w:sz w:val="24"/>
          <w:szCs w:val="24"/>
        </w:rPr>
        <w:t>XVI</w:t>
      </w:r>
      <w:r w:rsidR="00100684">
        <w:rPr>
          <w:rFonts w:ascii="Candara" w:hAnsi="Candara" w:cs="Arial"/>
          <w:color w:val="auto"/>
          <w:sz w:val="24"/>
          <w:szCs w:val="24"/>
        </w:rPr>
        <w:t xml:space="preserve"> </w:t>
      </w:r>
      <w:r w:rsidRPr="007254BB">
        <w:rPr>
          <w:rFonts w:ascii="Candara" w:hAnsi="Candara" w:cs="Arial"/>
          <w:color w:val="auto"/>
          <w:sz w:val="24"/>
          <w:szCs w:val="24"/>
        </w:rPr>
        <w:t xml:space="preserve"> </w:t>
      </w:r>
      <w:r w:rsidRPr="007254BB">
        <w:rPr>
          <w:rFonts w:ascii="Candara" w:hAnsi="Candara"/>
          <w:color w:val="auto"/>
          <w:sz w:val="24"/>
          <w:szCs w:val="24"/>
        </w:rPr>
        <w:t xml:space="preserve">de la Ley </w:t>
      </w:r>
      <w:r w:rsidR="00100684">
        <w:rPr>
          <w:rFonts w:ascii="Candara" w:hAnsi="Candara"/>
          <w:color w:val="auto"/>
          <w:sz w:val="24"/>
          <w:szCs w:val="24"/>
        </w:rPr>
        <w:t xml:space="preserve">General </w:t>
      </w:r>
      <w:r w:rsidRPr="007254BB">
        <w:rPr>
          <w:rFonts w:ascii="Candara" w:hAnsi="Candara"/>
          <w:color w:val="auto"/>
          <w:sz w:val="24"/>
          <w:szCs w:val="24"/>
        </w:rPr>
        <w:t xml:space="preserve">de Transparencia </w:t>
      </w:r>
      <w:r w:rsidR="00100684">
        <w:rPr>
          <w:rFonts w:ascii="Candara" w:hAnsi="Candara"/>
          <w:color w:val="auto"/>
          <w:sz w:val="24"/>
          <w:szCs w:val="24"/>
        </w:rPr>
        <w:t>y</w:t>
      </w:r>
      <w:r w:rsidRPr="007254BB">
        <w:rPr>
          <w:rFonts w:ascii="Candara" w:hAnsi="Candara"/>
          <w:color w:val="auto"/>
          <w:sz w:val="24"/>
          <w:szCs w:val="24"/>
        </w:rPr>
        <w:t xml:space="preserve"> </w:t>
      </w:r>
      <w:r w:rsidR="00100684">
        <w:rPr>
          <w:rFonts w:ascii="Candara" w:hAnsi="Candara"/>
          <w:color w:val="auto"/>
          <w:sz w:val="24"/>
          <w:szCs w:val="24"/>
        </w:rPr>
        <w:t>Acceso a la Información Pública</w:t>
      </w:r>
      <w:r w:rsidRPr="007254BB">
        <w:rPr>
          <w:rFonts w:ascii="Candara" w:hAnsi="Candara"/>
          <w:color w:val="auto"/>
          <w:sz w:val="24"/>
          <w:szCs w:val="24"/>
        </w:rPr>
        <w:t>:</w:t>
      </w:r>
    </w:p>
    <w:p w14:paraId="1F349728" w14:textId="4D1691B6" w:rsidR="000C5819" w:rsidRPr="007254BB" w:rsidRDefault="00100684" w:rsidP="003740CE">
      <w:pPr>
        <w:spacing w:after="0" w:line="360" w:lineRule="auto"/>
        <w:ind w:left="567" w:right="49"/>
        <w:jc w:val="both"/>
        <w:rPr>
          <w:rFonts w:ascii="Candara" w:eastAsia="Arial" w:hAnsi="Candara" w:cs="Arial"/>
          <w:i/>
          <w:szCs w:val="20"/>
        </w:rPr>
      </w:pPr>
      <w:r>
        <w:rPr>
          <w:rFonts w:ascii="Candara" w:eastAsia="Arial" w:hAnsi="Candara" w:cs="Arial"/>
          <w:b/>
          <w:i/>
          <w:szCs w:val="20"/>
        </w:rPr>
        <w:t>Artículo 112</w:t>
      </w:r>
      <w:r w:rsidR="000C5819" w:rsidRPr="007254BB">
        <w:rPr>
          <w:rFonts w:ascii="Candara" w:eastAsia="Arial" w:hAnsi="Candara" w:cs="Arial"/>
          <w:b/>
          <w:i/>
          <w:szCs w:val="20"/>
        </w:rPr>
        <w:t xml:space="preserve">. </w:t>
      </w:r>
      <w:r>
        <w:rPr>
          <w:rFonts w:ascii="Candara" w:eastAsia="Arial" w:hAnsi="Candara" w:cs="Arial"/>
          <w:i/>
          <w:szCs w:val="20"/>
        </w:rPr>
        <w:t>Información reservada.</w:t>
      </w:r>
    </w:p>
    <w:p w14:paraId="79B1F9B2" w14:textId="77777777" w:rsidR="00100684" w:rsidRDefault="00100684" w:rsidP="003740CE">
      <w:pPr>
        <w:pStyle w:val="NormalWeb"/>
        <w:spacing w:before="0" w:beforeAutospacing="0" w:after="0" w:afterAutospacing="0" w:line="360" w:lineRule="auto"/>
        <w:ind w:firstLine="567"/>
        <w:jc w:val="both"/>
        <w:rPr>
          <w:rFonts w:ascii="Candara" w:hAnsi="Candara" w:cs="Arial"/>
          <w:sz w:val="20"/>
          <w:szCs w:val="20"/>
          <w:lang w:val="es-ES_tradnl"/>
        </w:rPr>
      </w:pPr>
      <w:r w:rsidRPr="00100684">
        <w:rPr>
          <w:rFonts w:ascii="Candara" w:hAnsi="Candara" w:cs="Arial"/>
          <w:sz w:val="20"/>
          <w:szCs w:val="20"/>
          <w:lang w:val="es-ES_tradnl"/>
        </w:rPr>
        <w:t xml:space="preserve">Como información reservada podrá clasificarse aquella cuya publicación: </w:t>
      </w:r>
    </w:p>
    <w:p w14:paraId="75E0D7D1" w14:textId="22FB7A76" w:rsidR="00100684" w:rsidRDefault="00B53C6E" w:rsidP="00100684">
      <w:pPr>
        <w:pStyle w:val="NormalWeb"/>
        <w:spacing w:before="0" w:beforeAutospacing="0" w:after="0" w:afterAutospacing="0"/>
        <w:ind w:left="567"/>
        <w:jc w:val="both"/>
        <w:rPr>
          <w:rFonts w:ascii="Candara" w:hAnsi="Candara" w:cs="Arial"/>
          <w:i/>
          <w:sz w:val="20"/>
          <w:szCs w:val="20"/>
          <w:lang w:val="es-ES_tradnl"/>
        </w:rPr>
      </w:pPr>
      <w:r>
        <w:rPr>
          <w:rFonts w:ascii="Candara" w:hAnsi="Candara" w:cs="Arial"/>
          <w:i/>
          <w:sz w:val="20"/>
          <w:szCs w:val="20"/>
          <w:lang w:val="es-ES_tradnl"/>
        </w:rPr>
        <w:t>IV)</w:t>
      </w:r>
      <w:r w:rsidR="00401CA5" w:rsidRPr="00401CA5">
        <w:t xml:space="preserve"> </w:t>
      </w:r>
      <w:r w:rsidR="00401CA5" w:rsidRPr="00401CA5">
        <w:rPr>
          <w:rFonts w:ascii="Candara" w:hAnsi="Candara" w:cs="Arial"/>
          <w:i/>
          <w:sz w:val="20"/>
          <w:szCs w:val="20"/>
          <w:lang w:val="es-ES_tradnl"/>
        </w:rPr>
        <w:t>Pueda afectar la efectividad de las medidas adoptadas en relación con las políticas en materia monetaria, cambiaria o del sistema financiero del país; pueda poner en riesgo la estabilidad de las instituciones financieras susceptibles de ser consideradas de riesgo sistémico o del sistema financiero del país, pueda comprometer la seguridad en la provisión de moneda nacional al país, o pueda incrementar el costo de operaciones financieras que realicen los sujetos obligados del sector público federal;</w:t>
      </w:r>
    </w:p>
    <w:p w14:paraId="4AE2CDC6" w14:textId="4B6562E1" w:rsidR="000C5819" w:rsidRPr="007254BB" w:rsidRDefault="00100684" w:rsidP="00100684">
      <w:pPr>
        <w:pStyle w:val="NormalWeb"/>
        <w:spacing w:before="0" w:beforeAutospacing="0" w:after="0" w:afterAutospacing="0"/>
        <w:ind w:left="567"/>
        <w:jc w:val="both"/>
        <w:rPr>
          <w:rFonts w:ascii="Candara" w:hAnsi="Candara" w:cs="Arial"/>
          <w:i/>
          <w:sz w:val="20"/>
          <w:szCs w:val="20"/>
          <w:lang w:val="es-ES_tradnl"/>
        </w:rPr>
      </w:pPr>
      <w:r>
        <w:rPr>
          <w:rFonts w:ascii="Candara" w:hAnsi="Candara" w:cs="Arial"/>
          <w:i/>
          <w:sz w:val="20"/>
          <w:szCs w:val="20"/>
          <w:lang w:val="es-ES_tradnl"/>
        </w:rPr>
        <w:t>XVI</w:t>
      </w:r>
      <w:r w:rsidR="000C5819" w:rsidRPr="007254BB">
        <w:rPr>
          <w:rFonts w:ascii="Candara" w:hAnsi="Candara" w:cs="Arial"/>
          <w:i/>
          <w:sz w:val="20"/>
          <w:szCs w:val="20"/>
          <w:lang w:val="es-ES_tradnl"/>
        </w:rPr>
        <w:t xml:space="preserve">) </w:t>
      </w:r>
      <w:r w:rsidRPr="00100684">
        <w:rPr>
          <w:rFonts w:ascii="Candara" w:hAnsi="Candara" w:cs="Arial"/>
          <w:i/>
          <w:sz w:val="20"/>
          <w:szCs w:val="20"/>
          <w:lang w:val="es-ES_tradnl"/>
        </w:rPr>
        <w:t xml:space="preserve">Ponga en riesgo el funcionamiento o integridad de los sistemas tecnológicos, energéticos, espaciales, satelitales, de telecomunicaciones o de defensa desarrollados, adquiridos u operados por el Gobierno Federal de forma directa o indirecta, así como instalaciones, infraestructuras, proyectos, planes o servicios de protección estratégicos, prioritarios o de defensa, </w:t>
      </w:r>
    </w:p>
    <w:p w14:paraId="79FD001D" w14:textId="77777777" w:rsidR="000C5819" w:rsidRPr="007254BB" w:rsidRDefault="000C5819" w:rsidP="000C5819">
      <w:pPr>
        <w:spacing w:line="240" w:lineRule="auto"/>
        <w:ind w:right="-42"/>
        <w:jc w:val="both"/>
        <w:rPr>
          <w:rFonts w:ascii="Candara" w:hAnsi="Candara" w:cs="Arial"/>
          <w:sz w:val="24"/>
          <w:szCs w:val="24"/>
          <w:lang w:val="es-ES_tradnl"/>
        </w:rPr>
      </w:pPr>
    </w:p>
    <w:p w14:paraId="79FA5AE8" w14:textId="24E79120" w:rsidR="000C5819" w:rsidRPr="007254BB" w:rsidRDefault="000C5819" w:rsidP="00D9100A">
      <w:pPr>
        <w:spacing w:line="360" w:lineRule="auto"/>
        <w:ind w:right="-42"/>
        <w:jc w:val="both"/>
        <w:rPr>
          <w:rFonts w:ascii="Candara" w:hAnsi="Candara"/>
          <w:sz w:val="24"/>
          <w:szCs w:val="24"/>
        </w:rPr>
      </w:pPr>
      <w:r w:rsidRPr="007254BB">
        <w:rPr>
          <w:rFonts w:ascii="Candara" w:hAnsi="Candara" w:cs="Arial"/>
          <w:sz w:val="24"/>
          <w:szCs w:val="24"/>
        </w:rPr>
        <w:t xml:space="preserve">De igual forma, la información solicitada encuadra en el mismo numeral </w:t>
      </w:r>
      <w:r w:rsidR="00D4660A">
        <w:rPr>
          <w:rFonts w:ascii="Candara" w:hAnsi="Candara" w:cs="Arial"/>
          <w:sz w:val="24"/>
          <w:szCs w:val="24"/>
        </w:rPr>
        <w:t>112</w:t>
      </w:r>
      <w:r w:rsidRPr="007254BB">
        <w:rPr>
          <w:rFonts w:ascii="Candara" w:hAnsi="Candara" w:cs="Arial"/>
          <w:sz w:val="24"/>
          <w:szCs w:val="24"/>
        </w:rPr>
        <w:t xml:space="preserve"> fracción </w:t>
      </w:r>
      <w:r w:rsidR="00B53C6E">
        <w:rPr>
          <w:rFonts w:ascii="Candara" w:hAnsi="Candara" w:cs="Arial"/>
          <w:sz w:val="24"/>
          <w:szCs w:val="24"/>
        </w:rPr>
        <w:t xml:space="preserve">IV y </w:t>
      </w:r>
      <w:r w:rsidRPr="007254BB">
        <w:rPr>
          <w:rFonts w:ascii="Candara" w:hAnsi="Candara" w:cs="Arial"/>
          <w:sz w:val="24"/>
          <w:szCs w:val="24"/>
        </w:rPr>
        <w:t>X</w:t>
      </w:r>
      <w:r w:rsidR="00D4660A">
        <w:rPr>
          <w:rFonts w:ascii="Candara" w:hAnsi="Candara" w:cs="Arial"/>
          <w:sz w:val="24"/>
          <w:szCs w:val="24"/>
        </w:rPr>
        <w:t>VI</w:t>
      </w:r>
      <w:r w:rsidRPr="007254BB">
        <w:rPr>
          <w:rFonts w:ascii="Candara" w:hAnsi="Candara" w:cs="Arial"/>
          <w:sz w:val="24"/>
          <w:szCs w:val="24"/>
        </w:rPr>
        <w:t xml:space="preserve"> de la Ley </w:t>
      </w:r>
      <w:r w:rsidR="00D4660A">
        <w:rPr>
          <w:rFonts w:ascii="Candara" w:hAnsi="Candara" w:cs="Arial"/>
          <w:sz w:val="24"/>
          <w:szCs w:val="24"/>
        </w:rPr>
        <w:t xml:space="preserve">General </w:t>
      </w:r>
      <w:r w:rsidRPr="007254BB">
        <w:rPr>
          <w:rFonts w:ascii="Candara" w:hAnsi="Candara" w:cs="Arial"/>
          <w:sz w:val="24"/>
          <w:szCs w:val="24"/>
        </w:rPr>
        <w:t>de Transparencia, en el que establece que la información es</w:t>
      </w:r>
      <w:r w:rsidRPr="007254BB">
        <w:rPr>
          <w:rFonts w:ascii="Candara" w:hAnsi="Candara"/>
          <w:sz w:val="24"/>
          <w:szCs w:val="24"/>
        </w:rPr>
        <w:t xml:space="preserve"> considerada como reservada por disposición legal expresa, tal es el caso</w:t>
      </w:r>
      <w:r w:rsidR="00D4660A">
        <w:rPr>
          <w:rFonts w:ascii="Candara" w:hAnsi="Candara"/>
          <w:sz w:val="24"/>
          <w:szCs w:val="24"/>
        </w:rPr>
        <w:t xml:space="preserve"> que nos ocupa, máxime que dicha </w:t>
      </w:r>
      <w:r w:rsidRPr="007254BB">
        <w:rPr>
          <w:rFonts w:ascii="Candara" w:hAnsi="Candara"/>
          <w:sz w:val="24"/>
          <w:szCs w:val="24"/>
        </w:rPr>
        <w:t xml:space="preserve"> </w:t>
      </w:r>
      <w:r w:rsidR="00D4660A">
        <w:rPr>
          <w:rFonts w:ascii="Candara" w:hAnsi="Candara"/>
          <w:sz w:val="24"/>
          <w:szCs w:val="24"/>
        </w:rPr>
        <w:t>información podría poner</w:t>
      </w:r>
      <w:r w:rsidR="00D4660A" w:rsidRPr="00D4660A">
        <w:rPr>
          <w:rFonts w:ascii="Candara" w:hAnsi="Candara"/>
          <w:sz w:val="24"/>
          <w:szCs w:val="24"/>
        </w:rPr>
        <w:t xml:space="preserve"> en riesgo el funcionamiento o integridad de los sistemas tecnológicos</w:t>
      </w:r>
      <w:r w:rsidRPr="007254BB">
        <w:rPr>
          <w:rFonts w:ascii="Candara" w:hAnsi="Candara"/>
          <w:sz w:val="24"/>
          <w:szCs w:val="24"/>
        </w:rPr>
        <w:t xml:space="preserve">, </w:t>
      </w:r>
      <w:r w:rsidR="00401CA5" w:rsidRPr="00401CA5">
        <w:rPr>
          <w:rFonts w:ascii="Candara" w:hAnsi="Candara"/>
          <w:sz w:val="24"/>
          <w:szCs w:val="24"/>
        </w:rPr>
        <w:t xml:space="preserve">así como también,  pueda afectar la efectividad de las medidas adoptadas en relación con las </w:t>
      </w:r>
      <w:r w:rsidR="00401CA5">
        <w:rPr>
          <w:rFonts w:ascii="Candara" w:hAnsi="Candara"/>
          <w:sz w:val="24"/>
          <w:szCs w:val="24"/>
        </w:rPr>
        <w:t xml:space="preserve">políticas en materia monetaria </w:t>
      </w:r>
      <w:r w:rsidR="00D4660A">
        <w:rPr>
          <w:rFonts w:ascii="Candara" w:hAnsi="Candara"/>
          <w:sz w:val="24"/>
          <w:szCs w:val="24"/>
        </w:rPr>
        <w:t>ya que e</w:t>
      </w:r>
      <w:r w:rsidR="00D4660A" w:rsidRPr="00D4660A">
        <w:rPr>
          <w:rFonts w:ascii="Candara" w:hAnsi="Candara"/>
          <w:sz w:val="24"/>
          <w:szCs w:val="24"/>
        </w:rPr>
        <w:t xml:space="preserve">ntregar detalles como las licencias de software, esquemas de servidores, planes de recuperación de desastres (DRP) y medidas de seguridad informática, pondría en riesgo la estabilidad del municipio ante posibles </w:t>
      </w:r>
      <w:proofErr w:type="spellStart"/>
      <w:r w:rsidR="00D4660A" w:rsidRPr="00D4660A">
        <w:rPr>
          <w:rFonts w:ascii="Candara" w:hAnsi="Candara"/>
          <w:sz w:val="24"/>
          <w:szCs w:val="24"/>
        </w:rPr>
        <w:t>ciberataques</w:t>
      </w:r>
      <w:proofErr w:type="spellEnd"/>
      <w:r w:rsidR="00D4660A" w:rsidRPr="00D4660A">
        <w:rPr>
          <w:rFonts w:ascii="Candara" w:hAnsi="Candara"/>
          <w:sz w:val="24"/>
          <w:szCs w:val="24"/>
        </w:rPr>
        <w:t>.</w:t>
      </w:r>
    </w:p>
    <w:p w14:paraId="0F34965E" w14:textId="1E51BA5C" w:rsidR="0071317F" w:rsidRPr="007254BB" w:rsidRDefault="0071317F" w:rsidP="00D9100A">
      <w:pPr>
        <w:pStyle w:val="Sinespaciado"/>
        <w:spacing w:line="360" w:lineRule="auto"/>
        <w:jc w:val="both"/>
        <w:rPr>
          <w:rFonts w:ascii="Candara" w:hAnsi="Candara"/>
          <w:sz w:val="24"/>
          <w:szCs w:val="24"/>
        </w:rPr>
      </w:pPr>
      <w:r w:rsidRPr="007254BB">
        <w:rPr>
          <w:rFonts w:ascii="Candara" w:hAnsi="Candara"/>
          <w:sz w:val="24"/>
          <w:szCs w:val="24"/>
        </w:rPr>
        <w:t>Cabe mencionar que lo señalado anteriormente, así como la docu</w:t>
      </w:r>
      <w:r w:rsidR="00B12765" w:rsidRPr="007254BB">
        <w:rPr>
          <w:rFonts w:ascii="Candara" w:hAnsi="Candara"/>
          <w:sz w:val="24"/>
          <w:szCs w:val="24"/>
        </w:rPr>
        <w:t>men</w:t>
      </w:r>
      <w:r w:rsidR="000E17D6">
        <w:rPr>
          <w:rFonts w:ascii="Candara" w:hAnsi="Candara"/>
          <w:sz w:val="24"/>
          <w:szCs w:val="24"/>
        </w:rPr>
        <w:t xml:space="preserve">tación diversa relacionada a los </w:t>
      </w:r>
      <w:r w:rsidRPr="007254BB">
        <w:rPr>
          <w:rFonts w:ascii="Candara" w:hAnsi="Candara"/>
          <w:sz w:val="24"/>
          <w:szCs w:val="24"/>
        </w:rPr>
        <w:t>expediente</w:t>
      </w:r>
      <w:r w:rsidR="000E17D6">
        <w:rPr>
          <w:rFonts w:ascii="Candara" w:hAnsi="Candara"/>
          <w:sz w:val="24"/>
          <w:szCs w:val="24"/>
        </w:rPr>
        <w:t>s</w:t>
      </w:r>
      <w:r w:rsidRPr="007254BB">
        <w:rPr>
          <w:rFonts w:ascii="Candara" w:hAnsi="Candara"/>
          <w:sz w:val="24"/>
          <w:szCs w:val="24"/>
        </w:rPr>
        <w:t>, se circuló previamente para su consulta, es cuanto Presiden</w:t>
      </w:r>
      <w:r w:rsidR="0080358E" w:rsidRPr="007254BB">
        <w:rPr>
          <w:rFonts w:ascii="Candara" w:hAnsi="Candara"/>
          <w:sz w:val="24"/>
          <w:szCs w:val="24"/>
        </w:rPr>
        <w:t>ta</w:t>
      </w:r>
      <w:r w:rsidRPr="007254BB">
        <w:rPr>
          <w:rFonts w:ascii="Candara" w:hAnsi="Candara"/>
          <w:sz w:val="24"/>
          <w:szCs w:val="24"/>
        </w:rPr>
        <w:t>.</w:t>
      </w:r>
    </w:p>
    <w:p w14:paraId="6F79546F" w14:textId="77777777" w:rsidR="0071317F" w:rsidRPr="007254BB" w:rsidRDefault="0071317F" w:rsidP="00D9100A">
      <w:pPr>
        <w:pStyle w:val="Sinespaciado"/>
        <w:spacing w:line="360" w:lineRule="auto"/>
        <w:jc w:val="both"/>
        <w:rPr>
          <w:rFonts w:ascii="Candara" w:hAnsi="Candara"/>
          <w:sz w:val="24"/>
          <w:szCs w:val="24"/>
        </w:rPr>
      </w:pPr>
    </w:p>
    <w:p w14:paraId="3AD44A71" w14:textId="03C7096D" w:rsidR="0071317F" w:rsidRPr="007254BB" w:rsidRDefault="0071317F" w:rsidP="00D9100A">
      <w:pPr>
        <w:pStyle w:val="Sinespaciado"/>
        <w:spacing w:line="360" w:lineRule="auto"/>
        <w:jc w:val="both"/>
        <w:rPr>
          <w:rFonts w:ascii="Candara" w:hAnsi="Candara" w:cstheme="minorHAnsi"/>
          <w:sz w:val="24"/>
          <w:szCs w:val="24"/>
        </w:rPr>
      </w:pPr>
      <w:r w:rsidRPr="007254BB">
        <w:rPr>
          <w:rFonts w:ascii="Candara" w:hAnsi="Candara" w:cstheme="minorHAnsi"/>
          <w:b/>
          <w:i/>
          <w:sz w:val="24"/>
          <w:szCs w:val="24"/>
        </w:rPr>
        <w:t>“</w:t>
      </w:r>
      <w:r w:rsidR="0080358E" w:rsidRPr="007254BB">
        <w:rPr>
          <w:rFonts w:ascii="Candara" w:hAnsi="Candara" w:cstheme="minorHAnsi"/>
          <w:b/>
          <w:i/>
          <w:sz w:val="24"/>
          <w:szCs w:val="24"/>
        </w:rPr>
        <w:t>La</w:t>
      </w:r>
      <w:r w:rsidRPr="007254BB">
        <w:rPr>
          <w:rFonts w:ascii="Candara" w:hAnsi="Candara" w:cstheme="minorHAnsi"/>
          <w:b/>
          <w:i/>
          <w:sz w:val="24"/>
          <w:szCs w:val="24"/>
        </w:rPr>
        <w:t xml:space="preserve"> President</w:t>
      </w:r>
      <w:r w:rsidR="0080358E" w:rsidRPr="007254BB">
        <w:rPr>
          <w:rFonts w:ascii="Candara" w:hAnsi="Candara" w:cstheme="minorHAnsi"/>
          <w:b/>
          <w:i/>
          <w:sz w:val="24"/>
          <w:szCs w:val="24"/>
        </w:rPr>
        <w:t>a</w:t>
      </w:r>
      <w:r w:rsidRPr="007254BB">
        <w:rPr>
          <w:rFonts w:ascii="Candara" w:hAnsi="Candara" w:cstheme="minorHAnsi"/>
          <w:b/>
          <w:i/>
          <w:sz w:val="24"/>
          <w:szCs w:val="24"/>
        </w:rPr>
        <w:t xml:space="preserve"> del Comité toma el uso de la voz</w:t>
      </w:r>
      <w:r w:rsidRPr="007254BB">
        <w:rPr>
          <w:rFonts w:ascii="Candara" w:hAnsi="Candara" w:cstheme="minorHAnsi"/>
          <w:i/>
          <w:sz w:val="24"/>
          <w:szCs w:val="24"/>
        </w:rPr>
        <w:t xml:space="preserve">”: </w:t>
      </w:r>
      <w:r w:rsidRPr="007254BB">
        <w:rPr>
          <w:rFonts w:ascii="Candara" w:hAnsi="Candara" w:cstheme="minorHAnsi"/>
          <w:sz w:val="24"/>
          <w:szCs w:val="24"/>
        </w:rPr>
        <w:t xml:space="preserve">Gracias Secretario, por lo anteriormente descrito, pregunto a los asistentes si quieren realizar algún comentario al respecto (…) al no existir más intervenciones al respecto, les pregunto en votación nominal si es de </w:t>
      </w:r>
      <w:r w:rsidRPr="007254BB">
        <w:rPr>
          <w:rFonts w:ascii="Candara" w:hAnsi="Candara" w:cstheme="minorHAnsi"/>
          <w:sz w:val="24"/>
          <w:szCs w:val="24"/>
        </w:rPr>
        <w:lastRenderedPageBreak/>
        <w:t xml:space="preserve">aprobarse la reserva propuesta por </w:t>
      </w:r>
      <w:r w:rsidR="00007AF4">
        <w:rPr>
          <w:rFonts w:ascii="Candara" w:hAnsi="Candara" w:cstheme="minorHAnsi"/>
          <w:sz w:val="24"/>
          <w:szCs w:val="24"/>
        </w:rPr>
        <w:t xml:space="preserve">la </w:t>
      </w:r>
      <w:r w:rsidR="00BB0C4B" w:rsidRPr="00BB0C4B">
        <w:rPr>
          <w:rFonts w:ascii="Candara" w:hAnsi="Candara" w:cstheme="minorHAnsi"/>
          <w:sz w:val="24"/>
          <w:szCs w:val="24"/>
        </w:rPr>
        <w:t>Dirección de Infraestructura de Tecnologías de la Información</w:t>
      </w:r>
      <w:r w:rsidR="004817FB" w:rsidRPr="007254BB">
        <w:rPr>
          <w:rFonts w:ascii="Candara" w:hAnsi="Candara" w:cstheme="minorHAnsi"/>
          <w:sz w:val="24"/>
          <w:szCs w:val="24"/>
        </w:rPr>
        <w:t>.</w:t>
      </w:r>
    </w:p>
    <w:p w14:paraId="7D389E39" w14:textId="77777777" w:rsidR="0071317F" w:rsidRPr="007254BB" w:rsidRDefault="0071317F" w:rsidP="00D9100A">
      <w:pPr>
        <w:pStyle w:val="Sinespaciado"/>
        <w:spacing w:line="360" w:lineRule="auto"/>
        <w:jc w:val="both"/>
        <w:rPr>
          <w:rFonts w:ascii="Candara" w:hAnsi="Candara" w:cstheme="minorHAnsi"/>
          <w:sz w:val="24"/>
          <w:szCs w:val="24"/>
        </w:rPr>
      </w:pPr>
    </w:p>
    <w:p w14:paraId="001AF45C" w14:textId="78783D9B" w:rsidR="0071317F" w:rsidRPr="007254BB" w:rsidRDefault="00367E5E" w:rsidP="00D9100A">
      <w:pPr>
        <w:pStyle w:val="Sinespaciado"/>
        <w:spacing w:line="360" w:lineRule="auto"/>
        <w:jc w:val="both"/>
        <w:rPr>
          <w:rFonts w:ascii="Candara" w:hAnsi="Candara" w:cstheme="minorHAnsi"/>
          <w:sz w:val="24"/>
          <w:szCs w:val="24"/>
        </w:rPr>
      </w:pPr>
      <w:r>
        <w:rPr>
          <w:rFonts w:ascii="Candara" w:hAnsi="Candara" w:cstheme="minorHAnsi"/>
          <w:sz w:val="24"/>
          <w:szCs w:val="24"/>
        </w:rPr>
        <w:t>Maestro</w:t>
      </w:r>
      <w:r w:rsidR="0080358E" w:rsidRPr="007254BB">
        <w:rPr>
          <w:rFonts w:ascii="Candara" w:hAnsi="Candara" w:cstheme="minorHAnsi"/>
          <w:sz w:val="24"/>
          <w:szCs w:val="24"/>
        </w:rPr>
        <w:t xml:space="preserve"> Jorge Armando Ortiz Tafoya</w:t>
      </w:r>
      <w:r w:rsidR="0071317F" w:rsidRPr="007254BB">
        <w:rPr>
          <w:rFonts w:ascii="Candara" w:hAnsi="Candara" w:cstheme="minorHAnsi"/>
          <w:sz w:val="24"/>
          <w:szCs w:val="24"/>
        </w:rPr>
        <w:t>,</w:t>
      </w:r>
      <w:r w:rsidR="0071317F" w:rsidRPr="007254BB">
        <w:rPr>
          <w:rFonts w:ascii="Candara" w:hAnsi="Candara"/>
        </w:rPr>
        <w:t xml:space="preserve"> </w:t>
      </w:r>
      <w:r w:rsidR="0071317F" w:rsidRPr="007254BB">
        <w:rPr>
          <w:rFonts w:ascii="Candara" w:hAnsi="Candara" w:cstheme="minorHAnsi"/>
          <w:sz w:val="24"/>
          <w:szCs w:val="24"/>
        </w:rPr>
        <w:t>Titular</w:t>
      </w:r>
      <w:r w:rsidR="00E94501" w:rsidRPr="007254BB">
        <w:rPr>
          <w:rFonts w:ascii="Candara" w:hAnsi="Candara" w:cstheme="minorHAnsi"/>
          <w:sz w:val="24"/>
          <w:szCs w:val="24"/>
        </w:rPr>
        <w:t xml:space="preserve"> del Órgano Interno de Control y vocal </w:t>
      </w:r>
      <w:r w:rsidR="0071317F" w:rsidRPr="007254BB">
        <w:rPr>
          <w:rFonts w:ascii="Candara" w:hAnsi="Candara" w:cstheme="minorHAnsi"/>
          <w:sz w:val="24"/>
          <w:szCs w:val="24"/>
        </w:rPr>
        <w:t xml:space="preserve">del Comité: </w:t>
      </w:r>
      <w:r w:rsidR="0071317F" w:rsidRPr="007254BB">
        <w:rPr>
          <w:rFonts w:ascii="Candara" w:hAnsi="Candara" w:cstheme="minorHAnsi"/>
          <w:i/>
          <w:sz w:val="24"/>
          <w:szCs w:val="24"/>
        </w:rPr>
        <w:t>“a favor”</w:t>
      </w:r>
    </w:p>
    <w:p w14:paraId="50146445" w14:textId="77777777" w:rsidR="00E61EAB" w:rsidRPr="007254BB" w:rsidRDefault="00E61EAB" w:rsidP="00D9100A">
      <w:pPr>
        <w:pStyle w:val="Sinespaciado"/>
        <w:spacing w:line="360" w:lineRule="auto"/>
        <w:jc w:val="both"/>
        <w:rPr>
          <w:rFonts w:ascii="Candara" w:hAnsi="Candara" w:cstheme="minorHAnsi"/>
          <w:sz w:val="24"/>
          <w:szCs w:val="24"/>
        </w:rPr>
      </w:pPr>
    </w:p>
    <w:p w14:paraId="251D2672" w14:textId="4D6225F2" w:rsidR="0071317F" w:rsidRPr="007254BB" w:rsidRDefault="0071317F" w:rsidP="00D9100A">
      <w:pPr>
        <w:pStyle w:val="Sinespaciado"/>
        <w:spacing w:line="360" w:lineRule="auto"/>
        <w:jc w:val="both"/>
        <w:rPr>
          <w:rFonts w:ascii="Candara" w:hAnsi="Candara" w:cstheme="minorHAnsi"/>
          <w:sz w:val="24"/>
          <w:szCs w:val="24"/>
        </w:rPr>
      </w:pPr>
      <w:r w:rsidRPr="007254BB">
        <w:rPr>
          <w:rFonts w:ascii="Candara" w:hAnsi="Candara" w:cstheme="minorHAnsi"/>
          <w:sz w:val="24"/>
          <w:szCs w:val="24"/>
        </w:rPr>
        <w:t>M</w:t>
      </w:r>
      <w:r w:rsidR="00D97BE0" w:rsidRPr="007254BB">
        <w:rPr>
          <w:rFonts w:ascii="Candara" w:hAnsi="Candara" w:cstheme="minorHAnsi"/>
          <w:sz w:val="24"/>
          <w:szCs w:val="24"/>
        </w:rPr>
        <w:t xml:space="preserve">aestro </w:t>
      </w:r>
      <w:r w:rsidR="0080358E" w:rsidRPr="007254BB">
        <w:rPr>
          <w:rFonts w:ascii="Candara" w:hAnsi="Candara" w:cstheme="minorHAnsi"/>
          <w:sz w:val="24"/>
          <w:szCs w:val="24"/>
        </w:rPr>
        <w:t>Alfredo Chávez Zúñiga</w:t>
      </w:r>
      <w:r w:rsidRPr="007254BB">
        <w:rPr>
          <w:rFonts w:ascii="Candara" w:hAnsi="Candara" w:cstheme="minorHAnsi"/>
          <w:sz w:val="24"/>
          <w:szCs w:val="24"/>
        </w:rPr>
        <w:t xml:space="preserve">, Director de Transparencia y </w:t>
      </w:r>
      <w:r w:rsidR="0080358E" w:rsidRPr="007254BB">
        <w:rPr>
          <w:rFonts w:ascii="Candara" w:hAnsi="Candara" w:cstheme="minorHAnsi"/>
          <w:sz w:val="24"/>
          <w:szCs w:val="24"/>
        </w:rPr>
        <w:t>Rendición de Cuentas</w:t>
      </w:r>
      <w:r w:rsidR="00E94501" w:rsidRPr="007254BB">
        <w:rPr>
          <w:rFonts w:ascii="Candara" w:hAnsi="Candara" w:cstheme="minorHAnsi"/>
          <w:sz w:val="24"/>
          <w:szCs w:val="24"/>
        </w:rPr>
        <w:t xml:space="preserve">; y </w:t>
      </w:r>
      <w:r w:rsidRPr="007254BB">
        <w:rPr>
          <w:rFonts w:ascii="Candara" w:hAnsi="Candara" w:cstheme="minorHAnsi"/>
          <w:sz w:val="24"/>
          <w:szCs w:val="24"/>
        </w:rPr>
        <w:t xml:space="preserve">Secretario del Comité: </w:t>
      </w:r>
      <w:r w:rsidRPr="007254BB">
        <w:rPr>
          <w:rFonts w:ascii="Candara" w:hAnsi="Candara" w:cstheme="minorHAnsi"/>
          <w:i/>
          <w:sz w:val="24"/>
          <w:szCs w:val="24"/>
        </w:rPr>
        <w:t>“a favor”</w:t>
      </w:r>
    </w:p>
    <w:p w14:paraId="0CBC07EA" w14:textId="77777777" w:rsidR="0080358E" w:rsidRPr="007254BB" w:rsidRDefault="0080358E" w:rsidP="00D9100A">
      <w:pPr>
        <w:pStyle w:val="Sinespaciado"/>
        <w:spacing w:line="360" w:lineRule="auto"/>
        <w:jc w:val="both"/>
        <w:rPr>
          <w:rFonts w:ascii="Candara" w:hAnsi="Candara" w:cstheme="minorHAnsi"/>
          <w:sz w:val="24"/>
          <w:szCs w:val="24"/>
        </w:rPr>
      </w:pPr>
    </w:p>
    <w:p w14:paraId="6A589FA8" w14:textId="77777777" w:rsidR="0071317F" w:rsidRPr="007254BB" w:rsidRDefault="0071317F" w:rsidP="00D9100A">
      <w:pPr>
        <w:pStyle w:val="Sinespaciado"/>
        <w:spacing w:line="360" w:lineRule="auto"/>
        <w:jc w:val="both"/>
        <w:rPr>
          <w:rFonts w:ascii="Candara" w:hAnsi="Candara" w:cstheme="minorHAnsi"/>
          <w:b/>
          <w:sz w:val="24"/>
          <w:szCs w:val="24"/>
        </w:rPr>
      </w:pPr>
      <w:r w:rsidRPr="007254BB">
        <w:rPr>
          <w:rFonts w:ascii="Candara" w:hAnsi="Candara" w:cstheme="minorHAnsi"/>
          <w:sz w:val="24"/>
          <w:szCs w:val="24"/>
        </w:rPr>
        <w:t>Mi voto es a favor, por lo cual se resuelve conforme a lo siguiente:</w:t>
      </w:r>
    </w:p>
    <w:p w14:paraId="147E7896" w14:textId="77777777" w:rsidR="000C5819" w:rsidRPr="007254BB" w:rsidRDefault="000C5819" w:rsidP="000C5819">
      <w:pPr>
        <w:pStyle w:val="Textoindependienteprimerasangra"/>
        <w:spacing w:after="0" w:line="240" w:lineRule="auto"/>
        <w:ind w:firstLine="0"/>
        <w:jc w:val="both"/>
        <w:rPr>
          <w:rFonts w:ascii="Candara" w:hAnsi="Candara" w:cs="Arial"/>
          <w:color w:val="auto"/>
          <w:sz w:val="24"/>
          <w:szCs w:val="24"/>
        </w:rPr>
      </w:pPr>
    </w:p>
    <w:p w14:paraId="52E4C12C" w14:textId="11F20B46" w:rsidR="000C5819" w:rsidRPr="007254BB" w:rsidRDefault="0080358E" w:rsidP="00D9100A">
      <w:pPr>
        <w:widowControl w:val="0"/>
        <w:spacing w:after="0" w:line="360" w:lineRule="auto"/>
        <w:jc w:val="both"/>
        <w:rPr>
          <w:rFonts w:ascii="Candara" w:hAnsi="Candara" w:cstheme="minorHAnsi"/>
          <w:b/>
          <w:i/>
          <w:sz w:val="24"/>
          <w:szCs w:val="24"/>
        </w:rPr>
      </w:pPr>
      <w:r w:rsidRPr="007254BB">
        <w:rPr>
          <w:rFonts w:ascii="Candara" w:hAnsi="Candara" w:cstheme="minorHAnsi"/>
          <w:b/>
          <w:i/>
          <w:sz w:val="24"/>
          <w:szCs w:val="24"/>
          <w:u w:val="single"/>
        </w:rPr>
        <w:t>ACUERDO CUARTO</w:t>
      </w:r>
      <w:r w:rsidR="000C5819" w:rsidRPr="007254BB">
        <w:rPr>
          <w:rFonts w:ascii="Candara" w:hAnsi="Candara" w:cstheme="minorHAnsi"/>
          <w:b/>
          <w:i/>
          <w:sz w:val="24"/>
          <w:szCs w:val="24"/>
        </w:rPr>
        <w:t xml:space="preserve">.- </w:t>
      </w:r>
      <w:r w:rsidR="000C5819" w:rsidRPr="007254BB">
        <w:rPr>
          <w:rFonts w:ascii="Candara" w:hAnsi="Candara" w:cstheme="minorHAnsi"/>
          <w:i/>
          <w:sz w:val="24"/>
          <w:szCs w:val="24"/>
        </w:rPr>
        <w:t>Habiendo realizado un análisis minucioso de la propuesta del Secretario Técnico, el Comité</w:t>
      </w:r>
      <w:r w:rsidR="000C5819" w:rsidRPr="007254BB">
        <w:rPr>
          <w:rFonts w:ascii="Candara" w:hAnsi="Candara" w:cstheme="minorHAnsi"/>
          <w:b/>
          <w:i/>
          <w:sz w:val="24"/>
          <w:szCs w:val="24"/>
        </w:rPr>
        <w:t xml:space="preserve"> </w:t>
      </w:r>
      <w:r w:rsidR="000C5819" w:rsidRPr="007254BB">
        <w:rPr>
          <w:rFonts w:ascii="Candara" w:hAnsi="Candara"/>
          <w:i/>
          <w:sz w:val="24"/>
        </w:rPr>
        <w:t xml:space="preserve">según sus atribuciones derivadas del artículo </w:t>
      </w:r>
      <w:r w:rsidR="00084A2B">
        <w:rPr>
          <w:rFonts w:ascii="Candara" w:hAnsi="Candara"/>
          <w:i/>
          <w:sz w:val="24"/>
        </w:rPr>
        <w:t xml:space="preserve">39 y 40.II </w:t>
      </w:r>
      <w:r w:rsidR="000C5819" w:rsidRPr="007254BB">
        <w:rPr>
          <w:rFonts w:ascii="Candara" w:hAnsi="Candara"/>
          <w:i/>
          <w:sz w:val="24"/>
        </w:rPr>
        <w:t xml:space="preserve">de la Ley de la materia de conformidad con lo establecido por los artículos </w:t>
      </w:r>
      <w:r w:rsidR="00084A2B">
        <w:rPr>
          <w:rFonts w:ascii="Candara" w:hAnsi="Candara"/>
          <w:i/>
          <w:sz w:val="24"/>
        </w:rPr>
        <w:t>112</w:t>
      </w:r>
      <w:r w:rsidR="000C5819" w:rsidRPr="007254BB">
        <w:rPr>
          <w:rFonts w:ascii="Candara" w:hAnsi="Candara"/>
          <w:i/>
          <w:sz w:val="24"/>
        </w:rPr>
        <w:t xml:space="preserve"> fracción X</w:t>
      </w:r>
      <w:r w:rsidR="00084A2B">
        <w:rPr>
          <w:rFonts w:ascii="Candara" w:hAnsi="Candara"/>
          <w:i/>
          <w:sz w:val="24"/>
        </w:rPr>
        <w:t>VI</w:t>
      </w:r>
      <w:r w:rsidR="000C5819" w:rsidRPr="007254BB">
        <w:rPr>
          <w:rFonts w:ascii="Candara" w:hAnsi="Candara"/>
          <w:i/>
          <w:sz w:val="24"/>
        </w:rPr>
        <w:t>,  de la Ley</w:t>
      </w:r>
      <w:r w:rsidR="000C5819" w:rsidRPr="007254BB">
        <w:rPr>
          <w:rFonts w:ascii="Candara" w:hAnsi="Candara"/>
        </w:rPr>
        <w:t xml:space="preserve"> </w:t>
      </w:r>
      <w:r w:rsidR="00084A2B">
        <w:rPr>
          <w:rFonts w:ascii="Candara" w:hAnsi="Candara"/>
        </w:rPr>
        <w:t xml:space="preserve">General </w:t>
      </w:r>
      <w:r w:rsidR="000C5819" w:rsidRPr="007254BB">
        <w:rPr>
          <w:rFonts w:ascii="Candara" w:hAnsi="Candara"/>
          <w:i/>
          <w:sz w:val="24"/>
        </w:rPr>
        <w:t xml:space="preserve">de Transparencia y </w:t>
      </w:r>
      <w:r w:rsidR="00084A2B">
        <w:rPr>
          <w:rFonts w:ascii="Candara" w:hAnsi="Candara"/>
          <w:i/>
          <w:sz w:val="24"/>
        </w:rPr>
        <w:t>Acceso a la Información Pública</w:t>
      </w:r>
      <w:r w:rsidR="000C5819" w:rsidRPr="007254BB">
        <w:rPr>
          <w:rFonts w:ascii="Candara" w:hAnsi="Candara"/>
          <w:i/>
          <w:sz w:val="24"/>
        </w:rPr>
        <w:t>. S</w:t>
      </w:r>
      <w:r w:rsidR="000C5819" w:rsidRPr="007254BB">
        <w:rPr>
          <w:rFonts w:ascii="Candara" w:hAnsi="Candara" w:cstheme="minorHAnsi"/>
          <w:i/>
          <w:sz w:val="24"/>
          <w:szCs w:val="24"/>
          <w:u w:val="single"/>
        </w:rPr>
        <w:t>e acordó de forma unánime</w:t>
      </w:r>
      <w:r w:rsidR="000C5819" w:rsidRPr="007254BB">
        <w:rPr>
          <w:rFonts w:ascii="Candara" w:hAnsi="Candara" w:cstheme="minorHAnsi"/>
          <w:i/>
          <w:sz w:val="24"/>
          <w:szCs w:val="24"/>
        </w:rPr>
        <w:t xml:space="preserve"> aprobar la propuesta, la justificación que hace referencia el artículo </w:t>
      </w:r>
      <w:r w:rsidR="00084A2B" w:rsidRPr="00401CA5">
        <w:rPr>
          <w:rFonts w:ascii="Candara" w:hAnsi="Candara" w:cstheme="minorHAnsi"/>
          <w:i/>
          <w:sz w:val="24"/>
          <w:szCs w:val="24"/>
        </w:rPr>
        <w:t>106</w:t>
      </w:r>
      <w:r w:rsidR="0018078C" w:rsidRPr="00401CA5">
        <w:rPr>
          <w:rFonts w:ascii="Candara" w:hAnsi="Candara" w:cstheme="minorHAnsi"/>
          <w:i/>
          <w:sz w:val="24"/>
          <w:szCs w:val="24"/>
        </w:rPr>
        <w:t xml:space="preserve">y 113 </w:t>
      </w:r>
      <w:r w:rsidR="000C5819" w:rsidRPr="00401CA5">
        <w:rPr>
          <w:rFonts w:ascii="Candara" w:hAnsi="Candara" w:cstheme="minorHAnsi"/>
          <w:i/>
          <w:sz w:val="24"/>
          <w:szCs w:val="24"/>
        </w:rPr>
        <w:t>de la Ley.</w:t>
      </w:r>
    </w:p>
    <w:p w14:paraId="2CD3950B" w14:textId="77777777" w:rsidR="000C5819" w:rsidRPr="007254BB" w:rsidRDefault="000C5819" w:rsidP="000C5819">
      <w:pPr>
        <w:widowControl w:val="0"/>
        <w:spacing w:after="0" w:line="240" w:lineRule="auto"/>
        <w:jc w:val="both"/>
        <w:rPr>
          <w:rFonts w:ascii="Candara" w:hAnsi="Candara"/>
          <w:b/>
          <w:sz w:val="24"/>
        </w:rPr>
      </w:pPr>
    </w:p>
    <w:p w14:paraId="060A59FB" w14:textId="77777777" w:rsidR="00424138" w:rsidRPr="007254BB" w:rsidRDefault="00424138" w:rsidP="00424138">
      <w:pPr>
        <w:pStyle w:val="Sinespaciado"/>
        <w:jc w:val="both"/>
        <w:rPr>
          <w:rFonts w:ascii="Candara" w:hAnsi="Candara" w:cstheme="minorHAnsi"/>
          <w:sz w:val="24"/>
          <w:szCs w:val="24"/>
        </w:rPr>
      </w:pPr>
      <w:r w:rsidRPr="007254BB">
        <w:rPr>
          <w:rFonts w:ascii="Candara" w:hAnsi="Candara" w:cstheme="minorHAnsi"/>
          <w:sz w:val="24"/>
          <w:szCs w:val="24"/>
        </w:rPr>
        <w:t>Continúe con la propuesta de la prueba de daño, Secretario.</w:t>
      </w:r>
    </w:p>
    <w:p w14:paraId="562A9C98" w14:textId="77777777" w:rsidR="00424138" w:rsidRPr="007254BB" w:rsidRDefault="00424138" w:rsidP="00424138">
      <w:pPr>
        <w:pStyle w:val="Sinespaciado"/>
        <w:jc w:val="both"/>
        <w:rPr>
          <w:rFonts w:ascii="Candara" w:hAnsi="Candara" w:cstheme="minorHAnsi"/>
          <w:sz w:val="24"/>
          <w:szCs w:val="24"/>
        </w:rPr>
      </w:pPr>
    </w:p>
    <w:p w14:paraId="4C94B30F" w14:textId="34FF435E" w:rsidR="00424138" w:rsidRPr="007254BB" w:rsidRDefault="0080358E" w:rsidP="00424138">
      <w:pPr>
        <w:pStyle w:val="Sinespaciado"/>
        <w:jc w:val="both"/>
        <w:rPr>
          <w:rFonts w:ascii="Candara" w:hAnsi="Candara" w:cstheme="minorHAnsi"/>
          <w:sz w:val="24"/>
          <w:szCs w:val="24"/>
        </w:rPr>
      </w:pPr>
      <w:r w:rsidRPr="007254BB">
        <w:rPr>
          <w:rFonts w:ascii="Candara" w:hAnsi="Candara"/>
          <w:i/>
          <w:sz w:val="24"/>
          <w:szCs w:val="24"/>
        </w:rPr>
        <w:t>EL</w:t>
      </w:r>
      <w:r w:rsidR="00424138" w:rsidRPr="007254BB">
        <w:rPr>
          <w:rFonts w:ascii="Candara" w:hAnsi="Candara"/>
          <w:i/>
          <w:sz w:val="24"/>
          <w:szCs w:val="24"/>
        </w:rPr>
        <w:t xml:space="preserve"> Secretario del Comité toma el uso de la voz:</w:t>
      </w:r>
    </w:p>
    <w:p w14:paraId="3A16B49D" w14:textId="77777777" w:rsidR="00424138" w:rsidRPr="007254BB" w:rsidRDefault="00424138" w:rsidP="000C5819">
      <w:pPr>
        <w:widowControl w:val="0"/>
        <w:spacing w:after="0" w:line="240" w:lineRule="auto"/>
        <w:jc w:val="both"/>
        <w:rPr>
          <w:rFonts w:ascii="Candara" w:hAnsi="Candara" w:cstheme="minorHAnsi"/>
          <w:b/>
          <w:i/>
          <w:sz w:val="24"/>
          <w:szCs w:val="24"/>
          <w:u w:val="single"/>
        </w:rPr>
      </w:pPr>
    </w:p>
    <w:p w14:paraId="141BBAD6" w14:textId="77777777" w:rsidR="00424138" w:rsidRPr="007254BB" w:rsidRDefault="00424138" w:rsidP="000C5819">
      <w:pPr>
        <w:widowControl w:val="0"/>
        <w:spacing w:after="0" w:line="240" w:lineRule="auto"/>
        <w:jc w:val="both"/>
        <w:rPr>
          <w:rFonts w:ascii="Candara" w:hAnsi="Candara" w:cstheme="minorHAnsi"/>
          <w:b/>
          <w:i/>
          <w:sz w:val="24"/>
          <w:szCs w:val="24"/>
          <w:u w:val="single"/>
        </w:rPr>
      </w:pPr>
    </w:p>
    <w:p w14:paraId="2B8ADE8D" w14:textId="7A805ED6" w:rsidR="000C5819" w:rsidRPr="007254BB" w:rsidRDefault="00720954" w:rsidP="000C5819">
      <w:pPr>
        <w:widowControl w:val="0"/>
        <w:spacing w:after="0" w:line="240" w:lineRule="auto"/>
        <w:jc w:val="both"/>
        <w:rPr>
          <w:rFonts w:ascii="Candara" w:hAnsi="Candara" w:cstheme="minorHAnsi"/>
          <w:sz w:val="24"/>
          <w:szCs w:val="24"/>
        </w:rPr>
      </w:pPr>
      <w:r w:rsidRPr="007254BB">
        <w:rPr>
          <w:rFonts w:ascii="Candara" w:hAnsi="Candara" w:cstheme="minorHAnsi"/>
          <w:b/>
          <w:i/>
          <w:sz w:val="24"/>
          <w:szCs w:val="24"/>
          <w:u w:val="single"/>
        </w:rPr>
        <w:t>ACUERDO QUINTO</w:t>
      </w:r>
      <w:r w:rsidR="000C5819" w:rsidRPr="007254BB">
        <w:rPr>
          <w:rFonts w:ascii="Candara" w:hAnsi="Candara" w:cstheme="minorHAnsi"/>
          <w:b/>
          <w:i/>
          <w:sz w:val="24"/>
          <w:szCs w:val="24"/>
          <w:u w:val="single"/>
        </w:rPr>
        <w:t>.</w:t>
      </w:r>
      <w:r w:rsidR="000C5819" w:rsidRPr="007254BB">
        <w:rPr>
          <w:rFonts w:ascii="Candara" w:hAnsi="Candara" w:cstheme="minorHAnsi"/>
          <w:b/>
          <w:i/>
          <w:sz w:val="24"/>
          <w:szCs w:val="24"/>
        </w:rPr>
        <w:t xml:space="preserve">- </w:t>
      </w:r>
      <w:r w:rsidR="000C5819" w:rsidRPr="007254BB">
        <w:rPr>
          <w:rFonts w:ascii="Candara" w:hAnsi="Candara" w:cstheme="minorHAnsi"/>
          <w:b/>
          <w:sz w:val="24"/>
          <w:szCs w:val="24"/>
        </w:rPr>
        <w:t>ELABORACIÓN DE LA PRUEBA DE DAÑO</w:t>
      </w:r>
      <w:r w:rsidR="000C5819" w:rsidRPr="007254BB">
        <w:rPr>
          <w:rFonts w:ascii="Candara" w:hAnsi="Candara" w:cstheme="minorHAnsi"/>
          <w:sz w:val="24"/>
          <w:szCs w:val="24"/>
        </w:rPr>
        <w:t>: Tras el análisis correspondiente, se acordó de forma unánime la prueba de daño elaborada por el Comité, de tal manera que quede redactada de la siguiente forma:</w:t>
      </w:r>
    </w:p>
    <w:p w14:paraId="0988A197" w14:textId="77777777" w:rsidR="000C5819" w:rsidRPr="007254BB" w:rsidRDefault="000C5819" w:rsidP="000C5819">
      <w:pPr>
        <w:widowControl w:val="0"/>
        <w:spacing w:after="0" w:line="240" w:lineRule="auto"/>
        <w:jc w:val="both"/>
        <w:rPr>
          <w:rFonts w:ascii="Candara" w:hAnsi="Candara" w:cstheme="minorHAnsi"/>
          <w:i/>
          <w:sz w:val="24"/>
          <w:szCs w:val="24"/>
        </w:rPr>
      </w:pPr>
    </w:p>
    <w:p w14:paraId="59ABD394" w14:textId="77777777" w:rsidR="000C5819" w:rsidRPr="007254BB" w:rsidRDefault="000C5819" w:rsidP="000C5819">
      <w:pPr>
        <w:widowControl w:val="0"/>
        <w:numPr>
          <w:ilvl w:val="1"/>
          <w:numId w:val="2"/>
        </w:numPr>
        <w:spacing w:after="0" w:line="240" w:lineRule="auto"/>
        <w:ind w:left="993" w:right="-1"/>
        <w:jc w:val="both"/>
        <w:rPr>
          <w:rFonts w:ascii="Candara" w:hAnsi="Candara" w:cstheme="minorHAnsi"/>
          <w:b/>
          <w:i/>
          <w:sz w:val="24"/>
          <w:szCs w:val="24"/>
        </w:rPr>
      </w:pPr>
      <w:r w:rsidRPr="007254BB">
        <w:rPr>
          <w:rFonts w:ascii="Candara" w:hAnsi="Candara" w:cstheme="minorHAnsi"/>
          <w:b/>
          <w:i/>
          <w:sz w:val="24"/>
          <w:szCs w:val="24"/>
        </w:rPr>
        <w:t xml:space="preserve">Prueba de Daño: </w:t>
      </w:r>
    </w:p>
    <w:p w14:paraId="2FE0B7AC" w14:textId="77777777" w:rsidR="000C5819" w:rsidRPr="007254BB" w:rsidRDefault="000C5819" w:rsidP="000C5819">
      <w:pPr>
        <w:widowControl w:val="0"/>
        <w:spacing w:after="0" w:line="240" w:lineRule="auto"/>
        <w:ind w:left="993" w:right="-1"/>
        <w:jc w:val="both"/>
        <w:rPr>
          <w:rFonts w:ascii="Candara" w:hAnsi="Candara" w:cstheme="minorHAnsi"/>
          <w:b/>
          <w:i/>
          <w:sz w:val="24"/>
          <w:szCs w:val="24"/>
        </w:rPr>
      </w:pPr>
    </w:p>
    <w:p w14:paraId="5AF31255" w14:textId="77777777" w:rsidR="000C5819" w:rsidRPr="007254BB" w:rsidRDefault="000C5819" w:rsidP="000C5819">
      <w:pPr>
        <w:widowControl w:val="0"/>
        <w:numPr>
          <w:ilvl w:val="2"/>
          <w:numId w:val="2"/>
        </w:numPr>
        <w:spacing w:after="0" w:line="240" w:lineRule="auto"/>
        <w:ind w:left="1418" w:right="-1"/>
        <w:jc w:val="both"/>
        <w:rPr>
          <w:rFonts w:ascii="Candara" w:hAnsi="Candara" w:cstheme="minorHAnsi"/>
          <w:b/>
          <w:i/>
          <w:sz w:val="24"/>
          <w:szCs w:val="24"/>
        </w:rPr>
      </w:pPr>
      <w:r w:rsidRPr="007254BB">
        <w:rPr>
          <w:rFonts w:ascii="Candara" w:hAnsi="Candara" w:cstheme="minorHAnsi"/>
          <w:b/>
          <w:i/>
          <w:sz w:val="24"/>
          <w:szCs w:val="24"/>
        </w:rPr>
        <w:t xml:space="preserve">Hipótesis de reserva que establece la Ley: </w:t>
      </w:r>
    </w:p>
    <w:p w14:paraId="0ACCA52A" w14:textId="39F78FE8" w:rsidR="000C5819" w:rsidRDefault="000C5819" w:rsidP="000C5819">
      <w:pPr>
        <w:widowControl w:val="0"/>
        <w:spacing w:after="0" w:line="240" w:lineRule="auto"/>
        <w:ind w:left="1416" w:right="-1"/>
        <w:jc w:val="both"/>
        <w:rPr>
          <w:rFonts w:ascii="Candara" w:hAnsi="Candara" w:cstheme="minorHAnsi"/>
          <w:i/>
          <w:sz w:val="24"/>
          <w:szCs w:val="24"/>
        </w:rPr>
      </w:pPr>
      <w:r w:rsidRPr="007254BB">
        <w:rPr>
          <w:rFonts w:ascii="Candara" w:hAnsi="Candara" w:cstheme="minorHAnsi"/>
          <w:i/>
          <w:sz w:val="24"/>
          <w:szCs w:val="24"/>
        </w:rPr>
        <w:t xml:space="preserve">Ley de Transparencia y </w:t>
      </w:r>
      <w:r w:rsidR="0018078C">
        <w:rPr>
          <w:rFonts w:ascii="Candara" w:hAnsi="Candara" w:cstheme="minorHAnsi"/>
          <w:i/>
          <w:sz w:val="24"/>
          <w:szCs w:val="24"/>
        </w:rPr>
        <w:t>Acceso a la Información Pública.</w:t>
      </w:r>
    </w:p>
    <w:p w14:paraId="18F2E994" w14:textId="77777777" w:rsidR="0018078C" w:rsidRPr="007254BB" w:rsidRDefault="0018078C" w:rsidP="000C5819">
      <w:pPr>
        <w:widowControl w:val="0"/>
        <w:spacing w:after="0" w:line="240" w:lineRule="auto"/>
        <w:ind w:left="1416" w:right="-1"/>
        <w:jc w:val="both"/>
        <w:rPr>
          <w:rFonts w:ascii="Candara" w:hAnsi="Candara" w:cstheme="minorHAnsi"/>
          <w:i/>
          <w:sz w:val="24"/>
          <w:szCs w:val="24"/>
        </w:rPr>
      </w:pPr>
    </w:p>
    <w:p w14:paraId="67E903E3" w14:textId="7E891471" w:rsidR="000C5819" w:rsidRPr="007254BB" w:rsidRDefault="000C5819" w:rsidP="000C5819">
      <w:pPr>
        <w:spacing w:after="0" w:line="240" w:lineRule="auto"/>
        <w:ind w:left="1416" w:right="49"/>
        <w:jc w:val="both"/>
        <w:rPr>
          <w:rFonts w:ascii="Candara" w:eastAsia="Arial" w:hAnsi="Candara" w:cs="Arial"/>
          <w:i/>
          <w:szCs w:val="20"/>
        </w:rPr>
      </w:pPr>
      <w:r w:rsidRPr="007254BB">
        <w:rPr>
          <w:rFonts w:ascii="Candara" w:eastAsia="Arial" w:hAnsi="Candara" w:cs="Arial"/>
          <w:b/>
          <w:i/>
          <w:szCs w:val="20"/>
        </w:rPr>
        <w:t>Artículo 1</w:t>
      </w:r>
      <w:r w:rsidR="0018078C">
        <w:rPr>
          <w:rFonts w:ascii="Candara" w:eastAsia="Arial" w:hAnsi="Candara" w:cs="Arial"/>
          <w:b/>
          <w:i/>
          <w:szCs w:val="20"/>
        </w:rPr>
        <w:t>12</w:t>
      </w:r>
      <w:r w:rsidRPr="007254BB">
        <w:rPr>
          <w:rFonts w:ascii="Candara" w:eastAsia="Arial" w:hAnsi="Candara" w:cs="Arial"/>
          <w:b/>
          <w:i/>
          <w:szCs w:val="20"/>
        </w:rPr>
        <w:t xml:space="preserve">. </w:t>
      </w:r>
      <w:r w:rsidRPr="007254BB">
        <w:rPr>
          <w:rFonts w:ascii="Candara" w:eastAsia="Arial" w:hAnsi="Candara" w:cs="Arial"/>
          <w:i/>
          <w:szCs w:val="20"/>
        </w:rPr>
        <w:t>Información reservada</w:t>
      </w:r>
    </w:p>
    <w:p w14:paraId="71470E2D" w14:textId="77777777" w:rsidR="000C5819" w:rsidRPr="007254BB" w:rsidRDefault="000C5819" w:rsidP="000C5819">
      <w:pPr>
        <w:pStyle w:val="NormalWeb"/>
        <w:spacing w:before="0" w:beforeAutospacing="0" w:after="0" w:afterAutospacing="0"/>
        <w:ind w:left="849" w:firstLine="567"/>
        <w:jc w:val="both"/>
        <w:rPr>
          <w:rFonts w:ascii="Candara" w:hAnsi="Candara" w:cs="Arial"/>
          <w:sz w:val="20"/>
          <w:szCs w:val="20"/>
          <w:lang w:val="es-ES_tradnl"/>
        </w:rPr>
      </w:pPr>
      <w:r w:rsidRPr="007254BB">
        <w:rPr>
          <w:rFonts w:ascii="Candara" w:hAnsi="Candara" w:cs="Arial"/>
          <w:sz w:val="20"/>
          <w:szCs w:val="20"/>
          <w:lang w:val="es-ES_tradnl"/>
        </w:rPr>
        <w:t xml:space="preserve">1. Es información reservada: </w:t>
      </w:r>
    </w:p>
    <w:p w14:paraId="4DF7D812" w14:textId="77777777" w:rsidR="000C5819" w:rsidRPr="007254BB" w:rsidRDefault="000C5819" w:rsidP="000C5819">
      <w:pPr>
        <w:pStyle w:val="NormalWeb"/>
        <w:spacing w:before="0" w:beforeAutospacing="0" w:after="0" w:afterAutospacing="0"/>
        <w:ind w:left="849"/>
        <w:jc w:val="both"/>
        <w:rPr>
          <w:rFonts w:ascii="Candara" w:hAnsi="Candara" w:cs="Arial"/>
          <w:sz w:val="20"/>
          <w:szCs w:val="20"/>
          <w:lang w:val="es-ES_tradnl"/>
        </w:rPr>
      </w:pPr>
    </w:p>
    <w:p w14:paraId="47944001" w14:textId="77777777" w:rsidR="0018078C" w:rsidRPr="0018078C" w:rsidRDefault="0018078C" w:rsidP="0018078C">
      <w:pPr>
        <w:pStyle w:val="NormalWeb"/>
        <w:spacing w:after="0"/>
        <w:ind w:left="1416"/>
        <w:jc w:val="both"/>
        <w:rPr>
          <w:rFonts w:ascii="Candara" w:hAnsi="Candara" w:cs="Arial"/>
          <w:i/>
          <w:sz w:val="20"/>
          <w:szCs w:val="20"/>
          <w:lang w:val="es-ES_tradnl"/>
        </w:rPr>
      </w:pPr>
      <w:r w:rsidRPr="0018078C">
        <w:rPr>
          <w:rFonts w:ascii="Candara" w:hAnsi="Candara" w:cs="Arial"/>
          <w:i/>
          <w:sz w:val="20"/>
          <w:szCs w:val="20"/>
          <w:lang w:val="es-ES_tradnl"/>
        </w:rPr>
        <w:t>Artículo 112. Información reservada.</w:t>
      </w:r>
    </w:p>
    <w:p w14:paraId="45669629" w14:textId="6996ACBD" w:rsidR="0018078C" w:rsidRDefault="0018078C" w:rsidP="0018078C">
      <w:pPr>
        <w:pStyle w:val="NormalWeb"/>
        <w:spacing w:after="0"/>
        <w:ind w:left="1416"/>
        <w:jc w:val="both"/>
        <w:rPr>
          <w:rFonts w:ascii="Candara" w:hAnsi="Candara" w:cs="Arial"/>
          <w:i/>
          <w:sz w:val="20"/>
          <w:szCs w:val="20"/>
          <w:lang w:val="es-ES_tradnl"/>
        </w:rPr>
      </w:pPr>
      <w:r w:rsidRPr="0018078C">
        <w:rPr>
          <w:rFonts w:ascii="Candara" w:hAnsi="Candara" w:cs="Arial"/>
          <w:i/>
          <w:sz w:val="20"/>
          <w:szCs w:val="20"/>
          <w:lang w:val="es-ES_tradnl"/>
        </w:rPr>
        <w:t xml:space="preserve">Como información reservada podrá clasificarse aquella cuya publicación: </w:t>
      </w:r>
    </w:p>
    <w:p w14:paraId="17372A8B" w14:textId="2AF4EF12" w:rsidR="00401CA5" w:rsidRDefault="00401CA5" w:rsidP="00401CA5">
      <w:pPr>
        <w:pStyle w:val="NormalWeb"/>
        <w:spacing w:before="0" w:beforeAutospacing="0" w:after="0" w:afterAutospacing="0"/>
        <w:ind w:left="1418" w:hanging="851"/>
        <w:jc w:val="both"/>
        <w:rPr>
          <w:rFonts w:ascii="Candara" w:hAnsi="Candara" w:cs="Arial"/>
          <w:i/>
          <w:sz w:val="20"/>
          <w:szCs w:val="20"/>
          <w:lang w:val="es-ES_tradnl"/>
        </w:rPr>
      </w:pPr>
      <w:r>
        <w:rPr>
          <w:rFonts w:ascii="Candara" w:hAnsi="Candara" w:cs="Arial"/>
          <w:i/>
          <w:sz w:val="20"/>
          <w:szCs w:val="20"/>
          <w:lang w:val="es-ES_tradnl"/>
        </w:rPr>
        <w:t xml:space="preserve">                     IV)</w:t>
      </w:r>
      <w:r w:rsidRPr="00401CA5">
        <w:t xml:space="preserve"> </w:t>
      </w:r>
      <w:r w:rsidRPr="00401CA5">
        <w:rPr>
          <w:rFonts w:ascii="Candara" w:hAnsi="Candara" w:cs="Arial"/>
          <w:i/>
          <w:sz w:val="20"/>
          <w:szCs w:val="20"/>
          <w:lang w:val="es-ES_tradnl"/>
        </w:rPr>
        <w:t>Pueda afectar la efectividad de las medidas adoptadas en relación con las políticas en materia monetaria, cambiaria o del sistema financiero del país; pueda poner en riesgo la estabilidad de las instituciones financieras susceptibles de ser consideradas de riesgo sistémico o del sistema financiero del país, pueda comprometer la seguridad en la provisión de moneda nacional al país, o pueda incrementar el costo de operaciones financieras que realicen los sujetos obligados del sector público federal;</w:t>
      </w:r>
    </w:p>
    <w:p w14:paraId="0B9B8DAC" w14:textId="77777777" w:rsidR="0018078C" w:rsidRPr="0018078C" w:rsidRDefault="0018078C" w:rsidP="0018078C">
      <w:pPr>
        <w:pStyle w:val="NormalWeb"/>
        <w:spacing w:after="0"/>
        <w:ind w:left="1416"/>
        <w:jc w:val="both"/>
        <w:rPr>
          <w:rFonts w:ascii="Candara" w:hAnsi="Candara" w:cs="Arial"/>
          <w:i/>
          <w:sz w:val="20"/>
          <w:szCs w:val="20"/>
          <w:lang w:val="es-ES_tradnl"/>
        </w:rPr>
      </w:pPr>
      <w:r w:rsidRPr="0018078C">
        <w:rPr>
          <w:rFonts w:ascii="Candara" w:hAnsi="Candara" w:cs="Arial"/>
          <w:i/>
          <w:sz w:val="20"/>
          <w:szCs w:val="20"/>
          <w:lang w:val="es-ES_tradnl"/>
        </w:rPr>
        <w:lastRenderedPageBreak/>
        <w:t xml:space="preserve">XVI) Ponga en riesgo el funcionamiento o integridad de los sistemas tecnológicos, energéticos, espaciales, satelitales, de telecomunicaciones o de defensa desarrollados, adquiridos u operados por el Gobierno Federal de forma directa o indirecta, así como instalaciones, infraestructuras, proyectos, planes o servicios de protección estratégicos, prioritarios o de defensa, </w:t>
      </w:r>
    </w:p>
    <w:p w14:paraId="0EE83FE9" w14:textId="77777777" w:rsidR="000C5819" w:rsidRPr="007254BB" w:rsidRDefault="000C5819" w:rsidP="000C5819">
      <w:pPr>
        <w:widowControl w:val="0"/>
        <w:spacing w:after="0" w:line="240" w:lineRule="auto"/>
        <w:ind w:left="1416" w:right="-1"/>
        <w:jc w:val="both"/>
        <w:rPr>
          <w:rFonts w:ascii="Candara" w:hAnsi="Candara" w:cstheme="minorHAnsi"/>
          <w:i/>
          <w:sz w:val="24"/>
          <w:szCs w:val="24"/>
          <w:lang w:val="es-ES_tradnl"/>
        </w:rPr>
      </w:pPr>
    </w:p>
    <w:p w14:paraId="7EE892A6" w14:textId="77777777" w:rsidR="000C5819" w:rsidRPr="007254BB" w:rsidRDefault="000C5819" w:rsidP="000C5819">
      <w:pPr>
        <w:widowControl w:val="0"/>
        <w:numPr>
          <w:ilvl w:val="2"/>
          <w:numId w:val="2"/>
        </w:numPr>
        <w:spacing w:after="0" w:line="240" w:lineRule="auto"/>
        <w:ind w:left="1418" w:right="-1"/>
        <w:jc w:val="both"/>
        <w:rPr>
          <w:rFonts w:ascii="Candara" w:hAnsi="Candara" w:cstheme="minorHAnsi"/>
          <w:sz w:val="24"/>
          <w:szCs w:val="24"/>
        </w:rPr>
      </w:pPr>
      <w:r w:rsidRPr="007254BB">
        <w:rPr>
          <w:rFonts w:ascii="Candara" w:hAnsi="Candara" w:cstheme="minorHAnsi"/>
          <w:b/>
          <w:i/>
          <w:sz w:val="24"/>
          <w:szCs w:val="24"/>
        </w:rPr>
        <w:t>Perjuicios al interés público protegido por la ley que causa la revelación de la información:</w:t>
      </w:r>
    </w:p>
    <w:p w14:paraId="3B4EF5AC" w14:textId="77777777" w:rsidR="000C5819" w:rsidRPr="007254BB" w:rsidRDefault="000C5819" w:rsidP="000C5819">
      <w:pPr>
        <w:widowControl w:val="0"/>
        <w:spacing w:after="0" w:line="240" w:lineRule="auto"/>
        <w:ind w:left="1418" w:right="-1"/>
        <w:jc w:val="both"/>
        <w:rPr>
          <w:rFonts w:ascii="Candara" w:hAnsi="Candara" w:cstheme="minorHAnsi"/>
          <w:b/>
          <w:i/>
          <w:sz w:val="24"/>
          <w:szCs w:val="24"/>
        </w:rPr>
      </w:pPr>
    </w:p>
    <w:p w14:paraId="3F3D5C5B" w14:textId="13B0111E" w:rsidR="00D46438" w:rsidRDefault="00D46438" w:rsidP="00D46438">
      <w:pPr>
        <w:widowControl w:val="0"/>
        <w:spacing w:after="0" w:line="360" w:lineRule="auto"/>
        <w:ind w:left="1418" w:right="-1"/>
        <w:jc w:val="both"/>
        <w:rPr>
          <w:rFonts w:ascii="Candara" w:hAnsi="Candara" w:cstheme="minorHAnsi"/>
          <w:sz w:val="24"/>
          <w:szCs w:val="24"/>
        </w:rPr>
      </w:pPr>
      <w:r w:rsidRPr="00EA701A">
        <w:rPr>
          <w:rFonts w:ascii="Candara" w:hAnsi="Candara" w:cstheme="minorHAnsi"/>
          <w:i/>
          <w:sz w:val="24"/>
          <w:szCs w:val="24"/>
        </w:rPr>
        <w:t>Forma parte de la</w:t>
      </w:r>
      <w:r w:rsidRPr="00EA701A">
        <w:rPr>
          <w:rFonts w:ascii="Candara" w:hAnsi="Candara" w:cstheme="minorHAnsi"/>
          <w:b/>
          <w:i/>
          <w:sz w:val="24"/>
          <w:szCs w:val="24"/>
        </w:rPr>
        <w:t xml:space="preserve"> </w:t>
      </w:r>
      <w:r w:rsidRPr="00EA701A">
        <w:rPr>
          <w:rFonts w:ascii="Candara" w:hAnsi="Candara" w:cstheme="minorHAnsi"/>
          <w:sz w:val="24"/>
          <w:szCs w:val="24"/>
        </w:rPr>
        <w:t xml:space="preserve"> revelación de la infraestructura técnica y los planes de seguridad informática que compromete la capacidad de respuesta y la operación de las instituciones, por lo que </w:t>
      </w:r>
      <w:r w:rsidR="00EA701A" w:rsidRPr="00EA701A">
        <w:rPr>
          <w:rFonts w:ascii="Candara" w:hAnsi="Candara" w:cstheme="minorHAnsi"/>
          <w:sz w:val="24"/>
          <w:szCs w:val="24"/>
        </w:rPr>
        <w:t xml:space="preserve">las versiones exactas de software base o rutas internas expone al Ayuntamiento, así mismo, </w:t>
      </w:r>
      <w:r w:rsidRPr="00EA701A">
        <w:rPr>
          <w:rFonts w:ascii="Candara" w:hAnsi="Candara" w:cstheme="minorHAnsi"/>
          <w:sz w:val="24"/>
          <w:szCs w:val="24"/>
        </w:rPr>
        <w:t>facilita la identificación de vulnerabilidades</w:t>
      </w:r>
      <w:r w:rsidR="00B05A27" w:rsidRPr="00EA701A">
        <w:rPr>
          <w:rFonts w:ascii="Candara" w:hAnsi="Candara" w:cstheme="minorHAnsi"/>
          <w:sz w:val="24"/>
          <w:szCs w:val="24"/>
        </w:rPr>
        <w:t xml:space="preserve"> por parte de terceros</w:t>
      </w:r>
      <w:r w:rsidRPr="00EA701A">
        <w:rPr>
          <w:rFonts w:ascii="Candara" w:hAnsi="Candara" w:cstheme="minorHAnsi"/>
          <w:sz w:val="24"/>
          <w:szCs w:val="24"/>
        </w:rPr>
        <w:t xml:space="preserve">, lo que podría derivar en el secuestro de información </w:t>
      </w:r>
      <w:r w:rsidR="00401CA5" w:rsidRPr="00EA701A">
        <w:rPr>
          <w:rFonts w:ascii="Candara" w:hAnsi="Candara" w:cstheme="minorHAnsi"/>
          <w:sz w:val="24"/>
          <w:szCs w:val="24"/>
        </w:rPr>
        <w:t>o</w:t>
      </w:r>
      <w:r w:rsidRPr="00EA701A">
        <w:rPr>
          <w:rFonts w:ascii="Candara" w:hAnsi="Candara" w:cstheme="minorHAnsi"/>
          <w:sz w:val="24"/>
          <w:szCs w:val="24"/>
        </w:rPr>
        <w:t xml:space="preserve"> l</w:t>
      </w:r>
      <w:r w:rsidR="000E2C77" w:rsidRPr="00EA701A">
        <w:rPr>
          <w:rFonts w:ascii="Candara" w:hAnsi="Candara" w:cstheme="minorHAnsi"/>
          <w:sz w:val="24"/>
          <w:szCs w:val="24"/>
        </w:rPr>
        <w:t>a caída de servicios ciudadanos;</w:t>
      </w:r>
      <w:r w:rsidRPr="00EA701A">
        <w:rPr>
          <w:rFonts w:ascii="Candara" w:hAnsi="Candara" w:cstheme="minorHAnsi"/>
          <w:sz w:val="24"/>
          <w:szCs w:val="24"/>
        </w:rPr>
        <w:t xml:space="preserve"> </w:t>
      </w:r>
      <w:r w:rsidR="000E2C77" w:rsidRPr="00EA701A">
        <w:rPr>
          <w:rFonts w:ascii="Candara" w:hAnsi="Candara" w:cstheme="minorHAnsi"/>
          <w:sz w:val="24"/>
          <w:szCs w:val="24"/>
        </w:rPr>
        <w:t>supone un riesgo real, demostrable e identificable. Proporcionar estos datos constituye la entrega de un "mapa de vulnerabilidades" que facilita la planeación y ejecución de sabotajes o intrusiones no autorizadas (</w:t>
      </w:r>
      <w:proofErr w:type="spellStart"/>
      <w:r w:rsidR="000E2C77" w:rsidRPr="00EA701A">
        <w:rPr>
          <w:rFonts w:ascii="Candara" w:hAnsi="Candara" w:cstheme="minorHAnsi"/>
          <w:sz w:val="24"/>
          <w:szCs w:val="24"/>
        </w:rPr>
        <w:t>ciberataques</w:t>
      </w:r>
      <w:proofErr w:type="spellEnd"/>
      <w:r w:rsidR="000E2C77" w:rsidRPr="00EA701A">
        <w:rPr>
          <w:rFonts w:ascii="Candara" w:hAnsi="Candara" w:cstheme="minorHAnsi"/>
          <w:sz w:val="24"/>
          <w:szCs w:val="24"/>
        </w:rPr>
        <w:t>) a los sistemas del Sujeto Obligado.</w:t>
      </w:r>
      <w:r w:rsidRPr="00EA701A">
        <w:rPr>
          <w:rFonts w:ascii="Candara" w:hAnsi="Candara" w:cstheme="minorHAnsi"/>
          <w:sz w:val="24"/>
          <w:szCs w:val="24"/>
        </w:rPr>
        <w:t xml:space="preserve"> El derecho al acceso a la información no debe prevalecer sobre la protección de las bases de datos que contienen, por ejemplo, información patrimonial, catastral o de seguridad ciudadana de los habitantes del municipio.</w:t>
      </w:r>
    </w:p>
    <w:p w14:paraId="59E648A7" w14:textId="77777777" w:rsidR="000C5819" w:rsidRPr="007254BB" w:rsidRDefault="000C5819" w:rsidP="00D9100A">
      <w:pPr>
        <w:widowControl w:val="0"/>
        <w:spacing w:after="0" w:line="360" w:lineRule="auto"/>
        <w:ind w:left="1418" w:right="-1"/>
        <w:jc w:val="both"/>
        <w:rPr>
          <w:rFonts w:ascii="Candara" w:hAnsi="Candara" w:cstheme="minorHAnsi"/>
          <w:i/>
          <w:sz w:val="24"/>
          <w:szCs w:val="24"/>
        </w:rPr>
      </w:pPr>
    </w:p>
    <w:p w14:paraId="727E0E59" w14:textId="77777777" w:rsidR="000C5819" w:rsidRPr="007254BB" w:rsidRDefault="000C5819" w:rsidP="00D9100A">
      <w:pPr>
        <w:widowControl w:val="0"/>
        <w:numPr>
          <w:ilvl w:val="2"/>
          <w:numId w:val="2"/>
        </w:numPr>
        <w:spacing w:after="0" w:line="360" w:lineRule="auto"/>
        <w:ind w:left="1418" w:right="-1"/>
        <w:jc w:val="both"/>
        <w:rPr>
          <w:rFonts w:ascii="Candara" w:hAnsi="Candara" w:cstheme="minorHAnsi"/>
          <w:b/>
          <w:i/>
          <w:sz w:val="24"/>
          <w:szCs w:val="24"/>
        </w:rPr>
      </w:pPr>
      <w:r w:rsidRPr="007254BB">
        <w:rPr>
          <w:rFonts w:ascii="Candara" w:hAnsi="Candara" w:cstheme="minorHAnsi"/>
          <w:b/>
          <w:i/>
          <w:sz w:val="24"/>
          <w:szCs w:val="24"/>
        </w:rPr>
        <w:t>¿Por qué el daño de su divulgación es mayor al interés público de conocer dicha información?:</w:t>
      </w:r>
      <w:r w:rsidRPr="007254BB">
        <w:rPr>
          <w:rFonts w:ascii="Candara" w:hAnsi="Candara" w:cstheme="minorHAnsi"/>
          <w:sz w:val="24"/>
          <w:szCs w:val="24"/>
        </w:rPr>
        <w:t xml:space="preserve"> </w:t>
      </w:r>
    </w:p>
    <w:p w14:paraId="68F96ACF" w14:textId="77777777" w:rsidR="000C5819" w:rsidRPr="007254BB" w:rsidRDefault="000C5819" w:rsidP="00D9100A">
      <w:pPr>
        <w:widowControl w:val="0"/>
        <w:spacing w:after="0" w:line="360" w:lineRule="auto"/>
        <w:ind w:left="1418" w:right="-1"/>
        <w:jc w:val="both"/>
        <w:rPr>
          <w:rFonts w:ascii="Candara" w:hAnsi="Candara" w:cstheme="minorHAnsi"/>
          <w:b/>
          <w:i/>
          <w:sz w:val="24"/>
          <w:szCs w:val="24"/>
        </w:rPr>
      </w:pPr>
    </w:p>
    <w:p w14:paraId="4383786A" w14:textId="51304037" w:rsidR="000C5819" w:rsidRPr="007254BB" w:rsidRDefault="000C5819" w:rsidP="00D9100A">
      <w:pPr>
        <w:widowControl w:val="0"/>
        <w:spacing w:after="0" w:line="360" w:lineRule="auto"/>
        <w:ind w:left="1418" w:right="-1"/>
        <w:jc w:val="both"/>
        <w:rPr>
          <w:rFonts w:ascii="Candara" w:hAnsi="Candara" w:cstheme="minorHAnsi"/>
          <w:b/>
          <w:i/>
          <w:sz w:val="24"/>
          <w:szCs w:val="24"/>
        </w:rPr>
      </w:pPr>
      <w:r w:rsidRPr="007254BB">
        <w:rPr>
          <w:rFonts w:ascii="Candara" w:hAnsi="Candara"/>
          <w:sz w:val="24"/>
          <w:szCs w:val="24"/>
        </w:rPr>
        <w:t>La divulgación de</w:t>
      </w:r>
      <w:r w:rsidR="00373B57" w:rsidRPr="007254BB">
        <w:rPr>
          <w:rFonts w:ascii="Candara" w:hAnsi="Candara"/>
          <w:sz w:val="24"/>
          <w:szCs w:val="24"/>
        </w:rPr>
        <w:t xml:space="preserve"> la información requerida en la</w:t>
      </w:r>
      <w:r w:rsidRPr="007254BB">
        <w:rPr>
          <w:rFonts w:ascii="Candara" w:hAnsi="Candara"/>
          <w:sz w:val="24"/>
          <w:szCs w:val="24"/>
        </w:rPr>
        <w:t xml:space="preserve"> solicitud provoca un riesgo que supera el interés público general de conocer la información,  ya que se </w:t>
      </w:r>
      <w:r w:rsidR="00401CA5">
        <w:rPr>
          <w:rFonts w:ascii="Candara" w:hAnsi="Candara"/>
          <w:sz w:val="24"/>
          <w:szCs w:val="24"/>
        </w:rPr>
        <w:t>ve afectado neg</w:t>
      </w:r>
      <w:r w:rsidR="0002265C">
        <w:rPr>
          <w:rFonts w:ascii="Candara" w:hAnsi="Candara"/>
          <w:sz w:val="24"/>
          <w:szCs w:val="24"/>
        </w:rPr>
        <w:t xml:space="preserve">ativamente si, se entrega información relativa a los sistemas informáticos, plataformas digitales aplicaciones móviles portales web y software interno, </w:t>
      </w:r>
      <w:r w:rsidR="004323F5">
        <w:rPr>
          <w:rFonts w:ascii="Candara" w:hAnsi="Candara"/>
          <w:sz w:val="24"/>
          <w:szCs w:val="24"/>
        </w:rPr>
        <w:t xml:space="preserve">se está publicando la estrategia de defensa del municipio </w:t>
      </w:r>
      <w:r w:rsidRPr="007254BB">
        <w:rPr>
          <w:rFonts w:ascii="Candara" w:hAnsi="Candara"/>
          <w:sz w:val="24"/>
          <w:szCs w:val="24"/>
        </w:rPr>
        <w:t xml:space="preserve">produce un perjuicio a la sociedad, pues divulgar esta información </w:t>
      </w:r>
      <w:r w:rsidR="004323F5">
        <w:rPr>
          <w:rFonts w:ascii="Candara" w:hAnsi="Candara"/>
          <w:sz w:val="24"/>
          <w:szCs w:val="24"/>
        </w:rPr>
        <w:t xml:space="preserve">facilita que se inhabiliten  servicios </w:t>
      </w:r>
      <w:r w:rsidR="00B05A27">
        <w:rPr>
          <w:rFonts w:ascii="Candara" w:hAnsi="Candara"/>
          <w:sz w:val="24"/>
          <w:szCs w:val="24"/>
        </w:rPr>
        <w:t>esenciales</w:t>
      </w:r>
      <w:r w:rsidR="004323F5">
        <w:rPr>
          <w:rFonts w:ascii="Candara" w:hAnsi="Candara"/>
          <w:sz w:val="24"/>
          <w:szCs w:val="24"/>
        </w:rPr>
        <w:t xml:space="preserve"> </w:t>
      </w:r>
      <w:r w:rsidR="001714BF">
        <w:rPr>
          <w:rFonts w:ascii="Candara" w:hAnsi="Candara"/>
          <w:sz w:val="24"/>
          <w:szCs w:val="24"/>
        </w:rPr>
        <w:t>(</w:t>
      </w:r>
      <w:r w:rsidR="004323F5">
        <w:rPr>
          <w:rFonts w:ascii="Candara" w:hAnsi="Candara"/>
          <w:sz w:val="24"/>
          <w:szCs w:val="24"/>
        </w:rPr>
        <w:t xml:space="preserve">como el pago de predial tramites, o sistemas de </w:t>
      </w:r>
      <w:r w:rsidR="00B05A27">
        <w:rPr>
          <w:rFonts w:ascii="Candara" w:hAnsi="Candara"/>
          <w:sz w:val="24"/>
          <w:szCs w:val="24"/>
        </w:rPr>
        <w:t>emergencia</w:t>
      </w:r>
      <w:r w:rsidR="004323F5">
        <w:rPr>
          <w:rFonts w:ascii="Candara" w:hAnsi="Candara"/>
          <w:sz w:val="24"/>
          <w:szCs w:val="24"/>
        </w:rPr>
        <w:t>)</w:t>
      </w:r>
      <w:r w:rsidR="001714BF">
        <w:rPr>
          <w:rFonts w:ascii="Candara" w:hAnsi="Candara"/>
          <w:sz w:val="24"/>
          <w:szCs w:val="24"/>
        </w:rPr>
        <w:t>.</w:t>
      </w:r>
      <w:r w:rsidR="004323F5">
        <w:rPr>
          <w:rFonts w:ascii="Candara" w:hAnsi="Candara"/>
          <w:sz w:val="24"/>
          <w:szCs w:val="24"/>
        </w:rPr>
        <w:t xml:space="preserve"> El beneficio de saber compensa el </w:t>
      </w:r>
      <w:r w:rsidR="00B05A27">
        <w:rPr>
          <w:rFonts w:ascii="Candara" w:hAnsi="Candara"/>
          <w:sz w:val="24"/>
          <w:szCs w:val="24"/>
        </w:rPr>
        <w:t>riesgo</w:t>
      </w:r>
      <w:r w:rsidR="004323F5">
        <w:rPr>
          <w:rFonts w:ascii="Candara" w:hAnsi="Candara"/>
          <w:sz w:val="24"/>
          <w:szCs w:val="24"/>
        </w:rPr>
        <w:t xml:space="preserve"> de que el sistema colapse</w:t>
      </w:r>
      <w:r w:rsidRPr="007254BB">
        <w:rPr>
          <w:rFonts w:ascii="Candara" w:hAnsi="Candara"/>
          <w:sz w:val="24"/>
          <w:szCs w:val="24"/>
        </w:rPr>
        <w:t xml:space="preserve">. Es decir, la divulgación de esta información atenta al interés público en tanto a que se afecta el ejercicio de </w:t>
      </w:r>
      <w:r w:rsidR="000E2C77">
        <w:rPr>
          <w:rFonts w:ascii="Candara" w:hAnsi="Candara"/>
          <w:sz w:val="24"/>
          <w:szCs w:val="24"/>
        </w:rPr>
        <w:t xml:space="preserve">la seguridad </w:t>
      </w:r>
      <w:r w:rsidRPr="007254BB">
        <w:rPr>
          <w:rFonts w:ascii="Candara" w:hAnsi="Candara"/>
          <w:sz w:val="24"/>
          <w:szCs w:val="24"/>
        </w:rPr>
        <w:t>y sus consecuencias a</w:t>
      </w:r>
      <w:r w:rsidR="000E2C77">
        <w:rPr>
          <w:rFonts w:ascii="Candara" w:hAnsi="Candara"/>
          <w:sz w:val="24"/>
          <w:szCs w:val="24"/>
        </w:rPr>
        <w:t xml:space="preserve">fectan a la sociedad en general y </w:t>
      </w:r>
      <w:r w:rsidR="000E2C77" w:rsidRPr="000E2C77">
        <w:rPr>
          <w:rFonts w:ascii="Candara" w:hAnsi="Candara"/>
          <w:sz w:val="24"/>
          <w:szCs w:val="24"/>
        </w:rPr>
        <w:t>pued</w:t>
      </w:r>
      <w:r w:rsidR="000E2C77">
        <w:rPr>
          <w:rFonts w:ascii="Candara" w:hAnsi="Candara"/>
          <w:sz w:val="24"/>
          <w:szCs w:val="24"/>
        </w:rPr>
        <w:t>e</w:t>
      </w:r>
      <w:r w:rsidR="000E2C77" w:rsidRPr="000E2C77">
        <w:rPr>
          <w:rFonts w:ascii="Candara" w:hAnsi="Candara"/>
          <w:sz w:val="24"/>
          <w:szCs w:val="24"/>
        </w:rPr>
        <w:t xml:space="preserve"> poner en riesgo la estabilidad</w:t>
      </w:r>
      <w:r w:rsidR="000E2C77">
        <w:rPr>
          <w:rFonts w:ascii="Candara" w:hAnsi="Candara"/>
          <w:sz w:val="24"/>
          <w:szCs w:val="24"/>
        </w:rPr>
        <w:t xml:space="preserve"> financiera. </w:t>
      </w:r>
    </w:p>
    <w:p w14:paraId="25AF65F5" w14:textId="77777777" w:rsidR="000C5819" w:rsidRPr="007254BB" w:rsidRDefault="000C5819" w:rsidP="00D9100A">
      <w:pPr>
        <w:widowControl w:val="0"/>
        <w:spacing w:after="0" w:line="360" w:lineRule="auto"/>
        <w:ind w:left="1418" w:right="-1" w:firstLine="706"/>
        <w:jc w:val="both"/>
        <w:rPr>
          <w:rFonts w:ascii="Candara" w:hAnsi="Candara" w:cstheme="minorHAnsi"/>
          <w:i/>
          <w:sz w:val="24"/>
          <w:szCs w:val="24"/>
        </w:rPr>
      </w:pPr>
    </w:p>
    <w:p w14:paraId="54E72D9D" w14:textId="77777777" w:rsidR="000C5819" w:rsidRPr="007254BB" w:rsidRDefault="000C5819" w:rsidP="00D9100A">
      <w:pPr>
        <w:widowControl w:val="0"/>
        <w:numPr>
          <w:ilvl w:val="2"/>
          <w:numId w:val="2"/>
        </w:numPr>
        <w:spacing w:after="0" w:line="360" w:lineRule="auto"/>
        <w:ind w:left="1418" w:right="-1"/>
        <w:jc w:val="both"/>
        <w:rPr>
          <w:rFonts w:ascii="Candara" w:hAnsi="Candara" w:cstheme="minorHAnsi"/>
          <w:b/>
          <w:i/>
          <w:sz w:val="24"/>
          <w:szCs w:val="24"/>
        </w:rPr>
      </w:pPr>
      <w:r w:rsidRPr="007254BB">
        <w:rPr>
          <w:rFonts w:ascii="Candara" w:hAnsi="Candara" w:cstheme="minorHAnsi"/>
          <w:b/>
          <w:i/>
          <w:sz w:val="24"/>
          <w:szCs w:val="24"/>
        </w:rPr>
        <w:lastRenderedPageBreak/>
        <w:t xml:space="preserve">Principio de proporcionalidad: </w:t>
      </w:r>
    </w:p>
    <w:p w14:paraId="43CDB00F" w14:textId="77777777" w:rsidR="000C5819" w:rsidRPr="007254BB" w:rsidRDefault="000C5819" w:rsidP="00D9100A">
      <w:pPr>
        <w:widowControl w:val="0"/>
        <w:spacing w:after="0" w:line="360" w:lineRule="auto"/>
        <w:ind w:left="1418" w:right="-1"/>
        <w:jc w:val="both"/>
        <w:rPr>
          <w:rFonts w:ascii="Candara" w:hAnsi="Candara" w:cstheme="minorHAnsi"/>
          <w:b/>
          <w:i/>
          <w:sz w:val="24"/>
          <w:szCs w:val="24"/>
        </w:rPr>
      </w:pPr>
    </w:p>
    <w:p w14:paraId="44E808FD" w14:textId="4B71D2D9" w:rsidR="000C5819" w:rsidRPr="007254BB" w:rsidRDefault="000C5819" w:rsidP="00D9100A">
      <w:pPr>
        <w:spacing w:after="0" w:line="360" w:lineRule="auto"/>
        <w:ind w:left="1418" w:right="-1"/>
        <w:jc w:val="both"/>
        <w:rPr>
          <w:rFonts w:ascii="Candara" w:hAnsi="Candara"/>
          <w:sz w:val="24"/>
          <w:szCs w:val="24"/>
        </w:rPr>
      </w:pPr>
      <w:r w:rsidRPr="007254BB">
        <w:rPr>
          <w:rFonts w:ascii="Candara" w:hAnsi="Candara"/>
          <w:sz w:val="24"/>
          <w:szCs w:val="24"/>
        </w:rPr>
        <w:t>La información materia de la solicitud</w:t>
      </w:r>
      <w:r w:rsidR="00373B57" w:rsidRPr="007254BB">
        <w:rPr>
          <w:rFonts w:ascii="Candara" w:hAnsi="Candara"/>
          <w:sz w:val="24"/>
          <w:szCs w:val="24"/>
        </w:rPr>
        <w:t>,</w:t>
      </w:r>
      <w:r w:rsidRPr="007254BB">
        <w:rPr>
          <w:rFonts w:ascii="Candara" w:hAnsi="Candara"/>
          <w:sz w:val="24"/>
          <w:szCs w:val="24"/>
        </w:rPr>
        <w:t xml:space="preserve"> se considera que la reserva de la misma no es desmedida ante la importancia del respeto del debido proceso, que deb</w:t>
      </w:r>
      <w:r w:rsidR="0080358E" w:rsidRPr="007254BB">
        <w:rPr>
          <w:rFonts w:ascii="Candara" w:hAnsi="Candara"/>
          <w:sz w:val="24"/>
          <w:szCs w:val="24"/>
        </w:rPr>
        <w:t xml:space="preserve">e de cumplir los procedimientos </w:t>
      </w:r>
      <w:r w:rsidR="0016403A">
        <w:rPr>
          <w:rFonts w:ascii="Candara" w:hAnsi="Candara"/>
          <w:sz w:val="24"/>
          <w:szCs w:val="24"/>
        </w:rPr>
        <w:t>administrativos</w:t>
      </w:r>
      <w:r w:rsidRPr="007254BB">
        <w:rPr>
          <w:rFonts w:ascii="Candara" w:hAnsi="Candara"/>
          <w:sz w:val="24"/>
          <w:szCs w:val="24"/>
        </w:rPr>
        <w:t>, ya que su divulgación contrapondría a la impartición de justicia, debido a que es de suma importancia respetarla, puesto que de ello depende completamente la emisión de una resolución apegada completamente a los elementos probatorios respectivos y a la no violación de ninguna etapa en el procedimiento, para concluir con la emisión de una resolución apegada a la normatividad y la justicia.</w:t>
      </w:r>
    </w:p>
    <w:p w14:paraId="14ADAE13" w14:textId="77777777" w:rsidR="000C5819" w:rsidRPr="007254BB" w:rsidRDefault="000C5819" w:rsidP="00D9100A">
      <w:pPr>
        <w:spacing w:after="0" w:line="360" w:lineRule="auto"/>
        <w:ind w:left="1418" w:right="-1"/>
        <w:jc w:val="both"/>
        <w:rPr>
          <w:rFonts w:ascii="Candara" w:hAnsi="Candara"/>
          <w:i/>
        </w:rPr>
      </w:pPr>
    </w:p>
    <w:p w14:paraId="65FBD269" w14:textId="77777777" w:rsidR="000C5819" w:rsidRPr="00C8004D" w:rsidRDefault="000C5819" w:rsidP="00D9100A">
      <w:pPr>
        <w:widowControl w:val="0"/>
        <w:numPr>
          <w:ilvl w:val="1"/>
          <w:numId w:val="2"/>
        </w:numPr>
        <w:spacing w:after="0" w:line="360" w:lineRule="auto"/>
        <w:ind w:left="993" w:right="850"/>
        <w:jc w:val="both"/>
        <w:rPr>
          <w:rFonts w:ascii="Candara" w:hAnsi="Candara" w:cstheme="minorHAnsi"/>
          <w:b/>
          <w:i/>
          <w:sz w:val="24"/>
          <w:szCs w:val="24"/>
        </w:rPr>
      </w:pPr>
      <w:r w:rsidRPr="00C8004D">
        <w:rPr>
          <w:rFonts w:ascii="Candara" w:hAnsi="Candara" w:cstheme="minorHAnsi"/>
          <w:b/>
          <w:i/>
          <w:sz w:val="24"/>
          <w:szCs w:val="24"/>
        </w:rPr>
        <w:t>Desarrollo del acuerdo de conformidad con el lineamiento décimo segundo de los Lineamientos Generales en Materia de Clasificación de Información Pública:</w:t>
      </w:r>
    </w:p>
    <w:p w14:paraId="2CF5FCB4" w14:textId="77777777" w:rsidR="00DB3B33" w:rsidRPr="007254BB" w:rsidRDefault="00DB3B33" w:rsidP="00D9100A">
      <w:pPr>
        <w:widowControl w:val="0"/>
        <w:spacing w:after="0" w:line="360" w:lineRule="auto"/>
        <w:ind w:left="851" w:right="474"/>
        <w:jc w:val="both"/>
        <w:rPr>
          <w:rFonts w:ascii="Candara" w:hAnsi="Candara" w:cstheme="minorHAnsi"/>
          <w:b/>
          <w:i/>
          <w:sz w:val="24"/>
          <w:szCs w:val="24"/>
        </w:rPr>
      </w:pPr>
    </w:p>
    <w:p w14:paraId="613D4CA2" w14:textId="77777777" w:rsidR="000C5819" w:rsidRPr="00166472"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I.- El nombre del Sujeto Obligado:</w:t>
      </w:r>
      <w:r w:rsidRPr="007254BB">
        <w:rPr>
          <w:rFonts w:ascii="Candara" w:hAnsi="Candara" w:cstheme="minorHAnsi"/>
          <w:i/>
          <w:sz w:val="24"/>
          <w:szCs w:val="24"/>
        </w:rPr>
        <w:t xml:space="preserve"> </w:t>
      </w:r>
      <w:r w:rsidRPr="00166472">
        <w:rPr>
          <w:rFonts w:ascii="Candara" w:hAnsi="Candara" w:cstheme="minorHAnsi"/>
          <w:i/>
          <w:sz w:val="24"/>
          <w:szCs w:val="24"/>
        </w:rPr>
        <w:t>Ayuntamiento de Tlajomulco de Zúñiga, Jalisco.</w:t>
      </w:r>
    </w:p>
    <w:p w14:paraId="07B1DAE4"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4D270FDB" w14:textId="7D0707E6" w:rsidR="000C5819" w:rsidRPr="007254BB"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II.- El área generadora de la información y/o de quien la tenga en su poder: </w:t>
      </w:r>
      <w:r w:rsidR="001B7CB1" w:rsidRPr="007254BB">
        <w:rPr>
          <w:rFonts w:ascii="Candara" w:hAnsi="Candara" w:cstheme="minorHAnsi"/>
          <w:b/>
          <w:i/>
          <w:sz w:val="24"/>
          <w:szCs w:val="24"/>
        </w:rPr>
        <w:br/>
      </w:r>
      <w:r w:rsidR="00166472">
        <w:rPr>
          <w:rFonts w:ascii="Candara" w:hAnsi="Candara" w:cstheme="minorHAnsi"/>
          <w:i/>
          <w:sz w:val="24"/>
          <w:szCs w:val="24"/>
        </w:rPr>
        <w:t xml:space="preserve">La </w:t>
      </w:r>
      <w:r w:rsidR="00D46438">
        <w:rPr>
          <w:rFonts w:ascii="Candara" w:hAnsi="Candara" w:cstheme="minorHAnsi"/>
          <w:i/>
          <w:sz w:val="24"/>
          <w:szCs w:val="24"/>
        </w:rPr>
        <w:t xml:space="preserve">Coordinación General de Inteligencia e Innovación Social </w:t>
      </w:r>
      <w:r w:rsidR="00D9100A" w:rsidRPr="00166472">
        <w:rPr>
          <w:rFonts w:ascii="Candara" w:hAnsi="Candara" w:cstheme="minorHAnsi"/>
          <w:i/>
          <w:sz w:val="24"/>
          <w:szCs w:val="24"/>
        </w:rPr>
        <w:t xml:space="preserve">del gobierno municipal de </w:t>
      </w:r>
      <w:r w:rsidR="00373B57" w:rsidRPr="00166472">
        <w:rPr>
          <w:rFonts w:ascii="Candara" w:hAnsi="Candara" w:cstheme="minorHAnsi"/>
          <w:i/>
          <w:sz w:val="24"/>
          <w:szCs w:val="24"/>
        </w:rPr>
        <w:t xml:space="preserve">Tlajomulco de </w:t>
      </w:r>
      <w:r w:rsidR="00DC5E88" w:rsidRPr="00166472">
        <w:rPr>
          <w:rFonts w:ascii="Candara" w:hAnsi="Candara" w:cstheme="minorHAnsi"/>
          <w:i/>
          <w:sz w:val="24"/>
          <w:szCs w:val="24"/>
        </w:rPr>
        <w:t>Zúñiga, Jalisco</w:t>
      </w:r>
      <w:r w:rsidR="00424138" w:rsidRPr="00166472">
        <w:rPr>
          <w:rFonts w:ascii="Candara" w:hAnsi="Candara" w:cstheme="minorHAnsi"/>
          <w:i/>
          <w:sz w:val="24"/>
          <w:szCs w:val="24"/>
        </w:rPr>
        <w:t>.</w:t>
      </w:r>
    </w:p>
    <w:p w14:paraId="6E9812C8"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5B1574C5"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III.- La fecha del acta y el número de acuerdo que se actualiza: </w:t>
      </w:r>
      <w:r w:rsidRPr="007254BB">
        <w:rPr>
          <w:rFonts w:ascii="Candara" w:hAnsi="Candara" w:cstheme="minorHAnsi"/>
          <w:sz w:val="24"/>
          <w:szCs w:val="24"/>
        </w:rPr>
        <w:t xml:space="preserve">No existe acta ni acuerdo previo. </w:t>
      </w:r>
    </w:p>
    <w:p w14:paraId="612D9BFB"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7586C661" w14:textId="6BEFA811" w:rsidR="00B53C6E" w:rsidRPr="007254BB" w:rsidRDefault="000C5819" w:rsidP="00B53C6E">
      <w:pPr>
        <w:widowControl w:val="0"/>
        <w:spacing w:after="0" w:line="360" w:lineRule="auto"/>
        <w:ind w:left="851" w:right="476"/>
        <w:jc w:val="both"/>
        <w:rPr>
          <w:rFonts w:ascii="Candara" w:hAnsi="Candara" w:cstheme="minorHAnsi"/>
          <w:i/>
          <w:sz w:val="24"/>
          <w:szCs w:val="24"/>
        </w:rPr>
      </w:pPr>
      <w:r w:rsidRPr="007254BB">
        <w:rPr>
          <w:rFonts w:ascii="Candara" w:hAnsi="Candara" w:cstheme="minorHAnsi"/>
          <w:b/>
          <w:i/>
          <w:sz w:val="24"/>
          <w:szCs w:val="24"/>
        </w:rPr>
        <w:t xml:space="preserve">IV.- Los criterios de clasificación de información aplicables: </w:t>
      </w:r>
      <w:r w:rsidR="00B53C6E" w:rsidRPr="00B53C6E">
        <w:rPr>
          <w:rFonts w:ascii="Candara" w:hAnsi="Candara" w:cstheme="minorHAnsi"/>
          <w:i/>
          <w:sz w:val="24"/>
          <w:szCs w:val="24"/>
        </w:rPr>
        <w:t>De conformidad al</w:t>
      </w:r>
      <w:r w:rsidR="00B53C6E">
        <w:rPr>
          <w:rFonts w:ascii="Candara" w:hAnsi="Candara" w:cstheme="minorHAnsi"/>
          <w:b/>
          <w:i/>
          <w:sz w:val="24"/>
          <w:szCs w:val="24"/>
        </w:rPr>
        <w:t xml:space="preserve"> </w:t>
      </w:r>
      <w:r w:rsidR="00B53C6E" w:rsidRPr="007254BB">
        <w:rPr>
          <w:rFonts w:ascii="Candara" w:hAnsi="Candara" w:cstheme="minorHAnsi"/>
          <w:i/>
          <w:sz w:val="24"/>
          <w:szCs w:val="24"/>
        </w:rPr>
        <w:t xml:space="preserve">citado Artículo </w:t>
      </w:r>
      <w:r w:rsidR="00B53C6E">
        <w:rPr>
          <w:rFonts w:ascii="Candara" w:hAnsi="Candara" w:cstheme="minorHAnsi"/>
          <w:i/>
          <w:sz w:val="24"/>
          <w:szCs w:val="24"/>
        </w:rPr>
        <w:t>112, fracció</w:t>
      </w:r>
      <w:r w:rsidR="00B53C6E" w:rsidRPr="007254BB">
        <w:rPr>
          <w:rFonts w:ascii="Candara" w:hAnsi="Candara" w:cstheme="minorHAnsi"/>
          <w:i/>
          <w:sz w:val="24"/>
          <w:szCs w:val="24"/>
        </w:rPr>
        <w:t xml:space="preserve">n </w:t>
      </w:r>
      <w:r w:rsidR="00B53C6E">
        <w:rPr>
          <w:rFonts w:ascii="Candara" w:hAnsi="Candara" w:cstheme="minorHAnsi"/>
          <w:i/>
          <w:sz w:val="24"/>
          <w:szCs w:val="24"/>
        </w:rPr>
        <w:t xml:space="preserve">IV y </w:t>
      </w:r>
      <w:r w:rsidR="00B53C6E" w:rsidRPr="007254BB">
        <w:rPr>
          <w:rFonts w:ascii="Candara" w:hAnsi="Candara" w:cstheme="minorHAnsi"/>
          <w:i/>
          <w:sz w:val="24"/>
          <w:szCs w:val="24"/>
        </w:rPr>
        <w:t>X</w:t>
      </w:r>
      <w:r w:rsidR="00B53C6E">
        <w:rPr>
          <w:rFonts w:ascii="Candara" w:hAnsi="Candara" w:cstheme="minorHAnsi"/>
          <w:i/>
          <w:sz w:val="24"/>
          <w:szCs w:val="24"/>
        </w:rPr>
        <w:t>VI</w:t>
      </w:r>
      <w:r w:rsidR="00B53C6E" w:rsidRPr="007254BB">
        <w:rPr>
          <w:rFonts w:ascii="Candara" w:hAnsi="Candara" w:cstheme="minorHAnsi"/>
          <w:i/>
          <w:sz w:val="24"/>
          <w:szCs w:val="24"/>
        </w:rPr>
        <w:t xml:space="preserve">,  de la Ley </w:t>
      </w:r>
      <w:r w:rsidR="00B53C6E">
        <w:rPr>
          <w:rFonts w:ascii="Candara" w:hAnsi="Candara" w:cstheme="minorHAnsi"/>
          <w:i/>
          <w:sz w:val="24"/>
          <w:szCs w:val="24"/>
        </w:rPr>
        <w:t xml:space="preserve">General </w:t>
      </w:r>
      <w:r w:rsidR="00B53C6E" w:rsidRPr="007254BB">
        <w:rPr>
          <w:rFonts w:ascii="Candara" w:hAnsi="Candara" w:cstheme="minorHAnsi"/>
          <w:i/>
          <w:sz w:val="24"/>
          <w:szCs w:val="24"/>
        </w:rPr>
        <w:t xml:space="preserve">de Transparencia y </w:t>
      </w:r>
      <w:r w:rsidR="00B53C6E">
        <w:rPr>
          <w:rFonts w:ascii="Candara" w:hAnsi="Candara" w:cstheme="minorHAnsi"/>
          <w:i/>
          <w:sz w:val="24"/>
          <w:szCs w:val="24"/>
        </w:rPr>
        <w:t>Acceso a la Información Pública</w:t>
      </w:r>
      <w:r w:rsidR="00B53C6E" w:rsidRPr="007254BB">
        <w:rPr>
          <w:rFonts w:ascii="Candara" w:hAnsi="Candara" w:cstheme="minorHAnsi"/>
          <w:i/>
          <w:sz w:val="24"/>
          <w:szCs w:val="24"/>
        </w:rPr>
        <w:t>.</w:t>
      </w:r>
    </w:p>
    <w:p w14:paraId="2DC5D409" w14:textId="72933329" w:rsidR="000C5819" w:rsidRPr="007254BB" w:rsidRDefault="000C5819" w:rsidP="00D9100A">
      <w:pPr>
        <w:widowControl w:val="0"/>
        <w:spacing w:after="0" w:line="360" w:lineRule="auto"/>
        <w:ind w:left="851" w:right="474"/>
        <w:jc w:val="both"/>
        <w:rPr>
          <w:rFonts w:ascii="Candara" w:hAnsi="Candara" w:cstheme="minorHAnsi"/>
          <w:bCs/>
          <w:sz w:val="24"/>
          <w:szCs w:val="24"/>
        </w:rPr>
      </w:pPr>
    </w:p>
    <w:p w14:paraId="19642DAC" w14:textId="77777777" w:rsidR="000C5819" w:rsidRPr="007254BB" w:rsidRDefault="000C5819" w:rsidP="000C5819">
      <w:pPr>
        <w:widowControl w:val="0"/>
        <w:spacing w:after="0" w:line="240" w:lineRule="auto"/>
        <w:ind w:left="851" w:right="474"/>
        <w:jc w:val="both"/>
        <w:rPr>
          <w:rFonts w:ascii="Candara" w:hAnsi="Candara" w:cstheme="minorHAnsi"/>
          <w:bCs/>
          <w:i/>
          <w:sz w:val="24"/>
          <w:szCs w:val="24"/>
        </w:rPr>
      </w:pPr>
    </w:p>
    <w:p w14:paraId="3338CF24" w14:textId="77777777" w:rsidR="000C5819" w:rsidRPr="007254BB" w:rsidRDefault="000C5819" w:rsidP="000C5819">
      <w:pPr>
        <w:widowControl w:val="0"/>
        <w:spacing w:after="0" w:line="240" w:lineRule="auto"/>
        <w:ind w:left="851" w:right="474"/>
        <w:jc w:val="both"/>
        <w:rPr>
          <w:rFonts w:ascii="Candara" w:hAnsi="Candara" w:cstheme="minorHAnsi"/>
          <w:b/>
          <w:i/>
          <w:sz w:val="24"/>
          <w:szCs w:val="24"/>
        </w:rPr>
      </w:pPr>
      <w:r w:rsidRPr="007254BB">
        <w:rPr>
          <w:rFonts w:ascii="Candara" w:hAnsi="Candara" w:cstheme="minorHAnsi"/>
          <w:b/>
          <w:i/>
          <w:sz w:val="24"/>
          <w:szCs w:val="24"/>
        </w:rPr>
        <w:t xml:space="preserve">V.- El fundamento legal y la motivación: </w:t>
      </w:r>
    </w:p>
    <w:p w14:paraId="3CB4B599" w14:textId="1B1E0894" w:rsidR="000C5819" w:rsidRPr="007254BB" w:rsidRDefault="000C5819" w:rsidP="00D9100A">
      <w:pPr>
        <w:widowControl w:val="0"/>
        <w:spacing w:after="0" w:line="360" w:lineRule="auto"/>
        <w:ind w:left="851" w:right="476"/>
        <w:jc w:val="both"/>
        <w:rPr>
          <w:rFonts w:ascii="Candara" w:hAnsi="Candara" w:cstheme="minorHAnsi"/>
          <w:i/>
          <w:sz w:val="24"/>
          <w:szCs w:val="24"/>
        </w:rPr>
      </w:pPr>
      <w:r w:rsidRPr="007254BB">
        <w:rPr>
          <w:rFonts w:ascii="Candara" w:hAnsi="Candara" w:cstheme="minorHAnsi"/>
          <w:i/>
          <w:sz w:val="24"/>
          <w:szCs w:val="24"/>
        </w:rPr>
        <w:t xml:space="preserve">El anteriormente citado Artículo </w:t>
      </w:r>
      <w:r w:rsidR="00D46438">
        <w:rPr>
          <w:rFonts w:ascii="Candara" w:hAnsi="Candara" w:cstheme="minorHAnsi"/>
          <w:i/>
          <w:sz w:val="24"/>
          <w:szCs w:val="24"/>
        </w:rPr>
        <w:t>112, fracció</w:t>
      </w:r>
      <w:r w:rsidRPr="007254BB">
        <w:rPr>
          <w:rFonts w:ascii="Candara" w:hAnsi="Candara" w:cstheme="minorHAnsi"/>
          <w:i/>
          <w:sz w:val="24"/>
          <w:szCs w:val="24"/>
        </w:rPr>
        <w:t>n X</w:t>
      </w:r>
      <w:r w:rsidR="00D46438">
        <w:rPr>
          <w:rFonts w:ascii="Candara" w:hAnsi="Candara" w:cstheme="minorHAnsi"/>
          <w:i/>
          <w:sz w:val="24"/>
          <w:szCs w:val="24"/>
        </w:rPr>
        <w:t>VI</w:t>
      </w:r>
      <w:r w:rsidRPr="007254BB">
        <w:rPr>
          <w:rFonts w:ascii="Candara" w:hAnsi="Candara" w:cstheme="minorHAnsi"/>
          <w:i/>
          <w:sz w:val="24"/>
          <w:szCs w:val="24"/>
        </w:rPr>
        <w:t xml:space="preserve">,  de la Ley </w:t>
      </w:r>
      <w:r w:rsidR="00D46438">
        <w:rPr>
          <w:rFonts w:ascii="Candara" w:hAnsi="Candara" w:cstheme="minorHAnsi"/>
          <w:i/>
          <w:sz w:val="24"/>
          <w:szCs w:val="24"/>
        </w:rPr>
        <w:t xml:space="preserve">General </w:t>
      </w:r>
      <w:r w:rsidRPr="007254BB">
        <w:rPr>
          <w:rFonts w:ascii="Candara" w:hAnsi="Candara" w:cstheme="minorHAnsi"/>
          <w:i/>
          <w:sz w:val="24"/>
          <w:szCs w:val="24"/>
        </w:rPr>
        <w:t xml:space="preserve">de Transparencia y </w:t>
      </w:r>
      <w:r w:rsidR="00D46438">
        <w:rPr>
          <w:rFonts w:ascii="Candara" w:hAnsi="Candara" w:cstheme="minorHAnsi"/>
          <w:i/>
          <w:sz w:val="24"/>
          <w:szCs w:val="24"/>
        </w:rPr>
        <w:t>Acceso a la Información Pública</w:t>
      </w:r>
      <w:r w:rsidRPr="007254BB">
        <w:rPr>
          <w:rFonts w:ascii="Candara" w:hAnsi="Candara" w:cstheme="minorHAnsi"/>
          <w:i/>
          <w:sz w:val="24"/>
          <w:szCs w:val="24"/>
        </w:rPr>
        <w:t>.</w:t>
      </w:r>
    </w:p>
    <w:p w14:paraId="7BA7900F" w14:textId="77777777" w:rsidR="000C5819" w:rsidRPr="007254BB" w:rsidRDefault="000C5819" w:rsidP="000C5819">
      <w:pPr>
        <w:widowControl w:val="0"/>
        <w:spacing w:after="0" w:line="240" w:lineRule="auto"/>
        <w:ind w:left="851" w:right="474"/>
        <w:jc w:val="both"/>
        <w:rPr>
          <w:rFonts w:ascii="Candara" w:hAnsi="Candara" w:cstheme="minorHAnsi"/>
          <w:i/>
          <w:sz w:val="24"/>
          <w:szCs w:val="24"/>
        </w:rPr>
      </w:pPr>
    </w:p>
    <w:p w14:paraId="664E9BB7" w14:textId="610FAA87" w:rsidR="000C5819" w:rsidRDefault="000C5819" w:rsidP="00D9100A">
      <w:pPr>
        <w:widowControl w:val="0"/>
        <w:spacing w:after="0" w:line="360" w:lineRule="auto"/>
        <w:ind w:left="851" w:right="476"/>
        <w:jc w:val="both"/>
        <w:rPr>
          <w:rFonts w:ascii="Candara" w:hAnsi="Candara" w:cstheme="minorHAnsi"/>
          <w:sz w:val="24"/>
          <w:szCs w:val="24"/>
        </w:rPr>
      </w:pPr>
      <w:r w:rsidRPr="007254BB">
        <w:rPr>
          <w:rFonts w:ascii="Candara" w:hAnsi="Candara" w:cstheme="minorHAnsi"/>
          <w:b/>
          <w:bCs/>
          <w:i/>
          <w:sz w:val="24"/>
          <w:szCs w:val="24"/>
          <w:u w:val="single"/>
        </w:rPr>
        <w:t>MOTIVACIÓN:</w:t>
      </w:r>
      <w:r w:rsidRPr="007254BB">
        <w:rPr>
          <w:rFonts w:ascii="Candara" w:hAnsi="Candara" w:cstheme="minorHAnsi"/>
          <w:sz w:val="24"/>
          <w:szCs w:val="24"/>
        </w:rPr>
        <w:t xml:space="preserve"> </w:t>
      </w:r>
      <w:r w:rsidR="00EA701A" w:rsidRPr="00EA701A">
        <w:rPr>
          <w:rFonts w:ascii="Candara" w:hAnsi="Candara" w:cstheme="minorHAnsi"/>
          <w:sz w:val="24"/>
          <w:szCs w:val="24"/>
        </w:rPr>
        <w:t xml:space="preserve">La entrega detallada de los lenguajes de programación, </w:t>
      </w:r>
      <w:proofErr w:type="spellStart"/>
      <w:r w:rsidR="00EA701A" w:rsidRPr="00EA701A">
        <w:rPr>
          <w:rFonts w:ascii="Candara" w:hAnsi="Candara" w:cstheme="minorHAnsi"/>
          <w:sz w:val="24"/>
          <w:szCs w:val="24"/>
        </w:rPr>
        <w:t>frameworks</w:t>
      </w:r>
      <w:proofErr w:type="spellEnd"/>
      <w:r w:rsidR="00EA701A" w:rsidRPr="00EA701A">
        <w:rPr>
          <w:rFonts w:ascii="Candara" w:hAnsi="Candara" w:cstheme="minorHAnsi"/>
          <w:sz w:val="24"/>
          <w:szCs w:val="24"/>
        </w:rPr>
        <w:t xml:space="preserve">, versiones, estados de operación y </w:t>
      </w:r>
      <w:proofErr w:type="spellStart"/>
      <w:r w:rsidR="00EA701A" w:rsidRPr="00EA701A">
        <w:rPr>
          <w:rFonts w:ascii="Candara" w:hAnsi="Candara" w:cstheme="minorHAnsi"/>
          <w:sz w:val="24"/>
          <w:szCs w:val="24"/>
        </w:rPr>
        <w:t>URLs</w:t>
      </w:r>
      <w:proofErr w:type="spellEnd"/>
      <w:r w:rsidR="00EA701A" w:rsidRPr="00EA701A">
        <w:rPr>
          <w:rFonts w:ascii="Candara" w:hAnsi="Candara" w:cstheme="minorHAnsi"/>
          <w:sz w:val="24"/>
          <w:szCs w:val="24"/>
        </w:rPr>
        <w:t xml:space="preserve"> de administración </w:t>
      </w:r>
      <w:r w:rsidR="00EA701A" w:rsidRPr="00EA701A">
        <w:rPr>
          <w:rFonts w:ascii="Candara" w:hAnsi="Candara" w:cstheme="minorHAnsi"/>
          <w:sz w:val="24"/>
          <w:szCs w:val="24"/>
        </w:rPr>
        <w:lastRenderedPageBreak/>
        <w:t>interna de la totalidad de los sistemas del Municipio constituye una revelación de la arquitectura tecnológica y el mapa de activos digitales del Ayuntamiento.</w:t>
      </w:r>
      <w:r w:rsidR="00EA701A">
        <w:rPr>
          <w:rFonts w:ascii="Candara" w:hAnsi="Candara" w:cstheme="minorHAnsi"/>
          <w:sz w:val="24"/>
          <w:szCs w:val="24"/>
        </w:rPr>
        <w:t xml:space="preserve"> </w:t>
      </w:r>
      <w:r w:rsidR="00EA701A" w:rsidRPr="00EA701A">
        <w:rPr>
          <w:rFonts w:ascii="Candara" w:hAnsi="Candara" w:cstheme="minorHAnsi"/>
          <w:sz w:val="24"/>
          <w:szCs w:val="24"/>
        </w:rPr>
        <w:t>Dotar a un tercero de un inventario pormenorizado que asocie sistemas específicos con tecnologías base y áreas administrativas permite a posibles perpetradores realizar ingeniería social, escaneos de vulnerabilidades dirigidos y explotación de brechas de seguridad (</w:t>
      </w:r>
      <w:proofErr w:type="spellStart"/>
      <w:r w:rsidR="00EA701A" w:rsidRPr="00EA701A">
        <w:rPr>
          <w:rFonts w:ascii="Candara" w:hAnsi="Candara" w:cstheme="minorHAnsi"/>
          <w:sz w:val="24"/>
          <w:szCs w:val="24"/>
        </w:rPr>
        <w:t>exploits</w:t>
      </w:r>
      <w:proofErr w:type="spellEnd"/>
      <w:r w:rsidR="00EA701A" w:rsidRPr="00EA701A">
        <w:rPr>
          <w:rFonts w:ascii="Candara" w:hAnsi="Candara" w:cstheme="minorHAnsi"/>
          <w:sz w:val="24"/>
          <w:szCs w:val="24"/>
        </w:rPr>
        <w:t>). Esto vulnera directamente la integridad, disponibilidad y confidencialidad de la información gubernamental y de los datos personales de los ciudadanos de Tlajomulco de Zúñiga.</w:t>
      </w:r>
      <w:r w:rsidR="00EA701A">
        <w:rPr>
          <w:rFonts w:ascii="Candara" w:hAnsi="Candara" w:cstheme="minorHAnsi"/>
          <w:sz w:val="24"/>
          <w:szCs w:val="24"/>
        </w:rPr>
        <w:t xml:space="preserve"> </w:t>
      </w:r>
      <w:r w:rsidRPr="007254BB">
        <w:rPr>
          <w:rFonts w:ascii="Candara" w:hAnsi="Candara" w:cstheme="minorHAnsi"/>
          <w:bCs/>
          <w:sz w:val="24"/>
          <w:szCs w:val="24"/>
        </w:rPr>
        <w:t>L</w:t>
      </w:r>
      <w:r w:rsidRPr="007254BB">
        <w:rPr>
          <w:rFonts w:ascii="Candara" w:hAnsi="Candara" w:cstheme="minorHAnsi"/>
          <w:sz w:val="24"/>
          <w:szCs w:val="24"/>
        </w:rPr>
        <w:t>a divulgación de la información requerida en la</w:t>
      </w:r>
      <w:r w:rsidR="00881BF8" w:rsidRPr="007254BB">
        <w:rPr>
          <w:rFonts w:ascii="Candara" w:hAnsi="Candara" w:cstheme="minorHAnsi"/>
          <w:sz w:val="24"/>
          <w:szCs w:val="24"/>
        </w:rPr>
        <w:t xml:space="preserve"> solicitud</w:t>
      </w:r>
      <w:r w:rsidR="0080358E" w:rsidRPr="007254BB">
        <w:rPr>
          <w:rFonts w:ascii="Candara" w:hAnsi="Candara" w:cstheme="minorHAnsi"/>
          <w:sz w:val="24"/>
          <w:szCs w:val="24"/>
        </w:rPr>
        <w:t xml:space="preserve"> </w:t>
      </w:r>
      <w:r w:rsidRPr="007254BB">
        <w:rPr>
          <w:rFonts w:ascii="Candara" w:hAnsi="Candara" w:cstheme="minorHAnsi"/>
          <w:sz w:val="24"/>
          <w:szCs w:val="24"/>
        </w:rPr>
        <w:t>de informa</w:t>
      </w:r>
      <w:r w:rsidR="00D46438">
        <w:rPr>
          <w:rFonts w:ascii="Candara" w:hAnsi="Candara" w:cstheme="minorHAnsi"/>
          <w:sz w:val="24"/>
          <w:szCs w:val="24"/>
        </w:rPr>
        <w:t>ción, previa a la conclusión e</w:t>
      </w:r>
      <w:r w:rsidR="00D46438" w:rsidRPr="00D46438">
        <w:rPr>
          <w:rFonts w:ascii="Candara" w:hAnsi="Candara" w:cstheme="minorHAnsi"/>
          <w:sz w:val="24"/>
          <w:szCs w:val="24"/>
        </w:rPr>
        <w:t xml:space="preserve">xiste una conexión directa entre conocer la arquitectura del centro de datos y la capacidad de un agente externo para interrumpir la operación gubernamental. </w:t>
      </w:r>
      <w:r w:rsidR="00EA701A" w:rsidRPr="00EA701A">
        <w:rPr>
          <w:rFonts w:ascii="Candara" w:hAnsi="Candara" w:cstheme="minorHAnsi"/>
          <w:sz w:val="24"/>
          <w:szCs w:val="24"/>
        </w:rPr>
        <w:t xml:space="preserve">Conocer la tecnología base permite a los </w:t>
      </w:r>
      <w:proofErr w:type="spellStart"/>
      <w:r w:rsidR="00EA701A" w:rsidRPr="00EA701A">
        <w:rPr>
          <w:rFonts w:ascii="Candara" w:hAnsi="Candara" w:cstheme="minorHAnsi"/>
          <w:sz w:val="24"/>
          <w:szCs w:val="24"/>
        </w:rPr>
        <w:t>ciberdelincuentes</w:t>
      </w:r>
      <w:proofErr w:type="spellEnd"/>
      <w:r w:rsidR="00EA701A" w:rsidRPr="00EA701A">
        <w:rPr>
          <w:rFonts w:ascii="Candara" w:hAnsi="Candara" w:cstheme="minorHAnsi"/>
          <w:sz w:val="24"/>
          <w:szCs w:val="24"/>
        </w:rPr>
        <w:t xml:space="preserve"> buscar vulnerabilidades conocidas (CVE - </w:t>
      </w:r>
      <w:proofErr w:type="spellStart"/>
      <w:r w:rsidR="00EA701A" w:rsidRPr="00EA701A">
        <w:rPr>
          <w:rFonts w:ascii="Candara" w:hAnsi="Candara" w:cstheme="minorHAnsi"/>
          <w:sz w:val="24"/>
          <w:szCs w:val="24"/>
        </w:rPr>
        <w:t>Common</w:t>
      </w:r>
      <w:proofErr w:type="spellEnd"/>
      <w:r w:rsidR="00EA701A" w:rsidRPr="00EA701A">
        <w:rPr>
          <w:rFonts w:ascii="Candara" w:hAnsi="Candara" w:cstheme="minorHAnsi"/>
          <w:sz w:val="24"/>
          <w:szCs w:val="24"/>
        </w:rPr>
        <w:t xml:space="preserve"> </w:t>
      </w:r>
      <w:proofErr w:type="spellStart"/>
      <w:r w:rsidR="00EA701A" w:rsidRPr="00EA701A">
        <w:rPr>
          <w:rFonts w:ascii="Candara" w:hAnsi="Candara" w:cstheme="minorHAnsi"/>
          <w:sz w:val="24"/>
          <w:szCs w:val="24"/>
        </w:rPr>
        <w:t>Vulnerabilities</w:t>
      </w:r>
      <w:proofErr w:type="spellEnd"/>
      <w:r w:rsidR="00EA701A" w:rsidRPr="00EA701A">
        <w:rPr>
          <w:rFonts w:ascii="Candara" w:hAnsi="Candara" w:cstheme="minorHAnsi"/>
          <w:sz w:val="24"/>
          <w:szCs w:val="24"/>
        </w:rPr>
        <w:t xml:space="preserve"> and </w:t>
      </w:r>
      <w:proofErr w:type="spellStart"/>
      <w:r w:rsidR="00EA701A" w:rsidRPr="00EA701A">
        <w:rPr>
          <w:rFonts w:ascii="Candara" w:hAnsi="Candara" w:cstheme="minorHAnsi"/>
          <w:sz w:val="24"/>
          <w:szCs w:val="24"/>
        </w:rPr>
        <w:t>Exposures</w:t>
      </w:r>
      <w:proofErr w:type="spellEnd"/>
      <w:r w:rsidR="00EA701A" w:rsidRPr="00EA701A">
        <w:rPr>
          <w:rFonts w:ascii="Candara" w:hAnsi="Candara" w:cstheme="minorHAnsi"/>
          <w:sz w:val="24"/>
          <w:szCs w:val="24"/>
        </w:rPr>
        <w:t xml:space="preserve">) específicas de ese lenguaje o </w:t>
      </w:r>
      <w:proofErr w:type="spellStart"/>
      <w:r w:rsidR="00EA701A" w:rsidRPr="00EA701A">
        <w:rPr>
          <w:rFonts w:ascii="Candara" w:hAnsi="Candara" w:cstheme="minorHAnsi"/>
          <w:sz w:val="24"/>
          <w:szCs w:val="24"/>
        </w:rPr>
        <w:t>framework</w:t>
      </w:r>
      <w:proofErr w:type="spellEnd"/>
      <w:r w:rsidR="00EA701A" w:rsidRPr="00EA701A">
        <w:rPr>
          <w:rFonts w:ascii="Candara" w:hAnsi="Candara" w:cstheme="minorHAnsi"/>
          <w:sz w:val="24"/>
          <w:szCs w:val="24"/>
        </w:rPr>
        <w:t xml:space="preserve"> para lanzar ataques automatizados o dirigidos.</w:t>
      </w:r>
      <w:r w:rsidR="00EA701A">
        <w:rPr>
          <w:rFonts w:ascii="Candara" w:hAnsi="Candara" w:cstheme="minorHAnsi"/>
          <w:sz w:val="24"/>
          <w:szCs w:val="24"/>
        </w:rPr>
        <w:t xml:space="preserve"> </w:t>
      </w:r>
      <w:r w:rsidR="00D46438" w:rsidRPr="00D46438">
        <w:rPr>
          <w:rFonts w:ascii="Candara" w:hAnsi="Candara" w:cstheme="minorHAnsi"/>
          <w:sz w:val="24"/>
          <w:szCs w:val="24"/>
        </w:rPr>
        <w:t>El derecho al acceso a la información no debe prevalecer sobre la protección de las bases de datos que contienen, por ejemplo, información patrimonial, catastral o de seguridad ciudadana de los habitantes del municipio.</w:t>
      </w:r>
      <w:r w:rsidR="00093B8F">
        <w:rPr>
          <w:rFonts w:ascii="Candara" w:hAnsi="Candara" w:cstheme="minorHAnsi"/>
          <w:sz w:val="24"/>
          <w:szCs w:val="24"/>
        </w:rPr>
        <w:t xml:space="preserve"> </w:t>
      </w:r>
    </w:p>
    <w:p w14:paraId="423BA627" w14:textId="77777777" w:rsidR="0002265C" w:rsidRPr="007254BB" w:rsidRDefault="0002265C" w:rsidP="00D9100A">
      <w:pPr>
        <w:widowControl w:val="0"/>
        <w:spacing w:after="0" w:line="360" w:lineRule="auto"/>
        <w:ind w:left="851" w:right="476"/>
        <w:jc w:val="both"/>
        <w:rPr>
          <w:rFonts w:ascii="Candara" w:hAnsi="Candara" w:cstheme="minorHAnsi"/>
          <w:bCs/>
          <w:sz w:val="24"/>
          <w:szCs w:val="24"/>
        </w:rPr>
      </w:pPr>
    </w:p>
    <w:p w14:paraId="74733A64" w14:textId="0EA13DB8" w:rsidR="000C5819" w:rsidRPr="007254BB" w:rsidRDefault="000C5819" w:rsidP="0002265C">
      <w:pPr>
        <w:widowControl w:val="0"/>
        <w:spacing w:after="0" w:line="360" w:lineRule="auto"/>
        <w:ind w:left="851" w:right="476"/>
        <w:jc w:val="both"/>
        <w:rPr>
          <w:rFonts w:ascii="Candara" w:hAnsi="Candara" w:cstheme="minorHAnsi"/>
          <w:i/>
          <w:sz w:val="24"/>
          <w:szCs w:val="24"/>
        </w:rPr>
      </w:pPr>
      <w:r w:rsidRPr="007254BB">
        <w:rPr>
          <w:rFonts w:ascii="Candara" w:hAnsi="Candara" w:cstheme="minorHAnsi"/>
          <w:b/>
          <w:i/>
          <w:sz w:val="24"/>
          <w:szCs w:val="24"/>
        </w:rPr>
        <w:t>VI.- El carácter de reservada y/o confidencial, indicando, en su caso, las partes o páginas del documento en el que consten:</w:t>
      </w:r>
      <w:r w:rsidR="00C8004D">
        <w:rPr>
          <w:rFonts w:ascii="Candara" w:hAnsi="Candara" w:cstheme="minorHAnsi"/>
          <w:sz w:val="24"/>
          <w:szCs w:val="24"/>
        </w:rPr>
        <w:t xml:space="preserve"> </w:t>
      </w:r>
      <w:r w:rsidR="0002265C">
        <w:rPr>
          <w:rFonts w:ascii="Candara" w:hAnsi="Candara" w:cstheme="minorHAnsi"/>
          <w:sz w:val="24"/>
          <w:szCs w:val="24"/>
        </w:rPr>
        <w:t>S</w:t>
      </w:r>
      <w:r w:rsidR="0002265C" w:rsidRPr="0002265C">
        <w:rPr>
          <w:rFonts w:ascii="Candara" w:hAnsi="Candara" w:cstheme="minorHAnsi"/>
          <w:sz w:val="24"/>
          <w:szCs w:val="24"/>
        </w:rPr>
        <w:t>istemas</w:t>
      </w:r>
      <w:r w:rsidR="0002265C">
        <w:rPr>
          <w:rFonts w:ascii="Candara" w:hAnsi="Candara" w:cstheme="minorHAnsi"/>
          <w:sz w:val="24"/>
          <w:szCs w:val="24"/>
        </w:rPr>
        <w:t xml:space="preserve"> </w:t>
      </w:r>
      <w:r w:rsidR="0002265C" w:rsidRPr="0002265C">
        <w:rPr>
          <w:rFonts w:ascii="Candara" w:hAnsi="Candara" w:cstheme="minorHAnsi"/>
          <w:sz w:val="24"/>
          <w:szCs w:val="24"/>
        </w:rPr>
        <w:t>Informáticos</w:t>
      </w:r>
      <w:r w:rsidR="0002265C" w:rsidRPr="0002265C">
        <w:rPr>
          <w:rFonts w:ascii="Candara" w:hAnsi="Candara" w:cstheme="minorHAnsi"/>
          <w:sz w:val="24"/>
          <w:szCs w:val="24"/>
        </w:rPr>
        <w:t>, plataformas digitales, aplicaciones móviles, portales web y software in</w:t>
      </w:r>
      <w:r w:rsidR="0002265C">
        <w:rPr>
          <w:rFonts w:ascii="Candara" w:hAnsi="Candara" w:cstheme="minorHAnsi"/>
          <w:sz w:val="24"/>
          <w:szCs w:val="24"/>
        </w:rPr>
        <w:t xml:space="preserve">terno utilizados por el Gobierno. </w:t>
      </w:r>
    </w:p>
    <w:p w14:paraId="5C345BA5" w14:textId="77777777" w:rsidR="001B7CB1" w:rsidRPr="007254BB" w:rsidRDefault="001B7CB1" w:rsidP="000C5819">
      <w:pPr>
        <w:widowControl w:val="0"/>
        <w:spacing w:after="0" w:line="240" w:lineRule="auto"/>
        <w:ind w:left="851" w:right="474"/>
        <w:jc w:val="both"/>
        <w:rPr>
          <w:rFonts w:ascii="Candara" w:hAnsi="Candara" w:cstheme="minorHAnsi"/>
          <w:b/>
          <w:i/>
          <w:sz w:val="24"/>
          <w:szCs w:val="24"/>
        </w:rPr>
      </w:pPr>
    </w:p>
    <w:p w14:paraId="5FACBECD" w14:textId="77777777" w:rsidR="001B7CB1" w:rsidRPr="007254BB" w:rsidRDefault="001B7CB1" w:rsidP="000C5819">
      <w:pPr>
        <w:widowControl w:val="0"/>
        <w:spacing w:after="0" w:line="240" w:lineRule="auto"/>
        <w:ind w:left="851" w:right="474"/>
        <w:jc w:val="both"/>
        <w:rPr>
          <w:rFonts w:ascii="Candara" w:hAnsi="Candara" w:cstheme="minorHAnsi"/>
          <w:b/>
          <w:i/>
          <w:sz w:val="24"/>
          <w:szCs w:val="24"/>
        </w:rPr>
      </w:pPr>
    </w:p>
    <w:p w14:paraId="5DD0F943" w14:textId="3DF49149" w:rsidR="000C5819" w:rsidRPr="007254BB" w:rsidRDefault="000C5819" w:rsidP="00093B8F">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VII.-  La precisión del plazo de reserva, así como su fecha de inicio, debiendo motivar el mismo: </w:t>
      </w:r>
      <w:r w:rsidRPr="007254BB">
        <w:rPr>
          <w:rFonts w:ascii="Candara" w:hAnsi="Candara" w:cstheme="minorHAnsi"/>
          <w:sz w:val="24"/>
          <w:szCs w:val="24"/>
        </w:rPr>
        <w:t>La reserva de la información será a partir de la</w:t>
      </w:r>
      <w:r w:rsidR="00E61611">
        <w:rPr>
          <w:rFonts w:ascii="Candara" w:hAnsi="Candara" w:cstheme="minorHAnsi"/>
          <w:sz w:val="24"/>
          <w:szCs w:val="24"/>
        </w:rPr>
        <w:t xml:space="preserve"> fecha de la presente acta y hasta por cinco años. </w:t>
      </w:r>
    </w:p>
    <w:p w14:paraId="34F75E33" w14:textId="77777777" w:rsidR="000C5819" w:rsidRPr="007254BB" w:rsidRDefault="000C5819" w:rsidP="00093B8F">
      <w:pPr>
        <w:widowControl w:val="0"/>
        <w:spacing w:after="0" w:line="360" w:lineRule="auto"/>
        <w:ind w:left="851" w:right="474"/>
        <w:jc w:val="both"/>
        <w:rPr>
          <w:rFonts w:ascii="Candara" w:hAnsi="Candara" w:cstheme="minorHAnsi"/>
          <w:b/>
          <w:sz w:val="24"/>
          <w:szCs w:val="24"/>
        </w:rPr>
      </w:pPr>
    </w:p>
    <w:p w14:paraId="10E5A2B9" w14:textId="77777777" w:rsidR="000C5819" w:rsidRPr="007254BB" w:rsidRDefault="000C5819" w:rsidP="00093B8F">
      <w:pPr>
        <w:widowControl w:val="0"/>
        <w:spacing w:after="0" w:line="360" w:lineRule="auto"/>
        <w:ind w:left="851" w:right="474"/>
        <w:jc w:val="both"/>
        <w:rPr>
          <w:rFonts w:ascii="Candara" w:hAnsi="Candara" w:cstheme="minorHAnsi"/>
          <w:sz w:val="24"/>
          <w:szCs w:val="24"/>
        </w:rPr>
      </w:pPr>
      <w:r w:rsidRPr="007254BB">
        <w:rPr>
          <w:rFonts w:ascii="Candara" w:hAnsi="Candara" w:cstheme="minorHAnsi"/>
          <w:b/>
          <w:i/>
          <w:sz w:val="24"/>
          <w:szCs w:val="24"/>
        </w:rPr>
        <w:t xml:space="preserve">VIII.-  La precisión del plazo de confidencialidad, así como su fecha de inicio, debiendo motivar el mismo: </w:t>
      </w:r>
      <w:r w:rsidRPr="007254BB">
        <w:rPr>
          <w:rFonts w:ascii="Candara" w:hAnsi="Candara" w:cstheme="minorHAnsi"/>
          <w:i/>
          <w:sz w:val="24"/>
          <w:szCs w:val="24"/>
        </w:rPr>
        <w:t>No aplica en la presente.</w:t>
      </w:r>
    </w:p>
    <w:p w14:paraId="2290E716" w14:textId="77777777" w:rsidR="000C5819" w:rsidRPr="007254BB" w:rsidRDefault="000C5819" w:rsidP="00093B8F">
      <w:pPr>
        <w:widowControl w:val="0"/>
        <w:spacing w:after="0" w:line="360" w:lineRule="auto"/>
        <w:jc w:val="both"/>
        <w:rPr>
          <w:rFonts w:ascii="Candara" w:hAnsi="Candara"/>
          <w:b/>
          <w:sz w:val="24"/>
        </w:rPr>
      </w:pPr>
    </w:p>
    <w:p w14:paraId="2BFDFCFA" w14:textId="72510134" w:rsidR="000C5819" w:rsidRPr="007254BB" w:rsidRDefault="007402AD" w:rsidP="00093B8F">
      <w:pPr>
        <w:widowControl w:val="0"/>
        <w:spacing w:after="0" w:line="360" w:lineRule="auto"/>
        <w:jc w:val="both"/>
        <w:rPr>
          <w:rFonts w:ascii="Candara" w:hAnsi="Candara"/>
          <w:b/>
          <w:sz w:val="24"/>
        </w:rPr>
      </w:pPr>
      <w:r w:rsidRPr="007254BB">
        <w:rPr>
          <w:rFonts w:ascii="Candara" w:hAnsi="Candara"/>
          <w:b/>
          <w:sz w:val="24"/>
        </w:rPr>
        <w:t>V</w:t>
      </w:r>
      <w:r w:rsidR="000C5819" w:rsidRPr="007254BB">
        <w:rPr>
          <w:rFonts w:ascii="Candara" w:hAnsi="Candara"/>
          <w:b/>
          <w:sz w:val="24"/>
        </w:rPr>
        <w:t>.- ASUNTOS GENERALES</w:t>
      </w:r>
    </w:p>
    <w:p w14:paraId="49DECF52" w14:textId="77777777" w:rsidR="000C5819" w:rsidRPr="007254BB" w:rsidRDefault="000C5819" w:rsidP="00093B8F">
      <w:pPr>
        <w:widowControl w:val="0"/>
        <w:spacing w:after="0" w:line="360" w:lineRule="auto"/>
        <w:jc w:val="both"/>
        <w:rPr>
          <w:rFonts w:ascii="Candara" w:hAnsi="Candara"/>
          <w:b/>
          <w:sz w:val="24"/>
        </w:rPr>
      </w:pPr>
    </w:p>
    <w:p w14:paraId="6D5A329F" w14:textId="5473BBE9" w:rsidR="00424138" w:rsidRPr="007254BB" w:rsidRDefault="007402AD" w:rsidP="00093B8F">
      <w:pPr>
        <w:pStyle w:val="Sinespaciado"/>
        <w:spacing w:line="360" w:lineRule="auto"/>
        <w:jc w:val="both"/>
        <w:rPr>
          <w:rFonts w:ascii="Candara" w:hAnsi="Candara" w:cstheme="minorHAnsi"/>
          <w:sz w:val="24"/>
          <w:szCs w:val="24"/>
        </w:rPr>
      </w:pPr>
      <w:r w:rsidRPr="007254BB">
        <w:rPr>
          <w:rFonts w:ascii="Candara" w:hAnsi="Candara" w:cstheme="minorHAnsi"/>
          <w:b/>
          <w:i/>
          <w:sz w:val="24"/>
          <w:szCs w:val="24"/>
        </w:rPr>
        <w:lastRenderedPageBreak/>
        <w:t>“La</w:t>
      </w:r>
      <w:r w:rsidR="00424138" w:rsidRPr="007254BB">
        <w:rPr>
          <w:rFonts w:ascii="Candara" w:hAnsi="Candara" w:cstheme="minorHAnsi"/>
          <w:b/>
          <w:i/>
          <w:sz w:val="24"/>
          <w:szCs w:val="24"/>
        </w:rPr>
        <w:t xml:space="preserve"> President</w:t>
      </w:r>
      <w:r w:rsidRPr="007254BB">
        <w:rPr>
          <w:rFonts w:ascii="Candara" w:hAnsi="Candara" w:cstheme="minorHAnsi"/>
          <w:b/>
          <w:i/>
          <w:sz w:val="24"/>
          <w:szCs w:val="24"/>
        </w:rPr>
        <w:t>a</w:t>
      </w:r>
      <w:r w:rsidR="00424138" w:rsidRPr="007254BB">
        <w:rPr>
          <w:rFonts w:ascii="Candara" w:hAnsi="Candara" w:cstheme="minorHAnsi"/>
          <w:b/>
          <w:i/>
          <w:sz w:val="24"/>
          <w:szCs w:val="24"/>
        </w:rPr>
        <w:t xml:space="preserve"> del Comité toma el uso de la voz</w:t>
      </w:r>
      <w:r w:rsidR="00424138" w:rsidRPr="007254BB">
        <w:rPr>
          <w:rFonts w:ascii="Candara" w:hAnsi="Candara" w:cstheme="minorHAnsi"/>
          <w:i/>
          <w:sz w:val="24"/>
          <w:szCs w:val="24"/>
        </w:rPr>
        <w:t xml:space="preserve">”: </w:t>
      </w:r>
      <w:r w:rsidR="00424138" w:rsidRPr="007254BB">
        <w:rPr>
          <w:rFonts w:ascii="Candara" w:hAnsi="Candara" w:cstheme="minorHAnsi"/>
          <w:sz w:val="24"/>
          <w:szCs w:val="24"/>
        </w:rPr>
        <w:t>Gracias Secretario, por lo anteriormente descrito, les pregunto en votación nominal si es de aprobarse la prueba de</w:t>
      </w:r>
      <w:r w:rsidRPr="007254BB">
        <w:rPr>
          <w:rFonts w:ascii="Candara" w:hAnsi="Candara" w:cstheme="minorHAnsi"/>
          <w:sz w:val="24"/>
          <w:szCs w:val="24"/>
        </w:rPr>
        <w:t xml:space="preserve"> daño propuesta por el</w:t>
      </w:r>
      <w:r w:rsidR="009B4C87" w:rsidRPr="007254BB">
        <w:rPr>
          <w:rFonts w:ascii="Candara" w:hAnsi="Candara" w:cstheme="minorHAnsi"/>
          <w:sz w:val="24"/>
          <w:szCs w:val="24"/>
        </w:rPr>
        <w:t xml:space="preserve"> Secretari</w:t>
      </w:r>
      <w:r w:rsidRPr="007254BB">
        <w:rPr>
          <w:rFonts w:ascii="Candara" w:hAnsi="Candara" w:cstheme="minorHAnsi"/>
          <w:sz w:val="24"/>
          <w:szCs w:val="24"/>
        </w:rPr>
        <w:t>o Técnico</w:t>
      </w:r>
      <w:r w:rsidR="00424138" w:rsidRPr="007254BB">
        <w:rPr>
          <w:rFonts w:ascii="Candara" w:hAnsi="Candara" w:cstheme="minorHAnsi"/>
          <w:sz w:val="24"/>
          <w:szCs w:val="24"/>
        </w:rPr>
        <w:t xml:space="preserve"> del presente Comité…” (</w:t>
      </w:r>
      <w:r w:rsidR="00720954" w:rsidRPr="007254BB">
        <w:rPr>
          <w:rFonts w:ascii="Candara" w:hAnsi="Candara" w:cstheme="minorHAnsi"/>
          <w:sz w:val="24"/>
          <w:szCs w:val="24"/>
        </w:rPr>
        <w:t>Sic</w:t>
      </w:r>
      <w:r w:rsidR="00424138" w:rsidRPr="007254BB">
        <w:rPr>
          <w:rFonts w:ascii="Candara" w:hAnsi="Candara" w:cstheme="minorHAnsi"/>
          <w:sz w:val="24"/>
          <w:szCs w:val="24"/>
        </w:rPr>
        <w:t>)</w:t>
      </w:r>
    </w:p>
    <w:p w14:paraId="3854E949" w14:textId="77777777" w:rsidR="00424138" w:rsidRPr="007254BB" w:rsidRDefault="00424138" w:rsidP="00093B8F">
      <w:pPr>
        <w:pStyle w:val="Sinespaciado"/>
        <w:spacing w:line="360" w:lineRule="auto"/>
        <w:jc w:val="both"/>
        <w:rPr>
          <w:rFonts w:ascii="Candara" w:hAnsi="Candara" w:cstheme="minorHAnsi"/>
          <w:sz w:val="24"/>
          <w:szCs w:val="24"/>
        </w:rPr>
      </w:pPr>
    </w:p>
    <w:p w14:paraId="2C86622C" w14:textId="1AD4B92A" w:rsidR="00424138" w:rsidRPr="007254BB" w:rsidRDefault="00DB5A4F" w:rsidP="00093B8F">
      <w:pPr>
        <w:pStyle w:val="Sinespaciado"/>
        <w:spacing w:line="360" w:lineRule="auto"/>
        <w:jc w:val="both"/>
        <w:rPr>
          <w:rFonts w:ascii="Candara" w:hAnsi="Candara" w:cstheme="minorHAnsi"/>
          <w:sz w:val="24"/>
          <w:szCs w:val="24"/>
        </w:rPr>
      </w:pPr>
      <w:r>
        <w:rPr>
          <w:rFonts w:ascii="Candara" w:hAnsi="Candara" w:cs="Arial"/>
          <w:sz w:val="24"/>
          <w:szCs w:val="24"/>
        </w:rPr>
        <w:t xml:space="preserve">Maestro </w:t>
      </w:r>
      <w:r w:rsidR="007402AD" w:rsidRPr="007254BB">
        <w:rPr>
          <w:rFonts w:ascii="Candara" w:hAnsi="Candara" w:cs="Arial"/>
          <w:sz w:val="24"/>
          <w:szCs w:val="24"/>
        </w:rPr>
        <w:t>Jorge Armando Ortiz Tafoya</w:t>
      </w:r>
      <w:r w:rsidR="00424138" w:rsidRPr="007254BB">
        <w:rPr>
          <w:rFonts w:ascii="Candara" w:hAnsi="Candara" w:cstheme="minorHAnsi"/>
          <w:sz w:val="24"/>
          <w:szCs w:val="24"/>
        </w:rPr>
        <w:t>,</w:t>
      </w:r>
      <w:r w:rsidR="00424138" w:rsidRPr="007254BB">
        <w:rPr>
          <w:rFonts w:ascii="Candara" w:hAnsi="Candara"/>
        </w:rPr>
        <w:t xml:space="preserve"> </w:t>
      </w:r>
      <w:r w:rsidR="00424138" w:rsidRPr="007254BB">
        <w:rPr>
          <w:rFonts w:ascii="Candara" w:hAnsi="Candara" w:cstheme="minorHAnsi"/>
          <w:sz w:val="24"/>
          <w:szCs w:val="24"/>
        </w:rPr>
        <w:t xml:space="preserve">Titular del Órgano Interno de Control </w:t>
      </w:r>
      <w:r w:rsidR="00E94501" w:rsidRPr="007254BB">
        <w:rPr>
          <w:rFonts w:ascii="Candara" w:hAnsi="Candara" w:cstheme="minorHAnsi"/>
          <w:sz w:val="24"/>
          <w:szCs w:val="24"/>
        </w:rPr>
        <w:t xml:space="preserve">y vocal </w:t>
      </w:r>
      <w:r w:rsidR="00424138" w:rsidRPr="007254BB">
        <w:rPr>
          <w:rFonts w:ascii="Candara" w:hAnsi="Candara" w:cstheme="minorHAnsi"/>
          <w:sz w:val="24"/>
          <w:szCs w:val="24"/>
        </w:rPr>
        <w:t xml:space="preserve">del Comité: </w:t>
      </w:r>
      <w:r w:rsidR="00424138" w:rsidRPr="007254BB">
        <w:rPr>
          <w:rFonts w:ascii="Candara" w:hAnsi="Candara" w:cstheme="minorHAnsi"/>
          <w:i/>
          <w:sz w:val="24"/>
          <w:szCs w:val="24"/>
        </w:rPr>
        <w:t>“a favor”</w:t>
      </w:r>
    </w:p>
    <w:p w14:paraId="39BCBD1F" w14:textId="77777777" w:rsidR="00DC5E88" w:rsidRPr="007254BB" w:rsidRDefault="00DC5E88" w:rsidP="00093B8F">
      <w:pPr>
        <w:pStyle w:val="Sinespaciado"/>
        <w:spacing w:line="360" w:lineRule="auto"/>
        <w:jc w:val="both"/>
        <w:rPr>
          <w:rFonts w:ascii="Candara" w:hAnsi="Candara" w:cstheme="minorHAnsi"/>
          <w:sz w:val="24"/>
          <w:szCs w:val="24"/>
        </w:rPr>
      </w:pPr>
    </w:p>
    <w:p w14:paraId="3A7104DB" w14:textId="1301558E" w:rsidR="00424138" w:rsidRPr="007254BB" w:rsidRDefault="00424138" w:rsidP="00093B8F">
      <w:pPr>
        <w:pStyle w:val="Sinespaciado"/>
        <w:spacing w:line="360" w:lineRule="auto"/>
        <w:jc w:val="both"/>
        <w:rPr>
          <w:rFonts w:ascii="Candara" w:hAnsi="Candara" w:cstheme="minorHAnsi"/>
          <w:i/>
          <w:sz w:val="24"/>
          <w:szCs w:val="24"/>
        </w:rPr>
      </w:pPr>
      <w:r w:rsidRPr="007254BB">
        <w:rPr>
          <w:rFonts w:ascii="Candara" w:hAnsi="Candara" w:cstheme="minorHAnsi"/>
          <w:sz w:val="24"/>
          <w:szCs w:val="24"/>
        </w:rPr>
        <w:t>M</w:t>
      </w:r>
      <w:r w:rsidR="007402AD" w:rsidRPr="007254BB">
        <w:rPr>
          <w:rFonts w:ascii="Candara" w:hAnsi="Candara" w:cstheme="minorHAnsi"/>
          <w:sz w:val="24"/>
          <w:szCs w:val="24"/>
        </w:rPr>
        <w:t>aestro Alfredo Chávez Zúñiga, Director</w:t>
      </w:r>
      <w:r w:rsidRPr="007254BB">
        <w:rPr>
          <w:rFonts w:ascii="Candara" w:hAnsi="Candara" w:cstheme="minorHAnsi"/>
          <w:sz w:val="24"/>
          <w:szCs w:val="24"/>
        </w:rPr>
        <w:t xml:space="preserve"> de Transparencia </w:t>
      </w:r>
      <w:r w:rsidR="007402AD" w:rsidRPr="007254BB">
        <w:rPr>
          <w:rFonts w:ascii="Candara" w:hAnsi="Candara" w:cstheme="minorHAnsi"/>
          <w:sz w:val="24"/>
          <w:szCs w:val="24"/>
        </w:rPr>
        <w:t xml:space="preserve">y Rendición de Cuentas; </w:t>
      </w:r>
      <w:r w:rsidRPr="007254BB">
        <w:rPr>
          <w:rFonts w:ascii="Candara" w:hAnsi="Candara" w:cstheme="minorHAnsi"/>
          <w:sz w:val="24"/>
          <w:szCs w:val="24"/>
        </w:rPr>
        <w:t xml:space="preserve"> Secretario del Comité: </w:t>
      </w:r>
      <w:r w:rsidRPr="007254BB">
        <w:rPr>
          <w:rFonts w:ascii="Candara" w:hAnsi="Candara" w:cstheme="minorHAnsi"/>
          <w:i/>
          <w:sz w:val="24"/>
          <w:szCs w:val="24"/>
        </w:rPr>
        <w:t>“a favor”</w:t>
      </w:r>
    </w:p>
    <w:p w14:paraId="353BDED6" w14:textId="77777777" w:rsidR="007402AD" w:rsidRPr="007254BB" w:rsidRDefault="007402AD" w:rsidP="00093B8F">
      <w:pPr>
        <w:pStyle w:val="Sinespaciado"/>
        <w:spacing w:line="360" w:lineRule="auto"/>
        <w:jc w:val="both"/>
        <w:rPr>
          <w:rFonts w:ascii="Candara" w:hAnsi="Candara" w:cstheme="minorHAnsi"/>
          <w:sz w:val="24"/>
          <w:szCs w:val="24"/>
        </w:rPr>
      </w:pPr>
    </w:p>
    <w:p w14:paraId="1CD41B5B" w14:textId="77777777" w:rsidR="00424138" w:rsidRPr="007254BB" w:rsidRDefault="00424138" w:rsidP="00093B8F">
      <w:pPr>
        <w:pStyle w:val="Sinespaciado"/>
        <w:spacing w:line="360" w:lineRule="auto"/>
        <w:jc w:val="both"/>
        <w:rPr>
          <w:rFonts w:ascii="Candara" w:hAnsi="Candara" w:cstheme="minorHAnsi"/>
          <w:sz w:val="24"/>
          <w:szCs w:val="24"/>
        </w:rPr>
      </w:pPr>
      <w:r w:rsidRPr="007254BB">
        <w:rPr>
          <w:rFonts w:ascii="Candara" w:hAnsi="Candara" w:cstheme="minorHAnsi"/>
          <w:sz w:val="24"/>
          <w:szCs w:val="24"/>
        </w:rPr>
        <w:t>Mi voto es a favor, por lo cual se resuelve conforme a lo siguiente:</w:t>
      </w:r>
    </w:p>
    <w:p w14:paraId="20D9F208" w14:textId="77777777" w:rsidR="000C5819" w:rsidRDefault="000C5819" w:rsidP="00093B8F">
      <w:pPr>
        <w:widowControl w:val="0"/>
        <w:spacing w:after="0" w:line="360" w:lineRule="auto"/>
        <w:jc w:val="both"/>
        <w:rPr>
          <w:rFonts w:ascii="Candara" w:hAnsi="Candara"/>
          <w:sz w:val="24"/>
        </w:rPr>
      </w:pPr>
    </w:p>
    <w:p w14:paraId="500486C5" w14:textId="1153AC95" w:rsidR="00166472" w:rsidRPr="00993F97" w:rsidRDefault="00166472" w:rsidP="00414EE8">
      <w:pPr>
        <w:spacing w:after="0"/>
        <w:jc w:val="both"/>
        <w:rPr>
          <w:rFonts w:cs="Arial"/>
          <w:sz w:val="24"/>
          <w:szCs w:val="24"/>
        </w:rPr>
      </w:pPr>
      <w:r w:rsidRPr="00993F97">
        <w:rPr>
          <w:rFonts w:cs="Arial"/>
          <w:sz w:val="24"/>
          <w:szCs w:val="24"/>
        </w:rPr>
        <w:t xml:space="preserve">Finalmente, </w:t>
      </w:r>
      <w:r>
        <w:rPr>
          <w:rFonts w:cs="Arial"/>
          <w:sz w:val="24"/>
          <w:szCs w:val="24"/>
        </w:rPr>
        <w:t xml:space="preserve">después de todo lo vertido, se concluye que, se declara la </w:t>
      </w:r>
      <w:r w:rsidRPr="00166472">
        <w:rPr>
          <w:rFonts w:cs="Arial"/>
          <w:b/>
          <w:sz w:val="24"/>
          <w:szCs w:val="24"/>
          <w:u w:val="single"/>
        </w:rPr>
        <w:t xml:space="preserve">RESERVA </w:t>
      </w:r>
      <w:r w:rsidR="00DB5A4F">
        <w:rPr>
          <w:rFonts w:cs="Arial"/>
          <w:b/>
          <w:sz w:val="24"/>
          <w:szCs w:val="24"/>
          <w:u w:val="single"/>
        </w:rPr>
        <w:t xml:space="preserve">TOTAL </w:t>
      </w:r>
      <w:r w:rsidR="00414EE8">
        <w:rPr>
          <w:rFonts w:cs="Arial"/>
          <w:b/>
          <w:sz w:val="24"/>
          <w:szCs w:val="24"/>
          <w:u w:val="single"/>
        </w:rPr>
        <w:t xml:space="preserve"> </w:t>
      </w:r>
      <w:r>
        <w:rPr>
          <w:rFonts w:cs="Arial"/>
          <w:sz w:val="24"/>
          <w:szCs w:val="24"/>
        </w:rPr>
        <w:t xml:space="preserve">de la </w:t>
      </w:r>
      <w:r>
        <w:rPr>
          <w:rFonts w:cs="Calibri"/>
          <w:sz w:val="24"/>
          <w:szCs w:val="24"/>
          <w:bdr w:val="none" w:sz="0" w:space="0" w:color="auto" w:frame="1"/>
          <w:shd w:val="clear" w:color="auto" w:fill="FFFFFF"/>
        </w:rPr>
        <w:t>información solicitada</w:t>
      </w:r>
      <w:r>
        <w:rPr>
          <w:rFonts w:cs="Arial"/>
          <w:sz w:val="24"/>
          <w:szCs w:val="24"/>
        </w:rPr>
        <w:t xml:space="preserve">, por lo cual la propuesta que se aprueba es que esta información es de </w:t>
      </w:r>
      <w:r w:rsidRPr="001714BF">
        <w:rPr>
          <w:rFonts w:cs="Arial"/>
          <w:sz w:val="24"/>
          <w:szCs w:val="24"/>
        </w:rPr>
        <w:t>carácter reservada</w:t>
      </w:r>
      <w:r w:rsidR="00DB5A4F">
        <w:rPr>
          <w:rFonts w:cs="Arial"/>
          <w:sz w:val="24"/>
          <w:szCs w:val="24"/>
        </w:rPr>
        <w:t>,</w:t>
      </w:r>
      <w:r w:rsidR="00DB5A4F" w:rsidRPr="00DB5A4F">
        <w:t xml:space="preserve"> </w:t>
      </w:r>
      <w:r w:rsidR="00DB5A4F">
        <w:rPr>
          <w:rFonts w:cs="Arial"/>
          <w:sz w:val="24"/>
          <w:szCs w:val="24"/>
        </w:rPr>
        <w:t>l</w:t>
      </w:r>
      <w:r w:rsidR="00DB5A4F" w:rsidRPr="00DB5A4F">
        <w:rPr>
          <w:rFonts w:cs="Arial"/>
          <w:sz w:val="24"/>
          <w:szCs w:val="24"/>
        </w:rPr>
        <w:t>a divulgación de la información requerida en la solicitud provoca un riesgo que supera el interés público general de conocer la información,  ya que se ve afectado negativamente si, se entrega información relativa a los sistemas informáticos, plataformas digitales aplicaciones móviles portales web y software interno, se está publicando la estrategia de defensa del municipio produce un perjuicio a la sociedad</w:t>
      </w:r>
      <w:r w:rsidR="00DB5A4F">
        <w:rPr>
          <w:rFonts w:cs="Arial"/>
          <w:sz w:val="24"/>
          <w:szCs w:val="24"/>
        </w:rPr>
        <w:t>.</w:t>
      </w:r>
    </w:p>
    <w:p w14:paraId="58B32070" w14:textId="77777777" w:rsidR="00166472" w:rsidRDefault="00166472" w:rsidP="00166472">
      <w:pPr>
        <w:widowControl w:val="0"/>
        <w:spacing w:after="0"/>
        <w:jc w:val="both"/>
        <w:rPr>
          <w:rFonts w:cstheme="minorHAnsi"/>
          <w:sz w:val="24"/>
          <w:szCs w:val="24"/>
        </w:rPr>
      </w:pPr>
    </w:p>
    <w:p w14:paraId="6426CECE" w14:textId="7D63E3C4" w:rsidR="000C5819" w:rsidRPr="007254BB" w:rsidRDefault="000C5819" w:rsidP="00093B8F">
      <w:pPr>
        <w:widowControl w:val="0"/>
        <w:spacing w:after="0" w:line="360" w:lineRule="auto"/>
        <w:jc w:val="both"/>
        <w:rPr>
          <w:rFonts w:ascii="Candara" w:hAnsi="Candara"/>
          <w:b/>
          <w:i/>
          <w:sz w:val="24"/>
        </w:rPr>
      </w:pPr>
      <w:r w:rsidRPr="007254BB">
        <w:rPr>
          <w:rFonts w:ascii="Candara" w:hAnsi="Candara"/>
          <w:b/>
          <w:i/>
          <w:sz w:val="24"/>
        </w:rPr>
        <w:t xml:space="preserve">ACUERDO </w:t>
      </w:r>
      <w:r w:rsidR="00720954" w:rsidRPr="007254BB">
        <w:rPr>
          <w:rFonts w:ascii="Candara" w:hAnsi="Candara"/>
          <w:b/>
          <w:i/>
          <w:sz w:val="24"/>
        </w:rPr>
        <w:t>SEXTO</w:t>
      </w:r>
      <w:r w:rsidRPr="007254BB">
        <w:rPr>
          <w:rFonts w:ascii="Candara" w:hAnsi="Candara"/>
          <w:b/>
          <w:i/>
          <w:sz w:val="24"/>
        </w:rPr>
        <w:t xml:space="preserve">.- APROBACIÓN UNÁNIME DEL PUNTO </w:t>
      </w:r>
      <w:r w:rsidR="007402AD" w:rsidRPr="007254BB">
        <w:rPr>
          <w:rFonts w:ascii="Candara" w:hAnsi="Candara"/>
          <w:b/>
          <w:i/>
          <w:sz w:val="24"/>
        </w:rPr>
        <w:t>QUINTO</w:t>
      </w:r>
      <w:r w:rsidRPr="007254BB">
        <w:rPr>
          <w:rFonts w:ascii="Candara" w:hAnsi="Candara"/>
          <w:b/>
          <w:i/>
          <w:sz w:val="24"/>
        </w:rPr>
        <w:t xml:space="preserve"> DEL ORDEN DEL DÍA: </w:t>
      </w:r>
    </w:p>
    <w:p w14:paraId="3FD8B3FD" w14:textId="77777777" w:rsidR="000C5819" w:rsidRPr="007254BB" w:rsidRDefault="000C5819" w:rsidP="00093B8F">
      <w:pPr>
        <w:widowControl w:val="0"/>
        <w:spacing w:after="0" w:line="360" w:lineRule="auto"/>
        <w:jc w:val="both"/>
        <w:rPr>
          <w:rFonts w:ascii="Candara" w:hAnsi="Candara"/>
          <w:b/>
          <w:i/>
          <w:sz w:val="24"/>
        </w:rPr>
      </w:pPr>
    </w:p>
    <w:p w14:paraId="7B8A025E" w14:textId="44E81151" w:rsidR="009B4C87" w:rsidRPr="007254BB" w:rsidRDefault="007402AD" w:rsidP="00093B8F">
      <w:pPr>
        <w:widowControl w:val="0"/>
        <w:spacing w:after="0" w:line="360" w:lineRule="auto"/>
        <w:jc w:val="both"/>
        <w:rPr>
          <w:rFonts w:ascii="Candara" w:hAnsi="Candara"/>
          <w:b/>
          <w:sz w:val="24"/>
        </w:rPr>
      </w:pPr>
      <w:r w:rsidRPr="007254BB">
        <w:rPr>
          <w:rFonts w:ascii="Candara" w:hAnsi="Candara"/>
          <w:b/>
          <w:sz w:val="24"/>
        </w:rPr>
        <w:t>VI</w:t>
      </w:r>
      <w:r w:rsidR="009B4C87" w:rsidRPr="007254BB">
        <w:rPr>
          <w:rFonts w:ascii="Candara" w:hAnsi="Candara"/>
          <w:b/>
          <w:sz w:val="24"/>
        </w:rPr>
        <w:t xml:space="preserve">.- Clausura de Sesión. </w:t>
      </w:r>
    </w:p>
    <w:p w14:paraId="53C63C28" w14:textId="77777777" w:rsidR="009B4C87" w:rsidRPr="007254BB" w:rsidRDefault="009B4C87" w:rsidP="00093B8F">
      <w:pPr>
        <w:widowControl w:val="0"/>
        <w:spacing w:after="0" w:line="360" w:lineRule="auto"/>
        <w:jc w:val="both"/>
        <w:rPr>
          <w:rFonts w:ascii="Candara" w:hAnsi="Candara"/>
          <w:sz w:val="24"/>
        </w:rPr>
      </w:pPr>
    </w:p>
    <w:p w14:paraId="777DD41D" w14:textId="593CCF73" w:rsidR="000C5819" w:rsidRDefault="000C5819" w:rsidP="00166472">
      <w:pPr>
        <w:widowControl w:val="0"/>
        <w:spacing w:after="0" w:line="240" w:lineRule="auto"/>
        <w:jc w:val="both"/>
        <w:rPr>
          <w:rFonts w:ascii="Candara" w:hAnsi="Candara"/>
          <w:i/>
          <w:sz w:val="24"/>
        </w:rPr>
      </w:pPr>
      <w:r w:rsidRPr="007254BB">
        <w:rPr>
          <w:rFonts w:ascii="Candara" w:hAnsi="Candara"/>
          <w:sz w:val="24"/>
        </w:rPr>
        <w:t>Considerando que no existe tema adicional a tratar en la presente sesión del Comité de Transparencia, los miembros del Comité aprueban la clausur</w:t>
      </w:r>
      <w:r w:rsidR="003D75B8" w:rsidRPr="007254BB">
        <w:rPr>
          <w:rFonts w:ascii="Candara" w:hAnsi="Candara"/>
          <w:sz w:val="24"/>
        </w:rPr>
        <w:t xml:space="preserve">a de la presente sesión a las </w:t>
      </w:r>
      <w:r w:rsidR="00092BF9">
        <w:rPr>
          <w:rFonts w:ascii="Candara" w:hAnsi="Candara"/>
          <w:sz w:val="24"/>
        </w:rPr>
        <w:t>14</w:t>
      </w:r>
      <w:r w:rsidR="003D75B8" w:rsidRPr="007254BB">
        <w:rPr>
          <w:rFonts w:ascii="Candara" w:hAnsi="Candara"/>
          <w:sz w:val="24"/>
        </w:rPr>
        <w:t>:</w:t>
      </w:r>
      <w:r w:rsidR="00092BF9">
        <w:rPr>
          <w:rFonts w:ascii="Candara" w:hAnsi="Candara"/>
          <w:sz w:val="24"/>
        </w:rPr>
        <w:t>3</w:t>
      </w:r>
      <w:r w:rsidR="00414EE8">
        <w:rPr>
          <w:rFonts w:ascii="Candara" w:hAnsi="Candara"/>
          <w:sz w:val="24"/>
        </w:rPr>
        <w:t>5</w:t>
      </w:r>
      <w:r w:rsidRPr="007254BB">
        <w:rPr>
          <w:rFonts w:ascii="Candara" w:hAnsi="Candara"/>
          <w:sz w:val="24"/>
        </w:rPr>
        <w:t xml:space="preserve"> </w:t>
      </w:r>
      <w:r w:rsidR="0016403A">
        <w:rPr>
          <w:rFonts w:ascii="Candara" w:hAnsi="Candara"/>
          <w:sz w:val="24"/>
        </w:rPr>
        <w:t>doc</w:t>
      </w:r>
      <w:r w:rsidR="00EB5D7F" w:rsidRPr="007254BB">
        <w:rPr>
          <w:rFonts w:ascii="Candara" w:hAnsi="Candara"/>
          <w:sz w:val="24"/>
        </w:rPr>
        <w:t xml:space="preserve">e horas </w:t>
      </w:r>
      <w:r w:rsidR="000729CA">
        <w:rPr>
          <w:rFonts w:ascii="Candara" w:hAnsi="Candara"/>
          <w:sz w:val="24"/>
        </w:rPr>
        <w:t xml:space="preserve">con </w:t>
      </w:r>
      <w:r w:rsidR="00414EE8">
        <w:rPr>
          <w:rFonts w:ascii="Candara" w:hAnsi="Candara"/>
          <w:sz w:val="24"/>
        </w:rPr>
        <w:t xml:space="preserve">cuarenta y cinco </w:t>
      </w:r>
      <w:r w:rsidR="000729CA">
        <w:rPr>
          <w:rFonts w:ascii="Candara" w:hAnsi="Candara"/>
          <w:sz w:val="24"/>
        </w:rPr>
        <w:t xml:space="preserve">minutos </w:t>
      </w:r>
      <w:r w:rsidR="003D75B8" w:rsidRPr="007254BB">
        <w:rPr>
          <w:rFonts w:ascii="Candara" w:hAnsi="Candara"/>
          <w:sz w:val="24"/>
        </w:rPr>
        <w:t xml:space="preserve">del día </w:t>
      </w:r>
      <w:r w:rsidR="00FB027B">
        <w:rPr>
          <w:rFonts w:ascii="Candara" w:hAnsi="Candara"/>
          <w:sz w:val="24"/>
        </w:rPr>
        <w:t xml:space="preserve"> </w:t>
      </w:r>
      <w:r w:rsidR="00092BF9">
        <w:rPr>
          <w:rFonts w:ascii="Candara" w:hAnsi="Candara"/>
          <w:sz w:val="24"/>
        </w:rPr>
        <w:t xml:space="preserve">31 treinta y uno  </w:t>
      </w:r>
      <w:r w:rsidR="00092BF9" w:rsidRPr="007254BB">
        <w:rPr>
          <w:rFonts w:ascii="Candara" w:hAnsi="Candara"/>
          <w:sz w:val="24"/>
        </w:rPr>
        <w:t xml:space="preserve">de </w:t>
      </w:r>
      <w:r w:rsidR="00092BF9">
        <w:rPr>
          <w:rFonts w:ascii="Candara" w:hAnsi="Candara"/>
          <w:sz w:val="24"/>
        </w:rPr>
        <w:t xml:space="preserve">julio </w:t>
      </w:r>
      <w:r w:rsidRPr="007254BB">
        <w:rPr>
          <w:rFonts w:ascii="Candara" w:hAnsi="Candara"/>
          <w:sz w:val="24"/>
        </w:rPr>
        <w:t>del año 202</w:t>
      </w:r>
      <w:r w:rsidR="00CF6D4F">
        <w:rPr>
          <w:rFonts w:ascii="Candara" w:hAnsi="Candara"/>
          <w:sz w:val="24"/>
        </w:rPr>
        <w:t>6</w:t>
      </w:r>
      <w:r w:rsidRPr="007254BB">
        <w:rPr>
          <w:rFonts w:ascii="Candara" w:hAnsi="Candara"/>
          <w:sz w:val="24"/>
        </w:rPr>
        <w:t xml:space="preserve"> dos mil </w:t>
      </w:r>
      <w:r w:rsidR="00DC5E88" w:rsidRPr="007254BB">
        <w:rPr>
          <w:rFonts w:ascii="Candara" w:hAnsi="Candara"/>
          <w:sz w:val="24"/>
        </w:rPr>
        <w:t>veinti</w:t>
      </w:r>
      <w:r w:rsidR="00CF6D4F">
        <w:rPr>
          <w:rFonts w:ascii="Candara" w:hAnsi="Candara"/>
          <w:sz w:val="24"/>
        </w:rPr>
        <w:t>séis</w:t>
      </w:r>
      <w:r w:rsidRPr="007254BB">
        <w:rPr>
          <w:rFonts w:ascii="Candara" w:hAnsi="Candara"/>
          <w:sz w:val="24"/>
        </w:rPr>
        <w:t>.</w:t>
      </w:r>
      <w:r w:rsidRPr="007254BB">
        <w:rPr>
          <w:rFonts w:ascii="Candara" w:hAnsi="Candara"/>
          <w:i/>
          <w:sz w:val="24"/>
        </w:rPr>
        <w:t xml:space="preserve"> </w:t>
      </w:r>
    </w:p>
    <w:bookmarkEnd w:id="0"/>
    <w:p w14:paraId="1BDA8EDA" w14:textId="77777777" w:rsidR="00414EE8" w:rsidRDefault="00414EE8" w:rsidP="00166472">
      <w:pPr>
        <w:widowControl w:val="0"/>
        <w:spacing w:after="0" w:line="240" w:lineRule="auto"/>
        <w:jc w:val="both"/>
        <w:rPr>
          <w:rFonts w:ascii="Candara" w:hAnsi="Candara"/>
          <w:i/>
          <w:sz w:val="24"/>
        </w:rPr>
      </w:pPr>
    </w:p>
    <w:p w14:paraId="2BACB64E" w14:textId="77777777" w:rsidR="00414EE8" w:rsidRDefault="00414EE8" w:rsidP="00166472">
      <w:pPr>
        <w:widowControl w:val="0"/>
        <w:spacing w:after="0" w:line="240" w:lineRule="auto"/>
        <w:jc w:val="both"/>
        <w:rPr>
          <w:rFonts w:ascii="Candara" w:hAnsi="Candara"/>
          <w:i/>
          <w:sz w:val="24"/>
        </w:rPr>
      </w:pPr>
    </w:p>
    <w:p w14:paraId="2C787361" w14:textId="77777777" w:rsidR="00EF2DA5" w:rsidRDefault="00EF2DA5" w:rsidP="000C5819">
      <w:pPr>
        <w:spacing w:after="0" w:line="240" w:lineRule="auto"/>
        <w:rPr>
          <w:rFonts w:ascii="Candara" w:hAnsi="Candara" w:cs="Arial"/>
          <w:sz w:val="23"/>
          <w:szCs w:val="23"/>
        </w:rPr>
      </w:pPr>
    </w:p>
    <w:p w14:paraId="23EF1E64" w14:textId="77777777" w:rsidR="00EF2DA5" w:rsidRDefault="00EF2DA5" w:rsidP="000C5819">
      <w:pPr>
        <w:spacing w:after="0" w:line="240" w:lineRule="auto"/>
        <w:rPr>
          <w:rFonts w:ascii="Candara" w:hAnsi="Candara" w:cs="Arial"/>
          <w:sz w:val="23"/>
          <w:szCs w:val="23"/>
        </w:rPr>
      </w:pPr>
    </w:p>
    <w:p w14:paraId="521078E4" w14:textId="77777777" w:rsidR="00DB5A4F" w:rsidRDefault="00DB5A4F" w:rsidP="000C5819">
      <w:pPr>
        <w:spacing w:after="0" w:line="240" w:lineRule="auto"/>
        <w:rPr>
          <w:rFonts w:ascii="Candara" w:hAnsi="Candara" w:cs="Arial"/>
          <w:sz w:val="23"/>
          <w:szCs w:val="23"/>
        </w:rPr>
      </w:pPr>
    </w:p>
    <w:p w14:paraId="3C7118A2" w14:textId="77777777" w:rsidR="00DB5A4F" w:rsidRDefault="00DB5A4F" w:rsidP="000C5819">
      <w:pPr>
        <w:spacing w:after="0" w:line="240" w:lineRule="auto"/>
        <w:rPr>
          <w:rFonts w:ascii="Candara" w:hAnsi="Candara" w:cs="Arial"/>
          <w:sz w:val="23"/>
          <w:szCs w:val="23"/>
        </w:rPr>
      </w:pPr>
    </w:p>
    <w:p w14:paraId="59CACF79" w14:textId="16F26AAE" w:rsidR="00DB5A4F" w:rsidRPr="00DB5A4F" w:rsidRDefault="00DB5A4F" w:rsidP="00DB5A4F">
      <w:pPr>
        <w:spacing w:after="0" w:line="240" w:lineRule="auto"/>
        <w:jc w:val="center"/>
        <w:rPr>
          <w:rFonts w:ascii="Candara" w:hAnsi="Candara" w:cs="Arial"/>
          <w:sz w:val="144"/>
          <w:szCs w:val="144"/>
        </w:rPr>
      </w:pPr>
      <w:r w:rsidRPr="00DB5A4F">
        <w:rPr>
          <w:rFonts w:ascii="Candara" w:hAnsi="Candara" w:cs="Arial"/>
          <w:sz w:val="144"/>
          <w:szCs w:val="144"/>
        </w:rPr>
        <w:t>SIN TEXTO</w:t>
      </w:r>
    </w:p>
    <w:p w14:paraId="54863FE1" w14:textId="77777777" w:rsidR="00DB5A4F" w:rsidRDefault="00DB5A4F" w:rsidP="000C5819">
      <w:pPr>
        <w:spacing w:after="0" w:line="240" w:lineRule="auto"/>
        <w:rPr>
          <w:rFonts w:ascii="Candara" w:hAnsi="Candara" w:cs="Arial"/>
          <w:sz w:val="23"/>
          <w:szCs w:val="23"/>
        </w:rPr>
      </w:pPr>
    </w:p>
    <w:p w14:paraId="3D4D7C4C" w14:textId="77777777" w:rsidR="00DB5A4F" w:rsidRDefault="00DB5A4F" w:rsidP="000C5819">
      <w:pPr>
        <w:spacing w:after="0" w:line="240" w:lineRule="auto"/>
        <w:rPr>
          <w:rFonts w:ascii="Candara" w:hAnsi="Candara" w:cs="Arial"/>
          <w:sz w:val="23"/>
          <w:szCs w:val="23"/>
        </w:rPr>
      </w:pPr>
    </w:p>
    <w:p w14:paraId="60A6361D" w14:textId="77777777" w:rsidR="00DB5A4F" w:rsidRDefault="00DB5A4F" w:rsidP="000C5819">
      <w:pPr>
        <w:spacing w:after="0" w:line="240" w:lineRule="auto"/>
        <w:rPr>
          <w:rFonts w:ascii="Candara" w:hAnsi="Candara" w:cs="Arial"/>
          <w:sz w:val="23"/>
          <w:szCs w:val="23"/>
        </w:rPr>
      </w:pPr>
    </w:p>
    <w:p w14:paraId="6376F3D0" w14:textId="77777777" w:rsidR="00DB5A4F" w:rsidRDefault="00DB5A4F" w:rsidP="000C5819">
      <w:pPr>
        <w:spacing w:after="0" w:line="240" w:lineRule="auto"/>
        <w:rPr>
          <w:rFonts w:ascii="Candara" w:hAnsi="Candara" w:cs="Arial"/>
          <w:sz w:val="23"/>
          <w:szCs w:val="23"/>
        </w:rPr>
      </w:pPr>
    </w:p>
    <w:p w14:paraId="65746760" w14:textId="77777777" w:rsidR="00DB5A4F" w:rsidRDefault="00DB5A4F" w:rsidP="000C5819">
      <w:pPr>
        <w:spacing w:after="0" w:line="240" w:lineRule="auto"/>
        <w:rPr>
          <w:rFonts w:ascii="Candara" w:hAnsi="Candara" w:cs="Arial"/>
          <w:sz w:val="23"/>
          <w:szCs w:val="23"/>
        </w:rPr>
      </w:pPr>
    </w:p>
    <w:p w14:paraId="3DAEAE88" w14:textId="77777777" w:rsidR="00DB5A4F" w:rsidRDefault="00DB5A4F" w:rsidP="000C5819">
      <w:pPr>
        <w:spacing w:after="0" w:line="240" w:lineRule="auto"/>
        <w:rPr>
          <w:rFonts w:ascii="Candara" w:hAnsi="Candara" w:cs="Arial"/>
          <w:sz w:val="23"/>
          <w:szCs w:val="23"/>
        </w:rPr>
      </w:pPr>
    </w:p>
    <w:p w14:paraId="716A7D62" w14:textId="77777777" w:rsidR="00DB5A4F" w:rsidRDefault="00DB5A4F" w:rsidP="000C5819">
      <w:pPr>
        <w:spacing w:after="0" w:line="240" w:lineRule="auto"/>
        <w:rPr>
          <w:rFonts w:ascii="Candara" w:hAnsi="Candara" w:cs="Arial"/>
          <w:sz w:val="23"/>
          <w:szCs w:val="23"/>
        </w:rPr>
      </w:pPr>
    </w:p>
    <w:p w14:paraId="1D58FA9C" w14:textId="77777777" w:rsidR="00DB5A4F" w:rsidRDefault="00DB5A4F" w:rsidP="000C5819">
      <w:pPr>
        <w:spacing w:after="0" w:line="240" w:lineRule="auto"/>
        <w:rPr>
          <w:rFonts w:ascii="Candara" w:hAnsi="Candara" w:cs="Arial"/>
          <w:sz w:val="23"/>
          <w:szCs w:val="23"/>
        </w:rPr>
      </w:pPr>
    </w:p>
    <w:p w14:paraId="7992FC9F" w14:textId="77777777" w:rsidR="00DB5A4F" w:rsidRDefault="00DB5A4F" w:rsidP="000C5819">
      <w:pPr>
        <w:spacing w:after="0" w:line="240" w:lineRule="auto"/>
        <w:rPr>
          <w:rFonts w:ascii="Candara" w:hAnsi="Candara" w:cs="Arial"/>
          <w:sz w:val="23"/>
          <w:szCs w:val="23"/>
        </w:rPr>
      </w:pPr>
    </w:p>
    <w:p w14:paraId="2E3F1E67" w14:textId="7E15827B" w:rsidR="009B5F1D" w:rsidRPr="007254BB" w:rsidRDefault="001B7CB1" w:rsidP="000C5819">
      <w:pPr>
        <w:spacing w:after="0" w:line="240" w:lineRule="auto"/>
        <w:rPr>
          <w:rFonts w:ascii="Candara" w:hAnsi="Candara" w:cs="Arial"/>
          <w:sz w:val="23"/>
          <w:szCs w:val="23"/>
        </w:rPr>
      </w:pPr>
      <w:r w:rsidRPr="007254BB">
        <w:rPr>
          <w:rFonts w:ascii="Candara" w:hAnsi="Candara"/>
          <w:noProof/>
          <w:lang w:eastAsia="es-MX"/>
        </w:rPr>
        <mc:AlternateContent>
          <mc:Choice Requires="wps">
            <w:drawing>
              <wp:anchor distT="0" distB="0" distL="114300" distR="114300" simplePos="0" relativeHeight="251659264" behindDoc="0" locked="0" layoutInCell="1" allowOverlap="1" wp14:anchorId="1C6F7697" wp14:editId="7B253852">
                <wp:simplePos x="0" y="0"/>
                <wp:positionH relativeFrom="column">
                  <wp:posOffset>0</wp:posOffset>
                </wp:positionH>
                <wp:positionV relativeFrom="paragraph">
                  <wp:posOffset>0</wp:posOffset>
                </wp:positionV>
                <wp:extent cx="1828800" cy="18288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9DEA04" w14:textId="77777777" w:rsidR="00390A67" w:rsidRDefault="00390A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C6F7697" id="_x0000_t202" coordsize="21600,21600" o:spt="202" path="m,l,21600r21600,l21600,xe">
                <v:stroke joinstyle="miter"/>
                <v:path gradientshapeok="t" o:connecttype="rect"/>
              </v:shapetype>
              <v:shape id="1 Cuadro de texto" o:spid="_x0000_s1027"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" filled="f" stroked="f">
                <v:textbox style="mso-fit-shape-to-text:t">
                  <w:txbxContent>
                    <w:p w14:paraId="289DEA04" w14:textId="77777777" w:rsidR="00390A67" w:rsidRDefault="00390A67"/>
                  </w:txbxContent>
                </v:textbox>
              </v:shape>
            </w:pict>
          </mc:Fallback>
        </mc:AlternateContent>
      </w:r>
    </w:p>
    <w:p w14:paraId="031C0CB9" w14:textId="77777777" w:rsidR="00DB5A4F" w:rsidRDefault="00DB5A4F" w:rsidP="000C5819">
      <w:pPr>
        <w:spacing w:after="0" w:line="240" w:lineRule="auto"/>
        <w:jc w:val="center"/>
        <w:rPr>
          <w:rFonts w:ascii="Candara" w:hAnsi="Candara"/>
          <w:sz w:val="23"/>
          <w:szCs w:val="23"/>
        </w:rPr>
      </w:pPr>
    </w:p>
    <w:p w14:paraId="0A8EE448" w14:textId="00F5A4FF" w:rsidR="000C5819" w:rsidRPr="007254BB" w:rsidRDefault="007402AD" w:rsidP="000C5819">
      <w:pPr>
        <w:spacing w:after="0" w:line="240" w:lineRule="auto"/>
        <w:jc w:val="center"/>
        <w:rPr>
          <w:rFonts w:ascii="Candara" w:hAnsi="Candara"/>
          <w:caps/>
          <w:sz w:val="23"/>
          <w:szCs w:val="23"/>
        </w:rPr>
      </w:pPr>
      <w:r w:rsidRPr="007254BB">
        <w:rPr>
          <w:rFonts w:ascii="Candara" w:hAnsi="Candara"/>
          <w:sz w:val="23"/>
          <w:szCs w:val="23"/>
        </w:rPr>
        <w:t>MA</w:t>
      </w:r>
      <w:r w:rsidR="00B44842" w:rsidRPr="007254BB">
        <w:rPr>
          <w:rFonts w:ascii="Candara" w:hAnsi="Candara"/>
          <w:sz w:val="23"/>
          <w:szCs w:val="23"/>
        </w:rPr>
        <w:t>ESTRA THANIA EDITH MORALES RODRÍ</w:t>
      </w:r>
      <w:r w:rsidRPr="007254BB">
        <w:rPr>
          <w:rFonts w:ascii="Candara" w:hAnsi="Candara"/>
          <w:sz w:val="23"/>
          <w:szCs w:val="23"/>
        </w:rPr>
        <w:t>GUEZ</w:t>
      </w:r>
      <w:r w:rsidR="00A06EBE" w:rsidRPr="007254BB">
        <w:rPr>
          <w:rFonts w:ascii="Candara" w:hAnsi="Candara"/>
          <w:sz w:val="23"/>
          <w:szCs w:val="23"/>
        </w:rPr>
        <w:t xml:space="preserve">, </w:t>
      </w:r>
    </w:p>
    <w:p w14:paraId="26D84B44" w14:textId="0AF012A6" w:rsidR="000C5819" w:rsidRPr="007254BB" w:rsidRDefault="007402AD" w:rsidP="000C5819">
      <w:pPr>
        <w:spacing w:after="0" w:line="240" w:lineRule="auto"/>
        <w:jc w:val="center"/>
        <w:rPr>
          <w:rFonts w:ascii="Candara" w:hAnsi="Candara"/>
          <w:sz w:val="23"/>
          <w:szCs w:val="23"/>
        </w:rPr>
      </w:pPr>
      <w:r w:rsidRPr="007254BB">
        <w:rPr>
          <w:rFonts w:ascii="Candara" w:hAnsi="Candara"/>
          <w:caps/>
          <w:sz w:val="23"/>
          <w:szCs w:val="23"/>
        </w:rPr>
        <w:t>SíndicA</w:t>
      </w:r>
      <w:r w:rsidR="000C5819" w:rsidRPr="007254BB">
        <w:rPr>
          <w:rFonts w:ascii="Candara" w:hAnsi="Candara"/>
          <w:caps/>
          <w:sz w:val="23"/>
          <w:szCs w:val="23"/>
        </w:rPr>
        <w:t xml:space="preserve"> Municipal </w:t>
      </w:r>
      <w:r w:rsidR="000C5819" w:rsidRPr="007254BB">
        <w:rPr>
          <w:rFonts w:ascii="Candara" w:hAnsi="Candara"/>
          <w:sz w:val="23"/>
          <w:szCs w:val="23"/>
        </w:rPr>
        <w:t>Y PRESIDENT</w:t>
      </w:r>
      <w:r w:rsidRPr="007254BB">
        <w:rPr>
          <w:rFonts w:ascii="Candara" w:hAnsi="Candara"/>
          <w:sz w:val="23"/>
          <w:szCs w:val="23"/>
        </w:rPr>
        <w:t>A</w:t>
      </w:r>
      <w:r w:rsidR="000C5819" w:rsidRPr="007254BB">
        <w:rPr>
          <w:rFonts w:ascii="Candara" w:hAnsi="Candara"/>
          <w:sz w:val="23"/>
          <w:szCs w:val="23"/>
        </w:rPr>
        <w:t xml:space="preserve"> DEL COMITÉ DE TRANSPARENCIA </w:t>
      </w:r>
    </w:p>
    <w:p w14:paraId="52CC3084" w14:textId="370810AB" w:rsidR="000C5819" w:rsidRPr="007254BB" w:rsidRDefault="000C5819" w:rsidP="000C5819">
      <w:pPr>
        <w:spacing w:after="0" w:line="240" w:lineRule="auto"/>
        <w:jc w:val="center"/>
        <w:rPr>
          <w:rFonts w:ascii="Candara" w:hAnsi="Candara"/>
          <w:sz w:val="23"/>
          <w:szCs w:val="23"/>
        </w:rPr>
      </w:pPr>
      <w:r w:rsidRPr="007254BB">
        <w:rPr>
          <w:rFonts w:ascii="Candara" w:hAnsi="Candara"/>
          <w:sz w:val="23"/>
          <w:szCs w:val="23"/>
        </w:rPr>
        <w:t xml:space="preserve">DEL </w:t>
      </w:r>
      <w:r w:rsidR="00424138" w:rsidRPr="007254BB">
        <w:rPr>
          <w:rFonts w:ascii="Candara" w:hAnsi="Candara"/>
          <w:sz w:val="23"/>
          <w:szCs w:val="23"/>
        </w:rPr>
        <w:t>MUNICIPIO</w:t>
      </w:r>
      <w:r w:rsidRPr="007254BB">
        <w:rPr>
          <w:rFonts w:ascii="Candara" w:hAnsi="Candara"/>
          <w:sz w:val="23"/>
          <w:szCs w:val="23"/>
        </w:rPr>
        <w:t xml:space="preserve"> DE TLAJOMULCO DE ZÚÑIGA</w:t>
      </w:r>
      <w:r w:rsidR="007402AD" w:rsidRPr="007254BB">
        <w:rPr>
          <w:rFonts w:ascii="Candara" w:hAnsi="Candara"/>
          <w:sz w:val="23"/>
          <w:szCs w:val="23"/>
        </w:rPr>
        <w:t>.</w:t>
      </w:r>
    </w:p>
    <w:p w14:paraId="619F9FAA" w14:textId="77777777" w:rsidR="000C5819" w:rsidRPr="007254BB" w:rsidRDefault="000C5819" w:rsidP="000C5819">
      <w:pPr>
        <w:spacing w:after="0" w:line="240" w:lineRule="auto"/>
        <w:rPr>
          <w:rFonts w:ascii="Candara" w:hAnsi="Candara"/>
          <w:sz w:val="23"/>
          <w:szCs w:val="23"/>
          <w:highlight w:val="yellow"/>
        </w:rPr>
      </w:pPr>
    </w:p>
    <w:p w14:paraId="6D3193BC" w14:textId="77777777" w:rsidR="00BB18F3" w:rsidRPr="007254BB" w:rsidRDefault="00BB18F3" w:rsidP="000C5819">
      <w:pPr>
        <w:spacing w:after="0" w:line="240" w:lineRule="auto"/>
        <w:rPr>
          <w:rFonts w:ascii="Candara" w:hAnsi="Candara"/>
          <w:caps/>
          <w:sz w:val="23"/>
          <w:szCs w:val="23"/>
        </w:rPr>
      </w:pPr>
    </w:p>
    <w:p w14:paraId="4ACF2762" w14:textId="77777777" w:rsidR="00BB18F3" w:rsidRPr="007254BB" w:rsidRDefault="00BB18F3" w:rsidP="000C5819">
      <w:pPr>
        <w:spacing w:after="0" w:line="240" w:lineRule="auto"/>
        <w:rPr>
          <w:rFonts w:ascii="Candara" w:hAnsi="Candara"/>
          <w:caps/>
          <w:sz w:val="23"/>
          <w:szCs w:val="23"/>
        </w:rPr>
      </w:pPr>
    </w:p>
    <w:p w14:paraId="21FD8B56" w14:textId="77777777" w:rsidR="00BB18F3" w:rsidRPr="007254BB" w:rsidRDefault="00BB18F3" w:rsidP="000C5819">
      <w:pPr>
        <w:spacing w:after="0" w:line="240" w:lineRule="auto"/>
        <w:rPr>
          <w:rFonts w:ascii="Candara" w:hAnsi="Candara"/>
          <w:caps/>
          <w:sz w:val="23"/>
          <w:szCs w:val="23"/>
        </w:rPr>
      </w:pPr>
    </w:p>
    <w:p w14:paraId="4AB9FC9E" w14:textId="77777777" w:rsidR="00AB0387" w:rsidRDefault="00AB0387" w:rsidP="000C5819">
      <w:pPr>
        <w:spacing w:after="0" w:line="240" w:lineRule="auto"/>
        <w:rPr>
          <w:rFonts w:ascii="Candara" w:hAnsi="Candara"/>
          <w:caps/>
          <w:sz w:val="23"/>
          <w:szCs w:val="23"/>
        </w:rPr>
      </w:pPr>
    </w:p>
    <w:p w14:paraId="3D815CA6" w14:textId="77777777" w:rsidR="000729CA" w:rsidRDefault="000729CA" w:rsidP="000C5819">
      <w:pPr>
        <w:spacing w:after="0" w:line="240" w:lineRule="auto"/>
        <w:rPr>
          <w:rFonts w:ascii="Candara" w:hAnsi="Candara"/>
          <w:caps/>
          <w:sz w:val="23"/>
          <w:szCs w:val="23"/>
        </w:rPr>
      </w:pPr>
    </w:p>
    <w:p w14:paraId="26CC203A" w14:textId="77777777" w:rsidR="000729CA" w:rsidRDefault="000729CA" w:rsidP="000C5819">
      <w:pPr>
        <w:spacing w:after="0" w:line="240" w:lineRule="auto"/>
        <w:rPr>
          <w:rFonts w:ascii="Candara" w:hAnsi="Candara"/>
          <w:caps/>
          <w:sz w:val="23"/>
          <w:szCs w:val="23"/>
        </w:rPr>
      </w:pPr>
    </w:p>
    <w:p w14:paraId="7FFD1554" w14:textId="77777777" w:rsidR="000729CA" w:rsidRDefault="000729CA" w:rsidP="000C5819">
      <w:pPr>
        <w:spacing w:after="0" w:line="240" w:lineRule="auto"/>
        <w:rPr>
          <w:rFonts w:ascii="Candara" w:hAnsi="Candara"/>
          <w:caps/>
          <w:sz w:val="23"/>
          <w:szCs w:val="23"/>
        </w:rPr>
      </w:pPr>
    </w:p>
    <w:p w14:paraId="2B282390" w14:textId="77777777" w:rsidR="000729CA" w:rsidRDefault="000729CA" w:rsidP="000C5819">
      <w:pPr>
        <w:spacing w:after="0" w:line="240" w:lineRule="auto"/>
        <w:rPr>
          <w:rFonts w:ascii="Candara" w:hAnsi="Candara"/>
          <w:caps/>
          <w:sz w:val="23"/>
          <w:szCs w:val="23"/>
        </w:rPr>
      </w:pPr>
    </w:p>
    <w:p w14:paraId="053D9B39" w14:textId="77777777" w:rsidR="00093B8F" w:rsidRDefault="00093B8F" w:rsidP="000C5819">
      <w:pPr>
        <w:spacing w:after="0" w:line="240" w:lineRule="auto"/>
        <w:rPr>
          <w:rFonts w:ascii="Candara" w:hAnsi="Candara"/>
          <w:caps/>
          <w:sz w:val="23"/>
          <w:szCs w:val="23"/>
        </w:rPr>
      </w:pPr>
    </w:p>
    <w:p w14:paraId="276DA71D" w14:textId="77777777" w:rsidR="00EF2DA5" w:rsidRDefault="00EF2DA5" w:rsidP="000C5819">
      <w:pPr>
        <w:spacing w:after="0" w:line="240" w:lineRule="auto"/>
        <w:rPr>
          <w:rFonts w:ascii="Candara" w:hAnsi="Candara"/>
          <w:caps/>
          <w:sz w:val="23"/>
          <w:szCs w:val="23"/>
        </w:rPr>
      </w:pPr>
    </w:p>
    <w:p w14:paraId="2AD5615C" w14:textId="77777777" w:rsidR="001714BF" w:rsidRDefault="001714BF" w:rsidP="000C5819">
      <w:pPr>
        <w:spacing w:after="0" w:line="240" w:lineRule="auto"/>
        <w:rPr>
          <w:rFonts w:ascii="Candara" w:hAnsi="Candara"/>
          <w:caps/>
          <w:sz w:val="23"/>
          <w:szCs w:val="23"/>
        </w:rPr>
      </w:pPr>
    </w:p>
    <w:p w14:paraId="035B6D1C" w14:textId="77777777" w:rsidR="001714BF" w:rsidRDefault="001714BF" w:rsidP="000C5819">
      <w:pPr>
        <w:spacing w:after="0" w:line="240" w:lineRule="auto"/>
        <w:rPr>
          <w:rFonts w:ascii="Candara" w:hAnsi="Candara"/>
          <w:caps/>
          <w:sz w:val="23"/>
          <w:szCs w:val="23"/>
        </w:rPr>
      </w:pPr>
    </w:p>
    <w:p w14:paraId="65758FCE" w14:textId="77777777" w:rsidR="001714BF" w:rsidRDefault="001714BF" w:rsidP="000C5819">
      <w:pPr>
        <w:spacing w:after="0" w:line="240" w:lineRule="auto"/>
        <w:rPr>
          <w:rFonts w:ascii="Candara" w:hAnsi="Candara"/>
          <w:caps/>
          <w:sz w:val="23"/>
          <w:szCs w:val="23"/>
        </w:rPr>
      </w:pPr>
    </w:p>
    <w:p w14:paraId="34B0D3A2" w14:textId="77777777" w:rsidR="00EF2DA5" w:rsidRDefault="00EF2DA5" w:rsidP="000C5819">
      <w:pPr>
        <w:spacing w:after="0" w:line="240" w:lineRule="auto"/>
        <w:rPr>
          <w:rFonts w:ascii="Candara" w:hAnsi="Candara"/>
          <w:caps/>
          <w:sz w:val="23"/>
          <w:szCs w:val="23"/>
        </w:rPr>
      </w:pPr>
    </w:p>
    <w:p w14:paraId="7EB3CE5B" w14:textId="77777777" w:rsidR="00EF2DA5" w:rsidRDefault="00EF2DA5" w:rsidP="000C5819">
      <w:pPr>
        <w:spacing w:after="0" w:line="240" w:lineRule="auto"/>
        <w:rPr>
          <w:rFonts w:ascii="Candara" w:hAnsi="Candara"/>
          <w:caps/>
          <w:sz w:val="23"/>
          <w:szCs w:val="23"/>
        </w:rPr>
      </w:pPr>
    </w:p>
    <w:p w14:paraId="53007776" w14:textId="77777777" w:rsidR="00EF2DA5" w:rsidRPr="007254BB" w:rsidRDefault="00EF2DA5" w:rsidP="000C5819">
      <w:pPr>
        <w:spacing w:after="0" w:line="240" w:lineRule="auto"/>
        <w:rPr>
          <w:rFonts w:ascii="Candara" w:hAnsi="Candara"/>
          <w:caps/>
          <w:sz w:val="23"/>
          <w:szCs w:val="23"/>
        </w:rPr>
      </w:pPr>
    </w:p>
    <w:p w14:paraId="42509F7C" w14:textId="77777777" w:rsidR="008A6A26" w:rsidRPr="007254BB" w:rsidRDefault="008A6A26" w:rsidP="000C5819">
      <w:pPr>
        <w:spacing w:after="0" w:line="240" w:lineRule="auto"/>
        <w:rPr>
          <w:rFonts w:ascii="Candara" w:hAnsi="Candara"/>
          <w:caps/>
          <w:sz w:val="23"/>
          <w:szCs w:val="23"/>
        </w:rPr>
      </w:pPr>
    </w:p>
    <w:p w14:paraId="5E11BEEA" w14:textId="77777777" w:rsidR="000C5819" w:rsidRPr="007254BB" w:rsidRDefault="000C5819" w:rsidP="000C5819">
      <w:pPr>
        <w:spacing w:after="0" w:line="240" w:lineRule="auto"/>
        <w:jc w:val="center"/>
        <w:rPr>
          <w:rFonts w:ascii="Candara" w:hAnsi="Candara"/>
          <w:caps/>
          <w:sz w:val="23"/>
          <w:szCs w:val="23"/>
        </w:rPr>
      </w:pPr>
    </w:p>
    <w:p w14:paraId="69D5F2B8" w14:textId="19B2593D" w:rsidR="000C5819" w:rsidRPr="007254BB" w:rsidRDefault="00092BF9" w:rsidP="000C5819">
      <w:pPr>
        <w:spacing w:after="0" w:line="240" w:lineRule="auto"/>
        <w:jc w:val="center"/>
        <w:rPr>
          <w:rFonts w:ascii="Candara" w:hAnsi="Candara"/>
          <w:caps/>
          <w:sz w:val="23"/>
          <w:szCs w:val="23"/>
          <w:highlight w:val="yellow"/>
        </w:rPr>
      </w:pPr>
      <w:r>
        <w:rPr>
          <w:rFonts w:ascii="Candara" w:hAnsi="Candara" w:cs="Calibri"/>
          <w:sz w:val="23"/>
          <w:szCs w:val="23"/>
        </w:rPr>
        <w:t xml:space="preserve">MAESTRO </w:t>
      </w:r>
      <w:r w:rsidR="00B44842" w:rsidRPr="007254BB">
        <w:rPr>
          <w:rFonts w:ascii="Candara" w:hAnsi="Candara" w:cs="Calibri"/>
          <w:sz w:val="23"/>
          <w:szCs w:val="23"/>
        </w:rPr>
        <w:t>JORGE ARMANDO ORTÍ</w:t>
      </w:r>
      <w:r w:rsidR="007402AD" w:rsidRPr="007254BB">
        <w:rPr>
          <w:rFonts w:ascii="Candara" w:hAnsi="Candara" w:cs="Calibri"/>
          <w:sz w:val="23"/>
          <w:szCs w:val="23"/>
        </w:rPr>
        <w:t>Z TAFOYA</w:t>
      </w:r>
      <w:r w:rsidR="000C5819" w:rsidRPr="007254BB">
        <w:rPr>
          <w:rFonts w:ascii="Candara" w:hAnsi="Candara"/>
          <w:caps/>
          <w:sz w:val="23"/>
          <w:szCs w:val="23"/>
        </w:rPr>
        <w:t xml:space="preserve">, </w:t>
      </w:r>
      <w:r w:rsidR="00B44842" w:rsidRPr="007254BB">
        <w:rPr>
          <w:rFonts w:ascii="Candara" w:hAnsi="Candara"/>
          <w:caps/>
          <w:sz w:val="23"/>
          <w:szCs w:val="23"/>
        </w:rPr>
        <w:t>Titular del Ó</w:t>
      </w:r>
      <w:r w:rsidR="00BD5BE5" w:rsidRPr="007254BB">
        <w:rPr>
          <w:rFonts w:ascii="Candara" w:hAnsi="Candara"/>
          <w:caps/>
          <w:sz w:val="23"/>
          <w:szCs w:val="23"/>
        </w:rPr>
        <w:t xml:space="preserve">rgano Interno de </w:t>
      </w:r>
    </w:p>
    <w:p w14:paraId="4FCD6345" w14:textId="135485E5" w:rsidR="000C5819" w:rsidRPr="007254BB" w:rsidRDefault="00BD5BE5" w:rsidP="000C5819">
      <w:pPr>
        <w:spacing w:after="0" w:line="240" w:lineRule="auto"/>
        <w:jc w:val="center"/>
        <w:rPr>
          <w:rFonts w:ascii="Candara" w:hAnsi="Candara"/>
          <w:sz w:val="23"/>
          <w:szCs w:val="23"/>
        </w:rPr>
      </w:pPr>
      <w:r w:rsidRPr="007254BB">
        <w:rPr>
          <w:rFonts w:ascii="Candara" w:hAnsi="Candara"/>
          <w:sz w:val="23"/>
          <w:szCs w:val="23"/>
        </w:rPr>
        <w:t xml:space="preserve">CONTROL </w:t>
      </w:r>
      <w:r w:rsidR="007402AD" w:rsidRPr="007254BB">
        <w:rPr>
          <w:rFonts w:ascii="Candara" w:hAnsi="Candara"/>
          <w:sz w:val="23"/>
          <w:szCs w:val="23"/>
        </w:rPr>
        <w:t>Y VOCAL</w:t>
      </w:r>
      <w:r w:rsidR="000C5819" w:rsidRPr="007254BB">
        <w:rPr>
          <w:rFonts w:ascii="Candara" w:hAnsi="Candara"/>
          <w:sz w:val="23"/>
          <w:szCs w:val="23"/>
        </w:rPr>
        <w:t xml:space="preserve"> DEL COMITÉ DE TRANSPARENCIA</w:t>
      </w:r>
      <w:r w:rsidR="00BB18F3" w:rsidRPr="007254BB">
        <w:rPr>
          <w:rFonts w:ascii="Candara" w:hAnsi="Candara"/>
          <w:sz w:val="23"/>
          <w:szCs w:val="23"/>
        </w:rPr>
        <w:t xml:space="preserve"> DEL</w:t>
      </w:r>
    </w:p>
    <w:p w14:paraId="15663386" w14:textId="4876DEF7" w:rsidR="000C5819" w:rsidRPr="007254BB" w:rsidRDefault="000C5819" w:rsidP="000C5819">
      <w:pPr>
        <w:spacing w:after="0" w:line="240" w:lineRule="auto"/>
        <w:jc w:val="center"/>
        <w:rPr>
          <w:rFonts w:ascii="Candara" w:hAnsi="Candara"/>
          <w:sz w:val="23"/>
          <w:szCs w:val="23"/>
        </w:rPr>
      </w:pPr>
      <w:r w:rsidRPr="007254BB">
        <w:rPr>
          <w:rFonts w:ascii="Candara" w:hAnsi="Candara"/>
          <w:sz w:val="23"/>
          <w:szCs w:val="23"/>
        </w:rPr>
        <w:t>MUNICI</w:t>
      </w:r>
      <w:r w:rsidR="00424138" w:rsidRPr="007254BB">
        <w:rPr>
          <w:rFonts w:ascii="Candara" w:hAnsi="Candara"/>
          <w:sz w:val="23"/>
          <w:szCs w:val="23"/>
        </w:rPr>
        <w:t>PIO</w:t>
      </w:r>
      <w:r w:rsidRPr="007254BB">
        <w:rPr>
          <w:rFonts w:ascii="Candara" w:hAnsi="Candara"/>
          <w:sz w:val="23"/>
          <w:szCs w:val="23"/>
        </w:rPr>
        <w:t xml:space="preserve"> DE TLAJOMULCO DE ZÚÑIGA</w:t>
      </w:r>
      <w:r w:rsidR="007402AD" w:rsidRPr="007254BB">
        <w:rPr>
          <w:rFonts w:ascii="Candara" w:hAnsi="Candara"/>
          <w:sz w:val="23"/>
          <w:szCs w:val="23"/>
        </w:rPr>
        <w:t>.</w:t>
      </w:r>
    </w:p>
    <w:p w14:paraId="672BA14C" w14:textId="77777777" w:rsidR="000C5819" w:rsidRPr="007254BB" w:rsidRDefault="000C5819" w:rsidP="000C5819">
      <w:pPr>
        <w:spacing w:after="0" w:line="240" w:lineRule="auto"/>
        <w:rPr>
          <w:rFonts w:ascii="Candara" w:hAnsi="Candara"/>
          <w:sz w:val="23"/>
          <w:szCs w:val="23"/>
        </w:rPr>
      </w:pPr>
    </w:p>
    <w:p w14:paraId="3AF1C207" w14:textId="77777777" w:rsidR="00F91923" w:rsidRPr="007254BB" w:rsidRDefault="00F91923" w:rsidP="000C5819">
      <w:pPr>
        <w:spacing w:after="0" w:line="240" w:lineRule="auto"/>
        <w:rPr>
          <w:rFonts w:ascii="Candara" w:hAnsi="Candara"/>
          <w:sz w:val="23"/>
          <w:szCs w:val="23"/>
        </w:rPr>
      </w:pPr>
    </w:p>
    <w:p w14:paraId="67AD5D9C" w14:textId="77777777" w:rsidR="00F91923" w:rsidRPr="007254BB" w:rsidRDefault="00F91923" w:rsidP="000C5819">
      <w:pPr>
        <w:spacing w:after="0" w:line="240" w:lineRule="auto"/>
        <w:rPr>
          <w:rFonts w:ascii="Candara" w:hAnsi="Candara"/>
          <w:sz w:val="23"/>
          <w:szCs w:val="23"/>
        </w:rPr>
      </w:pPr>
    </w:p>
    <w:p w14:paraId="32097427" w14:textId="77777777" w:rsidR="003C717E" w:rsidRPr="007254BB" w:rsidRDefault="003C717E" w:rsidP="000C5819">
      <w:pPr>
        <w:spacing w:after="0" w:line="240" w:lineRule="auto"/>
        <w:rPr>
          <w:rFonts w:ascii="Candara" w:hAnsi="Candara"/>
          <w:sz w:val="23"/>
          <w:szCs w:val="23"/>
        </w:rPr>
      </w:pPr>
    </w:p>
    <w:p w14:paraId="22EBCAC8" w14:textId="77777777" w:rsidR="00BB18F3" w:rsidRPr="007254BB" w:rsidRDefault="00BB18F3" w:rsidP="000C5819">
      <w:pPr>
        <w:spacing w:after="0" w:line="240" w:lineRule="auto"/>
        <w:jc w:val="center"/>
        <w:rPr>
          <w:rFonts w:ascii="Candara" w:hAnsi="Candara"/>
          <w:sz w:val="23"/>
          <w:szCs w:val="23"/>
        </w:rPr>
      </w:pPr>
    </w:p>
    <w:p w14:paraId="157310D2" w14:textId="77777777" w:rsidR="008A6A26" w:rsidRPr="007254BB" w:rsidRDefault="008A6A26" w:rsidP="000C5819">
      <w:pPr>
        <w:spacing w:after="0" w:line="240" w:lineRule="auto"/>
        <w:jc w:val="center"/>
        <w:rPr>
          <w:rFonts w:ascii="Candara" w:hAnsi="Candara"/>
          <w:sz w:val="23"/>
          <w:szCs w:val="23"/>
        </w:rPr>
      </w:pPr>
    </w:p>
    <w:p w14:paraId="7A58F6AB" w14:textId="77777777" w:rsidR="008A6A26" w:rsidRPr="007254BB" w:rsidRDefault="008A6A26" w:rsidP="000C5819">
      <w:pPr>
        <w:spacing w:after="0" w:line="240" w:lineRule="auto"/>
        <w:jc w:val="center"/>
        <w:rPr>
          <w:rFonts w:ascii="Candara" w:hAnsi="Candara"/>
          <w:sz w:val="23"/>
          <w:szCs w:val="23"/>
        </w:rPr>
      </w:pPr>
    </w:p>
    <w:p w14:paraId="41FBE8AB" w14:textId="77777777" w:rsidR="008A6A26" w:rsidRDefault="008A6A26" w:rsidP="000C5819">
      <w:pPr>
        <w:spacing w:after="0" w:line="240" w:lineRule="auto"/>
        <w:jc w:val="center"/>
        <w:rPr>
          <w:rFonts w:ascii="Candara" w:hAnsi="Candara"/>
          <w:sz w:val="23"/>
          <w:szCs w:val="23"/>
        </w:rPr>
      </w:pPr>
    </w:p>
    <w:p w14:paraId="111F9FAE" w14:textId="77777777" w:rsidR="00093B8F" w:rsidRPr="007254BB" w:rsidRDefault="00093B8F" w:rsidP="000C5819">
      <w:pPr>
        <w:spacing w:after="0" w:line="240" w:lineRule="auto"/>
        <w:jc w:val="center"/>
        <w:rPr>
          <w:rFonts w:ascii="Candara" w:hAnsi="Candara"/>
          <w:sz w:val="23"/>
          <w:szCs w:val="23"/>
        </w:rPr>
      </w:pPr>
    </w:p>
    <w:p w14:paraId="7819CD59" w14:textId="77777777" w:rsidR="008A6A26" w:rsidRPr="007254BB" w:rsidRDefault="008A6A26" w:rsidP="000C5819">
      <w:pPr>
        <w:spacing w:after="0" w:line="240" w:lineRule="auto"/>
        <w:jc w:val="center"/>
        <w:rPr>
          <w:rFonts w:ascii="Candara" w:hAnsi="Candara"/>
          <w:sz w:val="23"/>
          <w:szCs w:val="23"/>
        </w:rPr>
      </w:pPr>
    </w:p>
    <w:p w14:paraId="2499548E" w14:textId="77777777" w:rsidR="008A6A26" w:rsidRDefault="008A6A26" w:rsidP="000C5819">
      <w:pPr>
        <w:spacing w:after="0" w:line="240" w:lineRule="auto"/>
        <w:jc w:val="center"/>
        <w:rPr>
          <w:rFonts w:ascii="Candara" w:hAnsi="Candara"/>
          <w:sz w:val="23"/>
          <w:szCs w:val="23"/>
        </w:rPr>
      </w:pPr>
    </w:p>
    <w:p w14:paraId="0B829F6F" w14:textId="77777777" w:rsidR="000729CA" w:rsidRDefault="000729CA" w:rsidP="000C5819">
      <w:pPr>
        <w:spacing w:after="0" w:line="240" w:lineRule="auto"/>
        <w:jc w:val="center"/>
        <w:rPr>
          <w:rFonts w:ascii="Candara" w:hAnsi="Candara"/>
          <w:sz w:val="23"/>
          <w:szCs w:val="23"/>
        </w:rPr>
      </w:pPr>
    </w:p>
    <w:p w14:paraId="2D2B2610" w14:textId="77777777" w:rsidR="000729CA" w:rsidRPr="007254BB" w:rsidRDefault="000729CA" w:rsidP="000C5819">
      <w:pPr>
        <w:spacing w:after="0" w:line="240" w:lineRule="auto"/>
        <w:jc w:val="center"/>
        <w:rPr>
          <w:rFonts w:ascii="Candara" w:hAnsi="Candara"/>
          <w:sz w:val="23"/>
          <w:szCs w:val="23"/>
        </w:rPr>
      </w:pPr>
    </w:p>
    <w:p w14:paraId="294D93F8" w14:textId="77777777" w:rsidR="008A6A26" w:rsidRDefault="008A6A26" w:rsidP="000C5819">
      <w:pPr>
        <w:spacing w:after="0" w:line="240" w:lineRule="auto"/>
        <w:jc w:val="center"/>
        <w:rPr>
          <w:rFonts w:ascii="Candara" w:hAnsi="Candara"/>
          <w:sz w:val="23"/>
          <w:szCs w:val="23"/>
        </w:rPr>
      </w:pPr>
    </w:p>
    <w:p w14:paraId="5704D8FE" w14:textId="77777777" w:rsidR="001714BF" w:rsidRDefault="001714BF" w:rsidP="000C5819">
      <w:pPr>
        <w:spacing w:after="0" w:line="240" w:lineRule="auto"/>
        <w:jc w:val="center"/>
        <w:rPr>
          <w:rFonts w:ascii="Candara" w:hAnsi="Candara"/>
          <w:sz w:val="23"/>
          <w:szCs w:val="23"/>
        </w:rPr>
      </w:pPr>
    </w:p>
    <w:p w14:paraId="7005688E" w14:textId="77777777" w:rsidR="001714BF" w:rsidRDefault="001714BF" w:rsidP="000C5819">
      <w:pPr>
        <w:spacing w:after="0" w:line="240" w:lineRule="auto"/>
        <w:jc w:val="center"/>
        <w:rPr>
          <w:rFonts w:ascii="Candara" w:hAnsi="Candara"/>
          <w:sz w:val="23"/>
          <w:szCs w:val="23"/>
        </w:rPr>
      </w:pPr>
    </w:p>
    <w:p w14:paraId="1A88F916" w14:textId="77777777" w:rsidR="001714BF" w:rsidRDefault="001714BF" w:rsidP="000C5819">
      <w:pPr>
        <w:spacing w:after="0" w:line="240" w:lineRule="auto"/>
        <w:jc w:val="center"/>
        <w:rPr>
          <w:rFonts w:ascii="Candara" w:hAnsi="Candara"/>
          <w:sz w:val="23"/>
          <w:szCs w:val="23"/>
        </w:rPr>
      </w:pPr>
    </w:p>
    <w:p w14:paraId="13C8913E" w14:textId="77777777" w:rsidR="001714BF" w:rsidRDefault="001714BF" w:rsidP="000C5819">
      <w:pPr>
        <w:spacing w:after="0" w:line="240" w:lineRule="auto"/>
        <w:jc w:val="center"/>
        <w:rPr>
          <w:rFonts w:ascii="Candara" w:hAnsi="Candara"/>
          <w:sz w:val="23"/>
          <w:szCs w:val="23"/>
        </w:rPr>
      </w:pPr>
    </w:p>
    <w:p w14:paraId="1078BF9C" w14:textId="77777777" w:rsidR="001714BF" w:rsidRPr="007254BB" w:rsidRDefault="001714BF" w:rsidP="000C5819">
      <w:pPr>
        <w:spacing w:after="0" w:line="240" w:lineRule="auto"/>
        <w:jc w:val="center"/>
        <w:rPr>
          <w:rFonts w:ascii="Candara" w:hAnsi="Candara"/>
          <w:sz w:val="23"/>
          <w:szCs w:val="23"/>
        </w:rPr>
      </w:pPr>
    </w:p>
    <w:p w14:paraId="77B16859" w14:textId="77777777" w:rsidR="00AB0387" w:rsidRPr="007254BB" w:rsidRDefault="00AB0387" w:rsidP="000C5819">
      <w:pPr>
        <w:spacing w:after="0" w:line="240" w:lineRule="auto"/>
        <w:jc w:val="center"/>
        <w:rPr>
          <w:rFonts w:ascii="Candara" w:hAnsi="Candara"/>
          <w:sz w:val="23"/>
          <w:szCs w:val="23"/>
        </w:rPr>
      </w:pPr>
    </w:p>
    <w:p w14:paraId="3263BE8B" w14:textId="77777777" w:rsidR="00A06EBE" w:rsidRPr="007254BB" w:rsidRDefault="00A06EBE" w:rsidP="000C5819">
      <w:pPr>
        <w:spacing w:after="0" w:line="240" w:lineRule="auto"/>
        <w:jc w:val="center"/>
        <w:rPr>
          <w:rFonts w:ascii="Candara" w:hAnsi="Candara"/>
          <w:sz w:val="24"/>
          <w:szCs w:val="24"/>
        </w:rPr>
      </w:pPr>
    </w:p>
    <w:p w14:paraId="32705A33" w14:textId="4358FE6F" w:rsidR="00BD5BE5" w:rsidRPr="007254BB" w:rsidRDefault="00B44842" w:rsidP="000C5819">
      <w:pPr>
        <w:spacing w:after="0" w:line="240" w:lineRule="auto"/>
        <w:jc w:val="center"/>
        <w:rPr>
          <w:rFonts w:ascii="Candara" w:hAnsi="Candara"/>
          <w:sz w:val="23"/>
          <w:szCs w:val="23"/>
        </w:rPr>
      </w:pPr>
      <w:r w:rsidRPr="007254BB">
        <w:rPr>
          <w:rFonts w:ascii="Candara" w:hAnsi="Candara"/>
          <w:sz w:val="23"/>
          <w:szCs w:val="23"/>
        </w:rPr>
        <w:t>MAESTRO ALFREDO CHÁVEZ ZÚ</w:t>
      </w:r>
      <w:r w:rsidR="007402AD" w:rsidRPr="007254BB">
        <w:rPr>
          <w:rFonts w:ascii="Candara" w:hAnsi="Candara"/>
          <w:sz w:val="23"/>
          <w:szCs w:val="23"/>
        </w:rPr>
        <w:t>ÑIGA,</w:t>
      </w:r>
      <w:r w:rsidR="007402AD" w:rsidRPr="007254BB">
        <w:rPr>
          <w:rFonts w:ascii="Candara" w:hAnsi="Candara"/>
          <w:sz w:val="24"/>
          <w:szCs w:val="24"/>
        </w:rPr>
        <w:t xml:space="preserve"> </w:t>
      </w:r>
      <w:r w:rsidR="000C5819" w:rsidRPr="007254BB">
        <w:rPr>
          <w:rFonts w:ascii="Candara" w:hAnsi="Candara"/>
          <w:sz w:val="23"/>
          <w:szCs w:val="23"/>
        </w:rPr>
        <w:t>DIRECTOR DE TRANSPARENCIA Y</w:t>
      </w:r>
      <w:r w:rsidR="00BD5BE5" w:rsidRPr="007254BB">
        <w:rPr>
          <w:rFonts w:ascii="Candara" w:hAnsi="Candara"/>
          <w:sz w:val="23"/>
          <w:szCs w:val="23"/>
        </w:rPr>
        <w:t xml:space="preserve">                            </w:t>
      </w:r>
    </w:p>
    <w:p w14:paraId="48DE6D94" w14:textId="26650C48" w:rsidR="00BD5BE5" w:rsidRPr="007254BB" w:rsidRDefault="00B44842" w:rsidP="000C5819">
      <w:pPr>
        <w:spacing w:after="0" w:line="240" w:lineRule="auto"/>
        <w:jc w:val="center"/>
        <w:rPr>
          <w:rFonts w:ascii="Candara" w:hAnsi="Candara"/>
          <w:sz w:val="23"/>
          <w:szCs w:val="23"/>
        </w:rPr>
      </w:pPr>
      <w:r w:rsidRPr="007254BB">
        <w:rPr>
          <w:rFonts w:ascii="Candara" w:hAnsi="Candara"/>
          <w:sz w:val="23"/>
          <w:szCs w:val="23"/>
        </w:rPr>
        <w:t>RENDICIÓ</w:t>
      </w:r>
      <w:r w:rsidR="007402AD" w:rsidRPr="007254BB">
        <w:rPr>
          <w:rFonts w:ascii="Candara" w:hAnsi="Candara"/>
          <w:sz w:val="23"/>
          <w:szCs w:val="23"/>
        </w:rPr>
        <w:t>N DE CUENTAS Y</w:t>
      </w:r>
      <w:r w:rsidR="00BD5BE5" w:rsidRPr="007254BB">
        <w:rPr>
          <w:rFonts w:ascii="Candara" w:hAnsi="Candara"/>
          <w:sz w:val="23"/>
          <w:szCs w:val="23"/>
        </w:rPr>
        <w:t xml:space="preserve"> </w:t>
      </w:r>
      <w:r w:rsidR="000C5819" w:rsidRPr="007254BB">
        <w:rPr>
          <w:rFonts w:ascii="Candara" w:hAnsi="Candara"/>
          <w:sz w:val="23"/>
          <w:szCs w:val="23"/>
        </w:rPr>
        <w:t xml:space="preserve">SECRETARIO DEL COMITÉ DE TRANSPARENCIA DEL </w:t>
      </w:r>
    </w:p>
    <w:p w14:paraId="332D4C0F" w14:textId="32F213E8" w:rsidR="000C5819" w:rsidRPr="007254BB" w:rsidRDefault="000C5819" w:rsidP="000C5819">
      <w:pPr>
        <w:spacing w:after="0" w:line="240" w:lineRule="auto"/>
        <w:jc w:val="center"/>
        <w:rPr>
          <w:rFonts w:ascii="Candara" w:hAnsi="Candara"/>
          <w:b/>
          <w:sz w:val="23"/>
          <w:szCs w:val="23"/>
        </w:rPr>
      </w:pPr>
      <w:r w:rsidRPr="007254BB">
        <w:rPr>
          <w:rFonts w:ascii="Candara" w:hAnsi="Candara"/>
          <w:sz w:val="23"/>
          <w:szCs w:val="23"/>
        </w:rPr>
        <w:t>MUNICIP</w:t>
      </w:r>
      <w:r w:rsidR="00424138" w:rsidRPr="007254BB">
        <w:rPr>
          <w:rFonts w:ascii="Candara" w:hAnsi="Candara"/>
          <w:sz w:val="23"/>
          <w:szCs w:val="23"/>
        </w:rPr>
        <w:t>IO</w:t>
      </w:r>
      <w:r w:rsidRPr="007254BB">
        <w:rPr>
          <w:rFonts w:ascii="Candara" w:hAnsi="Candara"/>
          <w:sz w:val="23"/>
          <w:szCs w:val="23"/>
        </w:rPr>
        <w:t xml:space="preserve"> DE TLAJOMULCO DE ZÚÑIGA</w:t>
      </w:r>
      <w:r w:rsidR="007402AD" w:rsidRPr="007254BB">
        <w:rPr>
          <w:rFonts w:ascii="Candara" w:hAnsi="Candara"/>
          <w:sz w:val="23"/>
          <w:szCs w:val="23"/>
        </w:rPr>
        <w:t xml:space="preserve">. </w:t>
      </w:r>
    </w:p>
    <w:sectPr w:rsidR="000C5819" w:rsidRPr="007254BB" w:rsidSect="00AB59BD">
      <w:headerReference w:type="default" r:id="rId8"/>
      <w:footerReference w:type="default" r:id="rId9"/>
      <w:pgSz w:w="12242" w:h="19301" w:code="154"/>
      <w:pgMar w:top="526"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D28DF" w14:textId="77777777" w:rsidR="00112050" w:rsidRDefault="00112050" w:rsidP="004B6828">
      <w:pPr>
        <w:spacing w:after="0" w:line="240" w:lineRule="auto"/>
      </w:pPr>
      <w:r>
        <w:separator/>
      </w:r>
    </w:p>
  </w:endnote>
  <w:endnote w:type="continuationSeparator" w:id="0">
    <w:p w14:paraId="605BF73E" w14:textId="77777777" w:rsidR="00112050" w:rsidRDefault="00112050" w:rsidP="004B6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6DD60" w14:textId="77777777" w:rsidR="00390A67" w:rsidRDefault="00390A67" w:rsidP="00390A67">
    <w:pPr>
      <w:pStyle w:val="Encabezado"/>
      <w:jc w:val="both"/>
      <w:rPr>
        <w:rFonts w:cs="Arial"/>
        <w:sz w:val="18"/>
        <w:szCs w:val="18"/>
      </w:rPr>
    </w:pPr>
  </w:p>
  <w:p w14:paraId="53078676" w14:textId="57BC8CA9" w:rsidR="00390A67" w:rsidRDefault="00390A67" w:rsidP="00390A67">
    <w:pPr>
      <w:pStyle w:val="Encabezado"/>
      <w:jc w:val="both"/>
    </w:pPr>
    <w:r w:rsidRPr="00F87DE1">
      <w:rPr>
        <w:rFonts w:cs="Arial"/>
        <w:sz w:val="18"/>
        <w:szCs w:val="18"/>
      </w:rPr>
      <w:t>Esta página forma parte integral de</w:t>
    </w:r>
    <w:r>
      <w:rPr>
        <w:rFonts w:cs="Arial"/>
        <w:sz w:val="18"/>
        <w:szCs w:val="18"/>
      </w:rPr>
      <w:t xml:space="preserve"> la </w:t>
    </w:r>
    <w:r w:rsidR="003F7DDB">
      <w:rPr>
        <w:rFonts w:cs="Arial"/>
        <w:sz w:val="18"/>
        <w:szCs w:val="18"/>
      </w:rPr>
      <w:t xml:space="preserve">Décima Cuarta </w:t>
    </w:r>
    <w:r w:rsidR="001E21CC">
      <w:rPr>
        <w:rFonts w:cs="Arial"/>
        <w:sz w:val="18"/>
        <w:szCs w:val="18"/>
      </w:rPr>
      <w:t xml:space="preserve"> </w:t>
    </w:r>
    <w:r>
      <w:rPr>
        <w:rFonts w:cs="Arial"/>
        <w:sz w:val="18"/>
        <w:szCs w:val="18"/>
      </w:rPr>
      <w:t>Sesión Extraordinaria del año 202</w:t>
    </w:r>
    <w:r w:rsidR="00D836C5">
      <w:rPr>
        <w:rFonts w:cs="Arial"/>
        <w:sz w:val="18"/>
        <w:szCs w:val="18"/>
      </w:rPr>
      <w:t>6</w:t>
    </w:r>
    <w:r w:rsidRPr="00F87DE1">
      <w:rPr>
        <w:sz w:val="18"/>
        <w:szCs w:val="18"/>
      </w:rPr>
      <w:t xml:space="preserve"> del Comité de </w:t>
    </w:r>
    <w:r>
      <w:rPr>
        <w:sz w:val="18"/>
        <w:szCs w:val="18"/>
      </w:rPr>
      <w:t xml:space="preserve">Transparencia de la Administración </w:t>
    </w:r>
    <w:r w:rsidRPr="00F87DE1">
      <w:rPr>
        <w:sz w:val="18"/>
        <w:szCs w:val="18"/>
      </w:rPr>
      <w:t xml:space="preserve">Municipal </w:t>
    </w:r>
    <w:r w:rsidR="00DA5550">
      <w:rPr>
        <w:sz w:val="18"/>
        <w:szCs w:val="18"/>
      </w:rPr>
      <w:t>2024-2027</w:t>
    </w:r>
    <w:r>
      <w:rPr>
        <w:sz w:val="18"/>
        <w:szCs w:val="18"/>
      </w:rPr>
      <w:t xml:space="preserve"> </w:t>
    </w:r>
    <w:r w:rsidRPr="00F87DE1">
      <w:rPr>
        <w:sz w:val="18"/>
        <w:szCs w:val="18"/>
      </w:rPr>
      <w:t>de</w:t>
    </w:r>
    <w:r>
      <w:rPr>
        <w:sz w:val="18"/>
        <w:szCs w:val="18"/>
      </w:rPr>
      <w:t xml:space="preserve">l Municipio de Tlajomulco de Zúñiga, Jalisco., </w:t>
    </w:r>
    <w:r w:rsidRPr="00F87DE1">
      <w:rPr>
        <w:sz w:val="18"/>
        <w:szCs w:val="18"/>
      </w:rPr>
      <w:t xml:space="preserve">celebrada el </w:t>
    </w:r>
    <w:r w:rsidRPr="00FB1001">
      <w:rPr>
        <w:sz w:val="18"/>
        <w:szCs w:val="18"/>
      </w:rPr>
      <w:t xml:space="preserve">día </w:t>
    </w:r>
    <w:r w:rsidR="003F7DDB">
      <w:rPr>
        <w:sz w:val="18"/>
        <w:szCs w:val="18"/>
      </w:rPr>
      <w:t>31</w:t>
    </w:r>
    <w:r w:rsidRPr="003D6254">
      <w:rPr>
        <w:sz w:val="18"/>
        <w:szCs w:val="18"/>
      </w:rPr>
      <w:t xml:space="preserve"> de</w:t>
    </w:r>
    <w:r w:rsidR="00DA5550" w:rsidRPr="003D6254">
      <w:rPr>
        <w:sz w:val="18"/>
        <w:szCs w:val="18"/>
      </w:rPr>
      <w:t xml:space="preserve"> </w:t>
    </w:r>
    <w:r w:rsidR="003F7DDB">
      <w:rPr>
        <w:sz w:val="18"/>
        <w:szCs w:val="18"/>
      </w:rPr>
      <w:t>julio</w:t>
    </w:r>
    <w:r w:rsidR="00DA5550" w:rsidRPr="003D6254">
      <w:rPr>
        <w:sz w:val="18"/>
        <w:szCs w:val="18"/>
      </w:rPr>
      <w:t xml:space="preserve"> del</w:t>
    </w:r>
    <w:r w:rsidR="00DA5550" w:rsidRPr="00FB1001">
      <w:rPr>
        <w:sz w:val="18"/>
        <w:szCs w:val="18"/>
      </w:rPr>
      <w:t xml:space="preserve"> 202</w:t>
    </w:r>
    <w:r w:rsidR="00D836C5">
      <w:rPr>
        <w:sz w:val="18"/>
        <w:szCs w:val="18"/>
      </w:rPr>
      <w:t>6</w:t>
    </w:r>
    <w:r w:rsidRPr="00FB1001">
      <w:rPr>
        <w:sz w:val="18"/>
        <w:szCs w:val="18"/>
      </w:rPr>
      <w:t>.</w:t>
    </w:r>
    <w:r>
      <w:rPr>
        <w:sz w:val="18"/>
        <w:szCs w:val="18"/>
      </w:rPr>
      <w:t xml:space="preserve"> </w:t>
    </w:r>
  </w:p>
  <w:p w14:paraId="62BE4DDB" w14:textId="77777777" w:rsidR="00390A67" w:rsidRDefault="00390A67">
    <w:pPr>
      <w:pStyle w:val="Piedepgina"/>
    </w:pPr>
  </w:p>
  <w:p w14:paraId="39BDC777" w14:textId="3355BE1B" w:rsidR="00390A67" w:rsidRDefault="00390A67" w:rsidP="00390A67">
    <w:pPr>
      <w:pStyle w:val="Piedepgina"/>
      <w:tabs>
        <w:tab w:val="clear" w:pos="4419"/>
        <w:tab w:val="clear" w:pos="8838"/>
        <w:tab w:val="left" w:pos="647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F107D" w14:textId="77777777" w:rsidR="00112050" w:rsidRDefault="00112050" w:rsidP="004B6828">
      <w:pPr>
        <w:spacing w:after="0" w:line="240" w:lineRule="auto"/>
      </w:pPr>
      <w:r>
        <w:separator/>
      </w:r>
    </w:p>
  </w:footnote>
  <w:footnote w:type="continuationSeparator" w:id="0">
    <w:p w14:paraId="52592233" w14:textId="77777777" w:rsidR="00112050" w:rsidRDefault="00112050" w:rsidP="004B6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DDC16" w14:textId="03B0DE88" w:rsidR="00390A67" w:rsidRDefault="00390A67">
    <w:pPr>
      <w:pStyle w:val="Encabezado"/>
    </w:pPr>
  </w:p>
  <w:p w14:paraId="294839B5" w14:textId="11337046" w:rsidR="00390A67" w:rsidRDefault="00112050">
    <w:pPr>
      <w:pStyle w:val="Encabezado"/>
    </w:pPr>
    <w:sdt>
      <w:sdtPr>
        <w:rPr>
          <w:noProof/>
          <w:lang w:eastAsia="es-MX"/>
        </w:rPr>
        <w:id w:val="-1005207493"/>
        <w:docPartObj>
          <w:docPartGallery w:val="Page Numbers (Margins)"/>
          <w:docPartUnique/>
        </w:docPartObj>
      </w:sdtPr>
      <w:sdtEndPr/>
      <w:sdtContent>
        <w:r w:rsidR="00390A67">
          <w:rPr>
            <w:noProof/>
            <w:lang w:eastAsia="es-MX"/>
          </w:rPr>
          <mc:AlternateContent>
            <mc:Choice Requires="wps">
              <w:drawing>
                <wp:anchor distT="0" distB="0" distL="114300" distR="114300" simplePos="0" relativeHeight="251659264" behindDoc="0" locked="0" layoutInCell="0" allowOverlap="1" wp14:anchorId="6EE5C07C" wp14:editId="1AA222B6">
                  <wp:simplePos x="0" y="0"/>
                  <wp:positionH relativeFrom="rightMargin">
                    <wp:align>center</wp:align>
                  </wp:positionH>
                  <wp:positionV relativeFrom="page">
                    <wp:align>center</wp:align>
                  </wp:positionV>
                  <wp:extent cx="762000" cy="895350"/>
                  <wp:effectExtent l="0" t="0" r="0" b="0"/>
                  <wp:wrapNone/>
                  <wp:docPr id="55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14:paraId="7F1648A8" w14:textId="77777777" w:rsidR="00390A67" w:rsidRDefault="00390A67">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372CF5" w:rsidRPr="00372CF5">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5C07C" id="Rectángulo 9" o:spid="_x0000_s1027"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" o:allowincell="f" stroked="f">
                  <v:textbox>
                    <w:txbxContent>
                      <w:sdt>
                        <w:sdtPr>
                          <w:rPr>
                            <w:rFonts w:asciiTheme="majorHAnsi" w:eastAsiaTheme="majorEastAsia" w:hAnsiTheme="majorHAnsi" w:cstheme="majorBidi"/>
                            <w:sz w:val="48"/>
                            <w:szCs w:val="48"/>
                          </w:rPr>
                          <w:id w:val="-1131474261"/>
                        </w:sdtPr>
                        <w:sdtEndPr/>
                        <w:sdtContent>
                          <w:p w14:paraId="7F1648A8" w14:textId="77777777" w:rsidR="00390A67" w:rsidRDefault="00390A67">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372CF5" w:rsidRPr="00372CF5">
                              <w:rPr>
                                <w:rFonts w:asciiTheme="majorHAnsi" w:eastAsiaTheme="majorEastAsia" w:hAnsiTheme="majorHAnsi" w:cstheme="majorBidi"/>
                                <w:noProof/>
                                <w:sz w:val="48"/>
                                <w:szCs w:val="48"/>
                                <w:lang w:val="es-ES"/>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306C0"/>
    <w:multiLevelType w:val="hybridMultilevel"/>
    <w:tmpl w:val="9CFAC4DA"/>
    <w:lvl w:ilvl="0" w:tplc="8236B9BC">
      <w:start w:val="1"/>
      <w:numFmt w:val="upperLetter"/>
      <w:lvlText w:val="%1)"/>
      <w:lvlJc w:val="left"/>
      <w:pPr>
        <w:ind w:left="720" w:hanging="360"/>
      </w:pPr>
      <w:rPr>
        <w:rFonts w:hint="default"/>
      </w:rPr>
    </w:lvl>
    <w:lvl w:ilvl="1" w:tplc="CBE22900">
      <w:start w:val="1"/>
      <w:numFmt w:val="decimal"/>
      <w:lvlText w:val="%2."/>
      <w:lvlJc w:val="left"/>
      <w:pPr>
        <w:ind w:left="1440" w:hanging="360"/>
      </w:pPr>
      <w:rPr>
        <w:rFonts w:ascii="Calibri" w:eastAsia="Calibri" w:hAnsi="Calibri" w:cs="Times New Roman"/>
      </w:rPr>
    </w:lvl>
    <w:lvl w:ilvl="2" w:tplc="585401C0">
      <w:start w:val="1"/>
      <w:numFmt w:val="lowerRoman"/>
      <w:lvlText w:val="%3."/>
      <w:lvlJc w:val="right"/>
      <w:pPr>
        <w:ind w:left="1031" w:hanging="180"/>
      </w:pPr>
      <w:rPr>
        <w:b/>
      </w:rPr>
    </w:lvl>
    <w:lvl w:ilvl="3" w:tplc="DB3656CC">
      <w:start w:val="1"/>
      <w:numFmt w:val="decimal"/>
      <w:lvlText w:val="%4."/>
      <w:lvlJc w:val="left"/>
      <w:pPr>
        <w:ind w:left="2880" w:hanging="360"/>
      </w:pPr>
      <w:rPr>
        <w:b w:val="0"/>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3C321B6"/>
    <w:multiLevelType w:val="hybridMultilevel"/>
    <w:tmpl w:val="289408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C6D62D2"/>
    <w:multiLevelType w:val="hybridMultilevel"/>
    <w:tmpl w:val="460CA134"/>
    <w:lvl w:ilvl="0" w:tplc="D6AAEB26">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D7"/>
    <w:rsid w:val="00007AF4"/>
    <w:rsid w:val="00011E0D"/>
    <w:rsid w:val="0002265C"/>
    <w:rsid w:val="00033D26"/>
    <w:rsid w:val="00046229"/>
    <w:rsid w:val="0005123F"/>
    <w:rsid w:val="00052E75"/>
    <w:rsid w:val="00056C97"/>
    <w:rsid w:val="000640A4"/>
    <w:rsid w:val="000729CA"/>
    <w:rsid w:val="00073A4B"/>
    <w:rsid w:val="00084A2B"/>
    <w:rsid w:val="00091EA0"/>
    <w:rsid w:val="00092BF9"/>
    <w:rsid w:val="00093B8F"/>
    <w:rsid w:val="000967AC"/>
    <w:rsid w:val="000B30B8"/>
    <w:rsid w:val="000C5819"/>
    <w:rsid w:val="000C7613"/>
    <w:rsid w:val="000D2D35"/>
    <w:rsid w:val="000D2F1A"/>
    <w:rsid w:val="000D35B9"/>
    <w:rsid w:val="000D616C"/>
    <w:rsid w:val="000E17D6"/>
    <w:rsid w:val="000E2C77"/>
    <w:rsid w:val="00100684"/>
    <w:rsid w:val="00112050"/>
    <w:rsid w:val="001200C5"/>
    <w:rsid w:val="00131332"/>
    <w:rsid w:val="00131D3F"/>
    <w:rsid w:val="0013565C"/>
    <w:rsid w:val="0013696E"/>
    <w:rsid w:val="00141C80"/>
    <w:rsid w:val="00143EE3"/>
    <w:rsid w:val="00144EFD"/>
    <w:rsid w:val="00146C59"/>
    <w:rsid w:val="00153C8E"/>
    <w:rsid w:val="0016403A"/>
    <w:rsid w:val="00166472"/>
    <w:rsid w:val="001677EE"/>
    <w:rsid w:val="001714BF"/>
    <w:rsid w:val="0018078C"/>
    <w:rsid w:val="001824C8"/>
    <w:rsid w:val="0018372E"/>
    <w:rsid w:val="00187BBF"/>
    <w:rsid w:val="001A2A9B"/>
    <w:rsid w:val="001A403F"/>
    <w:rsid w:val="001B61C1"/>
    <w:rsid w:val="001B7CB1"/>
    <w:rsid w:val="001E21CC"/>
    <w:rsid w:val="001E66F0"/>
    <w:rsid w:val="001F5B4D"/>
    <w:rsid w:val="00201AFC"/>
    <w:rsid w:val="00216352"/>
    <w:rsid w:val="002A0867"/>
    <w:rsid w:val="002A237B"/>
    <w:rsid w:val="002A570B"/>
    <w:rsid w:val="002B2A23"/>
    <w:rsid w:val="002B6253"/>
    <w:rsid w:val="002C07CD"/>
    <w:rsid w:val="002C1B3B"/>
    <w:rsid w:val="002E7B64"/>
    <w:rsid w:val="00300D0C"/>
    <w:rsid w:val="003108AF"/>
    <w:rsid w:val="00320FD3"/>
    <w:rsid w:val="003240B8"/>
    <w:rsid w:val="003321E3"/>
    <w:rsid w:val="00332A32"/>
    <w:rsid w:val="003447D9"/>
    <w:rsid w:val="00362951"/>
    <w:rsid w:val="00367E5E"/>
    <w:rsid w:val="0037098D"/>
    <w:rsid w:val="00372CF5"/>
    <w:rsid w:val="00373B57"/>
    <w:rsid w:val="003740CE"/>
    <w:rsid w:val="0038377A"/>
    <w:rsid w:val="00390A67"/>
    <w:rsid w:val="003C717E"/>
    <w:rsid w:val="003D6254"/>
    <w:rsid w:val="003D75B8"/>
    <w:rsid w:val="003F74BD"/>
    <w:rsid w:val="003F7DDB"/>
    <w:rsid w:val="00401CA5"/>
    <w:rsid w:val="00414EE8"/>
    <w:rsid w:val="00424138"/>
    <w:rsid w:val="00424741"/>
    <w:rsid w:val="004323F5"/>
    <w:rsid w:val="00443C62"/>
    <w:rsid w:val="00446C43"/>
    <w:rsid w:val="00455BA2"/>
    <w:rsid w:val="00461E4A"/>
    <w:rsid w:val="00467A0B"/>
    <w:rsid w:val="004817FB"/>
    <w:rsid w:val="0048607A"/>
    <w:rsid w:val="0049352D"/>
    <w:rsid w:val="004963A0"/>
    <w:rsid w:val="004B12C4"/>
    <w:rsid w:val="004B67A0"/>
    <w:rsid w:val="004B6828"/>
    <w:rsid w:val="004C66B1"/>
    <w:rsid w:val="004D5F6A"/>
    <w:rsid w:val="004E7472"/>
    <w:rsid w:val="004E7C69"/>
    <w:rsid w:val="0050208B"/>
    <w:rsid w:val="005127DB"/>
    <w:rsid w:val="0052148A"/>
    <w:rsid w:val="00525D6C"/>
    <w:rsid w:val="00532FF1"/>
    <w:rsid w:val="00537BB3"/>
    <w:rsid w:val="00551F5D"/>
    <w:rsid w:val="00555A3C"/>
    <w:rsid w:val="005639FA"/>
    <w:rsid w:val="00565E47"/>
    <w:rsid w:val="00582B14"/>
    <w:rsid w:val="005843B3"/>
    <w:rsid w:val="005A3B10"/>
    <w:rsid w:val="005B58F4"/>
    <w:rsid w:val="005D456E"/>
    <w:rsid w:val="005D56C1"/>
    <w:rsid w:val="005E1E72"/>
    <w:rsid w:val="005F2182"/>
    <w:rsid w:val="005F3CEB"/>
    <w:rsid w:val="005F4424"/>
    <w:rsid w:val="0060326D"/>
    <w:rsid w:val="006213DE"/>
    <w:rsid w:val="00630D9E"/>
    <w:rsid w:val="00636C70"/>
    <w:rsid w:val="0064690E"/>
    <w:rsid w:val="0067065A"/>
    <w:rsid w:val="00683DC9"/>
    <w:rsid w:val="006B45C6"/>
    <w:rsid w:val="006C28B1"/>
    <w:rsid w:val="006E6D8C"/>
    <w:rsid w:val="00701466"/>
    <w:rsid w:val="0070219B"/>
    <w:rsid w:val="00710118"/>
    <w:rsid w:val="0071317F"/>
    <w:rsid w:val="00713900"/>
    <w:rsid w:val="007161D4"/>
    <w:rsid w:val="00720954"/>
    <w:rsid w:val="007209F4"/>
    <w:rsid w:val="00721E86"/>
    <w:rsid w:val="007254BB"/>
    <w:rsid w:val="00732401"/>
    <w:rsid w:val="007402AD"/>
    <w:rsid w:val="0075431F"/>
    <w:rsid w:val="00762CC4"/>
    <w:rsid w:val="00764B6F"/>
    <w:rsid w:val="00770801"/>
    <w:rsid w:val="00781F6B"/>
    <w:rsid w:val="007932B2"/>
    <w:rsid w:val="00796F01"/>
    <w:rsid w:val="007A1292"/>
    <w:rsid w:val="007A414E"/>
    <w:rsid w:val="007B6CA3"/>
    <w:rsid w:val="007E29E5"/>
    <w:rsid w:val="007E45FC"/>
    <w:rsid w:val="0080358E"/>
    <w:rsid w:val="00816026"/>
    <w:rsid w:val="008213EF"/>
    <w:rsid w:val="00844DAB"/>
    <w:rsid w:val="00851974"/>
    <w:rsid w:val="00864CF0"/>
    <w:rsid w:val="00867F1D"/>
    <w:rsid w:val="00881BF8"/>
    <w:rsid w:val="008A6A26"/>
    <w:rsid w:val="008C5180"/>
    <w:rsid w:val="008D383A"/>
    <w:rsid w:val="008D6889"/>
    <w:rsid w:val="008E049B"/>
    <w:rsid w:val="008E52A5"/>
    <w:rsid w:val="008F5E4B"/>
    <w:rsid w:val="009055E8"/>
    <w:rsid w:val="00905862"/>
    <w:rsid w:val="0093210C"/>
    <w:rsid w:val="00936661"/>
    <w:rsid w:val="00943D8D"/>
    <w:rsid w:val="009457E5"/>
    <w:rsid w:val="009605B4"/>
    <w:rsid w:val="009613B2"/>
    <w:rsid w:val="00965421"/>
    <w:rsid w:val="00966113"/>
    <w:rsid w:val="009722C7"/>
    <w:rsid w:val="00972315"/>
    <w:rsid w:val="009742D7"/>
    <w:rsid w:val="009768C6"/>
    <w:rsid w:val="00995EFD"/>
    <w:rsid w:val="009B4C87"/>
    <w:rsid w:val="009B5F1D"/>
    <w:rsid w:val="009B69EB"/>
    <w:rsid w:val="009C3FF1"/>
    <w:rsid w:val="009D17D3"/>
    <w:rsid w:val="009D1A3E"/>
    <w:rsid w:val="009D27AB"/>
    <w:rsid w:val="009E4098"/>
    <w:rsid w:val="009E5F92"/>
    <w:rsid w:val="009E6C72"/>
    <w:rsid w:val="009F2659"/>
    <w:rsid w:val="009F45F0"/>
    <w:rsid w:val="00A0037B"/>
    <w:rsid w:val="00A06EBE"/>
    <w:rsid w:val="00A07B7A"/>
    <w:rsid w:val="00A37161"/>
    <w:rsid w:val="00A44C04"/>
    <w:rsid w:val="00A80855"/>
    <w:rsid w:val="00A95C2B"/>
    <w:rsid w:val="00AB0387"/>
    <w:rsid w:val="00AB2809"/>
    <w:rsid w:val="00AB59BD"/>
    <w:rsid w:val="00AC6B3A"/>
    <w:rsid w:val="00AD0624"/>
    <w:rsid w:val="00B05A27"/>
    <w:rsid w:val="00B12765"/>
    <w:rsid w:val="00B13082"/>
    <w:rsid w:val="00B131AE"/>
    <w:rsid w:val="00B20719"/>
    <w:rsid w:val="00B2154D"/>
    <w:rsid w:val="00B31405"/>
    <w:rsid w:val="00B34D83"/>
    <w:rsid w:val="00B44842"/>
    <w:rsid w:val="00B53C6E"/>
    <w:rsid w:val="00B7750C"/>
    <w:rsid w:val="00B864C1"/>
    <w:rsid w:val="00B97017"/>
    <w:rsid w:val="00B97E69"/>
    <w:rsid w:val="00BB0C4B"/>
    <w:rsid w:val="00BB18F3"/>
    <w:rsid w:val="00BB6516"/>
    <w:rsid w:val="00BC3059"/>
    <w:rsid w:val="00BD5BE5"/>
    <w:rsid w:val="00C06A0A"/>
    <w:rsid w:val="00C07591"/>
    <w:rsid w:val="00C10230"/>
    <w:rsid w:val="00C26627"/>
    <w:rsid w:val="00C276D5"/>
    <w:rsid w:val="00C27C16"/>
    <w:rsid w:val="00C37AF9"/>
    <w:rsid w:val="00C55CC3"/>
    <w:rsid w:val="00C601CD"/>
    <w:rsid w:val="00C732AD"/>
    <w:rsid w:val="00C77F0B"/>
    <w:rsid w:val="00C8004D"/>
    <w:rsid w:val="00C829A6"/>
    <w:rsid w:val="00C854CA"/>
    <w:rsid w:val="00C874F1"/>
    <w:rsid w:val="00C931EB"/>
    <w:rsid w:val="00CA42A2"/>
    <w:rsid w:val="00CA64CC"/>
    <w:rsid w:val="00CB4557"/>
    <w:rsid w:val="00CC5794"/>
    <w:rsid w:val="00CC5A76"/>
    <w:rsid w:val="00CE2172"/>
    <w:rsid w:val="00CE244F"/>
    <w:rsid w:val="00CE6D29"/>
    <w:rsid w:val="00CE7D54"/>
    <w:rsid w:val="00CF6D4F"/>
    <w:rsid w:val="00D13CB9"/>
    <w:rsid w:val="00D16A95"/>
    <w:rsid w:val="00D16B39"/>
    <w:rsid w:val="00D2226D"/>
    <w:rsid w:val="00D24ECC"/>
    <w:rsid w:val="00D25601"/>
    <w:rsid w:val="00D27335"/>
    <w:rsid w:val="00D30EB1"/>
    <w:rsid w:val="00D46438"/>
    <w:rsid w:val="00D4660A"/>
    <w:rsid w:val="00D559FE"/>
    <w:rsid w:val="00D71D5C"/>
    <w:rsid w:val="00D82E77"/>
    <w:rsid w:val="00D836C5"/>
    <w:rsid w:val="00D858AE"/>
    <w:rsid w:val="00D9100A"/>
    <w:rsid w:val="00D914DD"/>
    <w:rsid w:val="00D97BE0"/>
    <w:rsid w:val="00DA055F"/>
    <w:rsid w:val="00DA2C1E"/>
    <w:rsid w:val="00DA5550"/>
    <w:rsid w:val="00DB0A18"/>
    <w:rsid w:val="00DB0A81"/>
    <w:rsid w:val="00DB3B33"/>
    <w:rsid w:val="00DB5A4F"/>
    <w:rsid w:val="00DC4A78"/>
    <w:rsid w:val="00DC5E88"/>
    <w:rsid w:val="00DD1684"/>
    <w:rsid w:val="00DD77D7"/>
    <w:rsid w:val="00E1328E"/>
    <w:rsid w:val="00E2129E"/>
    <w:rsid w:val="00E36A58"/>
    <w:rsid w:val="00E410D6"/>
    <w:rsid w:val="00E4557B"/>
    <w:rsid w:val="00E52F41"/>
    <w:rsid w:val="00E61611"/>
    <w:rsid w:val="00E61EAB"/>
    <w:rsid w:val="00E720C7"/>
    <w:rsid w:val="00E7291C"/>
    <w:rsid w:val="00E94501"/>
    <w:rsid w:val="00EA4876"/>
    <w:rsid w:val="00EA701A"/>
    <w:rsid w:val="00EA7945"/>
    <w:rsid w:val="00EB5D7F"/>
    <w:rsid w:val="00EC2F68"/>
    <w:rsid w:val="00EF2DA5"/>
    <w:rsid w:val="00EF452A"/>
    <w:rsid w:val="00F1166E"/>
    <w:rsid w:val="00F14CC1"/>
    <w:rsid w:val="00F22509"/>
    <w:rsid w:val="00F2431A"/>
    <w:rsid w:val="00F373EA"/>
    <w:rsid w:val="00F404F8"/>
    <w:rsid w:val="00F50547"/>
    <w:rsid w:val="00F5140D"/>
    <w:rsid w:val="00F576F5"/>
    <w:rsid w:val="00F62295"/>
    <w:rsid w:val="00F6519F"/>
    <w:rsid w:val="00F66C5E"/>
    <w:rsid w:val="00F677C6"/>
    <w:rsid w:val="00F84EDB"/>
    <w:rsid w:val="00F877CE"/>
    <w:rsid w:val="00F91923"/>
    <w:rsid w:val="00FB027B"/>
    <w:rsid w:val="00FB1001"/>
    <w:rsid w:val="00FC0F0F"/>
    <w:rsid w:val="00FC1E91"/>
    <w:rsid w:val="00FD4F5A"/>
    <w:rsid w:val="00FD50B1"/>
    <w:rsid w:val="00FE60B8"/>
    <w:rsid w:val="00FF16F2"/>
    <w:rsid w:val="00FF536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20C0D"/>
  <w15:docId w15:val="{16B5DBA2-5300-4C0B-B502-CF770345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C6E"/>
    <w:rPr>
      <w:rFonts w:ascii="Calibri" w:eastAsia="Calibri" w:hAnsi="Calibri" w:cs="Times New Roman"/>
    </w:rPr>
  </w:style>
  <w:style w:type="paragraph" w:styleId="Ttulo1">
    <w:name w:val="heading 1"/>
    <w:basedOn w:val="Normal"/>
    <w:next w:val="Normal"/>
    <w:link w:val="Ttulo1Car"/>
    <w:uiPriority w:val="9"/>
    <w:qFormat/>
    <w:rsid w:val="009B5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B5F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B5F1D"/>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9B5F1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42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42D7"/>
    <w:rPr>
      <w:rFonts w:ascii="Calibri" w:eastAsia="Calibri" w:hAnsi="Calibri" w:cs="Times New Roman"/>
    </w:rPr>
  </w:style>
  <w:style w:type="paragraph" w:styleId="Piedepgina">
    <w:name w:val="footer"/>
    <w:basedOn w:val="Normal"/>
    <w:link w:val="PiedepginaCar"/>
    <w:uiPriority w:val="99"/>
    <w:unhideWhenUsed/>
    <w:rsid w:val="00974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42D7"/>
    <w:rPr>
      <w:rFonts w:ascii="Calibri" w:eastAsia="Calibri" w:hAnsi="Calibri" w:cs="Times New Roman"/>
    </w:rPr>
  </w:style>
  <w:style w:type="paragraph" w:styleId="Prrafodelista">
    <w:name w:val="List Paragraph"/>
    <w:basedOn w:val="Normal"/>
    <w:uiPriority w:val="34"/>
    <w:qFormat/>
    <w:rsid w:val="009742D7"/>
    <w:pPr>
      <w:ind w:left="708"/>
    </w:pPr>
    <w:rPr>
      <w:lang w:val="es-ES"/>
    </w:rPr>
  </w:style>
  <w:style w:type="paragraph" w:styleId="Textodeglobo">
    <w:name w:val="Balloon Text"/>
    <w:basedOn w:val="Normal"/>
    <w:link w:val="TextodegloboCar"/>
    <w:uiPriority w:val="99"/>
    <w:semiHidden/>
    <w:unhideWhenUsed/>
    <w:rsid w:val="009742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42D7"/>
    <w:rPr>
      <w:rFonts w:ascii="Tahoma" w:eastAsia="Calibri" w:hAnsi="Tahoma" w:cs="Tahoma"/>
      <w:sz w:val="16"/>
      <w:szCs w:val="16"/>
    </w:rPr>
  </w:style>
  <w:style w:type="paragraph" w:styleId="Textoindependiente">
    <w:name w:val="Body Text"/>
    <w:basedOn w:val="Normal"/>
    <w:link w:val="TextoindependienteCar"/>
    <w:uiPriority w:val="99"/>
    <w:semiHidden/>
    <w:unhideWhenUsed/>
    <w:rsid w:val="000C5819"/>
    <w:pPr>
      <w:spacing w:after="120"/>
    </w:pPr>
  </w:style>
  <w:style w:type="character" w:customStyle="1" w:styleId="TextoindependienteCar">
    <w:name w:val="Texto independiente Car"/>
    <w:basedOn w:val="Fuentedeprrafopredeter"/>
    <w:link w:val="Textoindependiente"/>
    <w:uiPriority w:val="99"/>
    <w:semiHidden/>
    <w:rsid w:val="000C5819"/>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0C5819"/>
    <w:pPr>
      <w:spacing w:after="200"/>
      <w:ind w:firstLine="360"/>
    </w:pPr>
    <w:rPr>
      <w:rFonts w:asciiTheme="minorHAnsi" w:eastAsiaTheme="minorHAnsi" w:hAnsiTheme="minorHAnsi" w:cstheme="minorBidi"/>
      <w:color w:val="00000A"/>
    </w:rPr>
  </w:style>
  <w:style w:type="character" w:customStyle="1" w:styleId="TextoindependienteprimerasangraCar">
    <w:name w:val="Texto independiente primera sangría Car"/>
    <w:basedOn w:val="TextoindependienteCar"/>
    <w:link w:val="Textoindependienteprimerasangra"/>
    <w:uiPriority w:val="99"/>
    <w:rsid w:val="000C5819"/>
    <w:rPr>
      <w:rFonts w:ascii="Calibri" w:eastAsia="Calibri" w:hAnsi="Calibri" w:cs="Times New Roman"/>
      <w:color w:val="00000A"/>
    </w:rPr>
  </w:style>
  <w:style w:type="paragraph" w:styleId="NormalWeb">
    <w:name w:val="Normal (Web)"/>
    <w:basedOn w:val="Normal"/>
    <w:unhideWhenUsed/>
    <w:rsid w:val="000C5819"/>
    <w:pPr>
      <w:spacing w:before="100" w:beforeAutospacing="1" w:after="100" w:afterAutospacing="1" w:line="240" w:lineRule="auto"/>
    </w:pPr>
    <w:rPr>
      <w:rFonts w:ascii="Times New Roman" w:eastAsia="Times New Roman" w:hAnsi="Times New Roman"/>
      <w:sz w:val="24"/>
      <w:szCs w:val="24"/>
      <w:lang w:eastAsia="es-MX"/>
    </w:rPr>
  </w:style>
  <w:style w:type="paragraph" w:styleId="Sinespaciado">
    <w:name w:val="No Spacing"/>
    <w:uiPriority w:val="1"/>
    <w:qFormat/>
    <w:rsid w:val="0071317F"/>
    <w:pPr>
      <w:spacing w:after="0" w:line="240" w:lineRule="auto"/>
    </w:pPr>
    <w:rPr>
      <w:rFonts w:ascii="Calibri" w:eastAsia="Calibri" w:hAnsi="Calibri" w:cs="Times New Roman"/>
    </w:rPr>
  </w:style>
  <w:style w:type="character" w:customStyle="1" w:styleId="Ttulo2Car">
    <w:name w:val="Título 2 Car"/>
    <w:basedOn w:val="Fuentedeprrafopredeter"/>
    <w:link w:val="Ttulo2"/>
    <w:uiPriority w:val="9"/>
    <w:rsid w:val="009B5F1D"/>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9B5F1D"/>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9B5F1D"/>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9B5F1D"/>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unhideWhenUsed/>
    <w:rsid w:val="007161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400">
      <w:bodyDiv w:val="1"/>
      <w:marLeft w:val="0"/>
      <w:marRight w:val="0"/>
      <w:marTop w:val="0"/>
      <w:marBottom w:val="0"/>
      <w:divBdr>
        <w:top w:val="none" w:sz="0" w:space="0" w:color="auto"/>
        <w:left w:val="none" w:sz="0" w:space="0" w:color="auto"/>
        <w:bottom w:val="none" w:sz="0" w:space="0" w:color="auto"/>
        <w:right w:val="none" w:sz="0" w:space="0" w:color="auto"/>
      </w:divBdr>
    </w:div>
    <w:div w:id="624040389">
      <w:bodyDiv w:val="1"/>
      <w:marLeft w:val="0"/>
      <w:marRight w:val="0"/>
      <w:marTop w:val="0"/>
      <w:marBottom w:val="0"/>
      <w:divBdr>
        <w:top w:val="none" w:sz="0" w:space="0" w:color="auto"/>
        <w:left w:val="none" w:sz="0" w:space="0" w:color="auto"/>
        <w:bottom w:val="none" w:sz="0" w:space="0" w:color="auto"/>
        <w:right w:val="none" w:sz="0" w:space="0" w:color="auto"/>
      </w:divBdr>
    </w:div>
    <w:div w:id="1004671821">
      <w:bodyDiv w:val="1"/>
      <w:marLeft w:val="0"/>
      <w:marRight w:val="0"/>
      <w:marTop w:val="0"/>
      <w:marBottom w:val="0"/>
      <w:divBdr>
        <w:top w:val="none" w:sz="0" w:space="0" w:color="auto"/>
        <w:left w:val="none" w:sz="0" w:space="0" w:color="auto"/>
        <w:bottom w:val="none" w:sz="0" w:space="0" w:color="auto"/>
        <w:right w:val="none" w:sz="0" w:space="0" w:color="auto"/>
      </w:divBdr>
    </w:div>
    <w:div w:id="1025903237">
      <w:bodyDiv w:val="1"/>
      <w:marLeft w:val="0"/>
      <w:marRight w:val="0"/>
      <w:marTop w:val="0"/>
      <w:marBottom w:val="0"/>
      <w:divBdr>
        <w:top w:val="none" w:sz="0" w:space="0" w:color="auto"/>
        <w:left w:val="none" w:sz="0" w:space="0" w:color="auto"/>
        <w:bottom w:val="none" w:sz="0" w:space="0" w:color="auto"/>
        <w:right w:val="none" w:sz="0" w:space="0" w:color="auto"/>
      </w:divBdr>
    </w:div>
    <w:div w:id="1034379622">
      <w:bodyDiv w:val="1"/>
      <w:marLeft w:val="0"/>
      <w:marRight w:val="0"/>
      <w:marTop w:val="0"/>
      <w:marBottom w:val="0"/>
      <w:divBdr>
        <w:top w:val="none" w:sz="0" w:space="0" w:color="auto"/>
        <w:left w:val="none" w:sz="0" w:space="0" w:color="auto"/>
        <w:bottom w:val="none" w:sz="0" w:space="0" w:color="auto"/>
        <w:right w:val="none" w:sz="0" w:space="0" w:color="auto"/>
      </w:divBdr>
    </w:div>
    <w:div w:id="1832596887">
      <w:bodyDiv w:val="1"/>
      <w:marLeft w:val="0"/>
      <w:marRight w:val="0"/>
      <w:marTop w:val="0"/>
      <w:marBottom w:val="0"/>
      <w:divBdr>
        <w:top w:val="none" w:sz="0" w:space="0" w:color="auto"/>
        <w:left w:val="none" w:sz="0" w:space="0" w:color="auto"/>
        <w:bottom w:val="none" w:sz="0" w:space="0" w:color="auto"/>
        <w:right w:val="none" w:sz="0" w:space="0" w:color="auto"/>
      </w:divBdr>
    </w:div>
    <w:div w:id="199991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értice">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D639B-52A5-49CA-94E7-A1B14448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1353</TotalTime>
  <Pages>12</Pages>
  <Words>3576</Words>
  <Characters>19674</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Santiago Toribio Alejandra</dc:creator>
  <cp:lastModifiedBy>DIANA LAURA GUZMAN PEÑA</cp:lastModifiedBy>
  <cp:revision>6</cp:revision>
  <cp:lastPrinted>2026-08-03T19:39:00Z</cp:lastPrinted>
  <dcterms:created xsi:type="dcterms:W3CDTF">2026-08-03T17:31:00Z</dcterms:created>
  <dcterms:modified xsi:type="dcterms:W3CDTF">2026-08-04T19:21:00Z</dcterms:modified>
</cp:coreProperties>
</file>