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C5E96" w14:textId="3E8D96D8" w:rsidR="001F6464" w:rsidRPr="007254BB" w:rsidRDefault="001F6464" w:rsidP="001F6464">
      <w:pPr>
        <w:tabs>
          <w:tab w:val="left" w:pos="3722"/>
        </w:tabs>
        <w:spacing w:after="0" w:line="240" w:lineRule="auto"/>
        <w:jc w:val="center"/>
        <w:rPr>
          <w:rFonts w:ascii="Candara" w:hAnsi="Candara" w:cs="Arial"/>
          <w:b/>
          <w:sz w:val="24"/>
          <w:szCs w:val="24"/>
        </w:rPr>
      </w:pPr>
      <w:r w:rsidRPr="007254BB">
        <w:rPr>
          <w:rFonts w:ascii="Candara" w:hAnsi="Candara"/>
          <w:b/>
          <w:sz w:val="24"/>
          <w:szCs w:val="24"/>
        </w:rPr>
        <w:t xml:space="preserve">DÉCIMA </w:t>
      </w:r>
      <w:r>
        <w:rPr>
          <w:rFonts w:ascii="Candara" w:hAnsi="Candara"/>
          <w:b/>
          <w:sz w:val="24"/>
          <w:szCs w:val="24"/>
        </w:rPr>
        <w:t>NOVENA</w:t>
      </w:r>
      <w:r w:rsidRPr="007254BB">
        <w:rPr>
          <w:rFonts w:ascii="Candara" w:hAnsi="Candara"/>
          <w:b/>
          <w:sz w:val="24"/>
          <w:szCs w:val="24"/>
        </w:rPr>
        <w:t xml:space="preserve"> SESIÓN EXTRAORDINARIA DEL COMITÉ DE TRANSPARENCIA, DE LA </w:t>
      </w:r>
      <w:r w:rsidRPr="007254BB">
        <w:rPr>
          <w:rFonts w:ascii="Candara" w:hAnsi="Candara" w:cs="Arial"/>
          <w:b/>
          <w:sz w:val="24"/>
          <w:szCs w:val="24"/>
        </w:rPr>
        <w:t>ADMINISTRACIÓN MUNICIPAL 2024-2027 DEL MUNICIPIO TLAJOMULCO DE ZÚÑIGA, JALISCO.</w:t>
      </w:r>
    </w:p>
    <w:p w14:paraId="20876E07" w14:textId="77777777" w:rsidR="0070148E" w:rsidRDefault="0070148E" w:rsidP="0070148E">
      <w:pPr>
        <w:tabs>
          <w:tab w:val="left" w:pos="3722"/>
        </w:tabs>
        <w:spacing w:after="0" w:line="240" w:lineRule="auto"/>
        <w:jc w:val="center"/>
        <w:rPr>
          <w:rFonts w:cs="Arial"/>
          <w:b/>
          <w:sz w:val="24"/>
          <w:szCs w:val="24"/>
        </w:rPr>
      </w:pPr>
    </w:p>
    <w:p w14:paraId="0694C1F0" w14:textId="36A7C9F9" w:rsidR="0070148E" w:rsidRPr="001F6464" w:rsidRDefault="005B21DD" w:rsidP="0070148E">
      <w:pPr>
        <w:tabs>
          <w:tab w:val="left" w:pos="3722"/>
        </w:tabs>
        <w:spacing w:after="0" w:line="240" w:lineRule="auto"/>
        <w:jc w:val="center"/>
        <w:rPr>
          <w:rFonts w:ascii="Candara" w:hAnsi="Candara" w:cs="Arial"/>
          <w:b/>
          <w:sz w:val="24"/>
          <w:szCs w:val="24"/>
        </w:rPr>
      </w:pPr>
      <w:r w:rsidRPr="001F6464">
        <w:rPr>
          <w:rFonts w:ascii="Candara" w:hAnsi="Candara" w:cs="Arial"/>
          <w:b/>
          <w:sz w:val="24"/>
          <w:szCs w:val="24"/>
        </w:rPr>
        <w:t>(</w:t>
      </w:r>
      <w:r w:rsidR="00014774" w:rsidRPr="001F6464">
        <w:rPr>
          <w:rFonts w:ascii="Candara" w:hAnsi="Candara" w:cs="Arial"/>
          <w:b/>
          <w:sz w:val="24"/>
          <w:szCs w:val="24"/>
        </w:rPr>
        <w:t>Acta de confidencialidad</w:t>
      </w:r>
      <w:r w:rsidRPr="001F6464">
        <w:rPr>
          <w:rFonts w:ascii="Candara" w:hAnsi="Candara" w:cs="Arial"/>
          <w:b/>
          <w:sz w:val="24"/>
          <w:szCs w:val="24"/>
        </w:rPr>
        <w:t>)</w:t>
      </w:r>
    </w:p>
    <w:p w14:paraId="13E0BAEE" w14:textId="77777777" w:rsidR="005B21DD" w:rsidRPr="001F6464" w:rsidRDefault="005B21DD" w:rsidP="0070148E">
      <w:pPr>
        <w:tabs>
          <w:tab w:val="left" w:pos="3722"/>
        </w:tabs>
        <w:spacing w:after="0" w:line="240" w:lineRule="auto"/>
        <w:jc w:val="center"/>
        <w:rPr>
          <w:rFonts w:ascii="Candara" w:hAnsi="Candara" w:cs="Arial"/>
          <w:b/>
          <w:sz w:val="24"/>
          <w:szCs w:val="24"/>
        </w:rPr>
      </w:pPr>
    </w:p>
    <w:p w14:paraId="3999EDDF" w14:textId="69411C92" w:rsidR="001F6464" w:rsidRPr="007254BB" w:rsidRDefault="001F6464" w:rsidP="001F6464">
      <w:pPr>
        <w:spacing w:after="0" w:line="360" w:lineRule="auto"/>
        <w:jc w:val="both"/>
        <w:rPr>
          <w:rFonts w:ascii="Candara" w:hAnsi="Candara" w:cs="Arial"/>
          <w:sz w:val="24"/>
          <w:szCs w:val="24"/>
        </w:rPr>
      </w:pPr>
      <w:r w:rsidRPr="007254BB">
        <w:rPr>
          <w:rFonts w:ascii="Candara" w:hAnsi="Candara" w:cs="Arial"/>
          <w:sz w:val="24"/>
          <w:szCs w:val="24"/>
        </w:rPr>
        <w:t xml:space="preserve">En el municipio de Tlajomulco de Zúñiga, Jalisco, siendo las </w:t>
      </w:r>
      <w:r w:rsidR="00CC0B46" w:rsidRPr="00CC0B46">
        <w:rPr>
          <w:rFonts w:ascii="Candara" w:hAnsi="Candara" w:cs="Arial"/>
          <w:sz w:val="24"/>
          <w:szCs w:val="24"/>
        </w:rPr>
        <w:t>15</w:t>
      </w:r>
      <w:r w:rsidRPr="00CC0B46">
        <w:rPr>
          <w:rFonts w:ascii="Candara" w:hAnsi="Candara" w:cs="Arial"/>
          <w:sz w:val="24"/>
          <w:szCs w:val="24"/>
        </w:rPr>
        <w:t xml:space="preserve">:00 </w:t>
      </w:r>
      <w:r w:rsidR="00CC0B46" w:rsidRPr="00CC0B46">
        <w:rPr>
          <w:rFonts w:ascii="Candara" w:hAnsi="Candara" w:cs="Arial"/>
          <w:sz w:val="24"/>
          <w:szCs w:val="24"/>
        </w:rPr>
        <w:t>quince</w:t>
      </w:r>
      <w:r w:rsidRPr="00CC0B46">
        <w:rPr>
          <w:rFonts w:ascii="Candara" w:hAnsi="Candara" w:cs="Arial"/>
          <w:sz w:val="24"/>
          <w:szCs w:val="24"/>
        </w:rPr>
        <w:t xml:space="preserve"> horas del día </w:t>
      </w:r>
      <w:r w:rsidR="00CC0B46" w:rsidRPr="00CC0B46">
        <w:rPr>
          <w:rFonts w:ascii="Candara" w:hAnsi="Candara" w:cs="Arial"/>
          <w:sz w:val="24"/>
          <w:szCs w:val="24"/>
        </w:rPr>
        <w:t>29</w:t>
      </w:r>
      <w:r w:rsidRPr="00CC0B46">
        <w:rPr>
          <w:rFonts w:ascii="Candara" w:hAnsi="Candara" w:cs="Arial"/>
          <w:sz w:val="24"/>
          <w:szCs w:val="24"/>
        </w:rPr>
        <w:t xml:space="preserve"> </w:t>
      </w:r>
      <w:r w:rsidR="00CC0B46" w:rsidRPr="00CC0B46">
        <w:rPr>
          <w:rFonts w:ascii="Candara" w:hAnsi="Candara" w:cs="Arial"/>
          <w:sz w:val="24"/>
          <w:szCs w:val="24"/>
        </w:rPr>
        <w:t xml:space="preserve">veintinueve </w:t>
      </w:r>
      <w:r w:rsidRPr="00CC0B46">
        <w:rPr>
          <w:rFonts w:ascii="Candara" w:hAnsi="Candara" w:cs="Arial"/>
          <w:sz w:val="24"/>
          <w:szCs w:val="24"/>
        </w:rPr>
        <w:t xml:space="preserve">de </w:t>
      </w:r>
      <w:r w:rsidR="00CC0B46" w:rsidRPr="00CC0B46">
        <w:rPr>
          <w:rFonts w:ascii="Candara" w:hAnsi="Candara" w:cs="Arial"/>
          <w:sz w:val="24"/>
          <w:szCs w:val="24"/>
        </w:rPr>
        <w:t>agosto</w:t>
      </w:r>
      <w:r w:rsidRPr="00CC0B46">
        <w:rPr>
          <w:rFonts w:ascii="Candara" w:hAnsi="Candara" w:cs="Arial"/>
          <w:sz w:val="24"/>
          <w:szCs w:val="24"/>
        </w:rPr>
        <w:t xml:space="preserve"> del año 2025 dos mil veinticinco,</w:t>
      </w:r>
      <w:r w:rsidRPr="007254BB">
        <w:rPr>
          <w:rFonts w:ascii="Candara" w:hAnsi="Candara" w:cs="Arial"/>
          <w:sz w:val="24"/>
          <w:szCs w:val="24"/>
        </w:rPr>
        <w:t xml:space="preserve"> en las instalaciones de la </w:t>
      </w:r>
      <w:r w:rsidRPr="007254BB">
        <w:rPr>
          <w:rFonts w:ascii="Candara" w:hAnsi="Candara"/>
          <w:sz w:val="24"/>
          <w:szCs w:val="24"/>
        </w:rPr>
        <w:t xml:space="preserve">Sala de Cabildo, </w:t>
      </w:r>
      <w:r w:rsidRPr="007254BB">
        <w:rPr>
          <w:rFonts w:ascii="Candara" w:hAnsi="Candara" w:cs="Arial"/>
          <w:sz w:val="24"/>
          <w:szCs w:val="24"/>
        </w:rPr>
        <w:t xml:space="preserve">en el Centro Administrativo Tlajomulco (CAT), ubicado en calle Higuera N° 70, tercer piso, Colonia Centro en el Municipio de Tlajomulco de Zúñiga, Jalisco, con la facultad que les confiere lo estipulado en los artículos 29 y 30 de la Ley de Transparencia y Acceso a la Información Pública del Estado de Jalisco y sus Municipios (en adelante “Ley” o “la Ley de Transparencia”), se reunieron los integrantes del Comité de Transparencia del Municipio de Tlajomulco de Zúñiga, Jalisco (en lo sucesivo “Comité”) con la finalidad de desahogar la </w:t>
      </w:r>
      <w:r w:rsidRPr="007254BB">
        <w:rPr>
          <w:rFonts w:ascii="Candara" w:hAnsi="Candara" w:cs="Arial"/>
          <w:b/>
          <w:sz w:val="24"/>
          <w:szCs w:val="24"/>
        </w:rPr>
        <w:t xml:space="preserve">Décima </w:t>
      </w:r>
      <w:r>
        <w:rPr>
          <w:rFonts w:ascii="Candara" w:hAnsi="Candara" w:cs="Arial"/>
          <w:b/>
          <w:sz w:val="24"/>
          <w:szCs w:val="24"/>
        </w:rPr>
        <w:t>Novena</w:t>
      </w:r>
      <w:r w:rsidRPr="007254BB">
        <w:rPr>
          <w:rFonts w:ascii="Candara" w:hAnsi="Candara" w:cs="Arial"/>
          <w:b/>
          <w:sz w:val="24"/>
          <w:szCs w:val="24"/>
        </w:rPr>
        <w:t xml:space="preserve"> Sesión Extraordinaria</w:t>
      </w:r>
      <w:r>
        <w:rPr>
          <w:rFonts w:ascii="Candara" w:hAnsi="Candara" w:cs="Arial"/>
          <w:b/>
          <w:sz w:val="24"/>
          <w:szCs w:val="24"/>
        </w:rPr>
        <w:t xml:space="preserve"> </w:t>
      </w:r>
      <w:r w:rsidRPr="007254BB">
        <w:rPr>
          <w:rFonts w:ascii="Candara" w:hAnsi="Candara" w:cs="Arial"/>
          <w:sz w:val="24"/>
          <w:szCs w:val="24"/>
        </w:rPr>
        <w:t xml:space="preserve">del año 2025 dos mil veinticinco, </w:t>
      </w:r>
      <w:r>
        <w:rPr>
          <w:rFonts w:ascii="Candara" w:hAnsi="Candara" w:cs="Arial"/>
          <w:sz w:val="24"/>
          <w:szCs w:val="24"/>
        </w:rPr>
        <w:t>quien en uso de la voz dio inicio a la misma</w:t>
      </w:r>
      <w:r w:rsidRPr="007254BB">
        <w:rPr>
          <w:rFonts w:ascii="Candara" w:hAnsi="Candara" w:cs="Arial"/>
          <w:sz w:val="24"/>
          <w:szCs w:val="24"/>
        </w:rPr>
        <w:t>:</w:t>
      </w:r>
    </w:p>
    <w:p w14:paraId="614750A9" w14:textId="77777777" w:rsidR="001F6464" w:rsidRDefault="001F6464" w:rsidP="001F6464">
      <w:pPr>
        <w:spacing w:after="0" w:line="360" w:lineRule="auto"/>
        <w:jc w:val="both"/>
        <w:rPr>
          <w:rFonts w:ascii="Candara" w:hAnsi="Candara" w:cs="Arial"/>
          <w:sz w:val="24"/>
          <w:szCs w:val="24"/>
        </w:rPr>
      </w:pPr>
    </w:p>
    <w:p w14:paraId="07EE5CA2" w14:textId="4ED6F111" w:rsidR="001F6464" w:rsidRDefault="001F6464" w:rsidP="001F6464">
      <w:pPr>
        <w:spacing w:after="0" w:line="360" w:lineRule="auto"/>
        <w:jc w:val="both"/>
        <w:rPr>
          <w:rFonts w:ascii="Candara" w:hAnsi="Candara" w:cs="Arial"/>
          <w:sz w:val="24"/>
          <w:szCs w:val="24"/>
        </w:rPr>
      </w:pPr>
      <w:r w:rsidRPr="00DC4A78">
        <w:rPr>
          <w:rFonts w:ascii="Candara" w:hAnsi="Candara" w:cs="Arial"/>
          <w:b/>
          <w:sz w:val="24"/>
          <w:szCs w:val="24"/>
        </w:rPr>
        <w:t>Síndica Munic</w:t>
      </w:r>
      <w:r>
        <w:rPr>
          <w:rFonts w:ascii="Candara" w:hAnsi="Candara" w:cs="Arial"/>
          <w:b/>
          <w:sz w:val="24"/>
          <w:szCs w:val="24"/>
        </w:rPr>
        <w:t xml:space="preserve">ipal y </w:t>
      </w:r>
      <w:r w:rsidRPr="00DC4A78">
        <w:rPr>
          <w:rFonts w:ascii="Candara" w:hAnsi="Candara" w:cs="Arial"/>
          <w:b/>
          <w:sz w:val="24"/>
          <w:szCs w:val="24"/>
        </w:rPr>
        <w:t>Preside</w:t>
      </w:r>
      <w:r>
        <w:rPr>
          <w:rFonts w:ascii="Candara" w:hAnsi="Candara" w:cs="Arial"/>
          <w:b/>
          <w:sz w:val="24"/>
          <w:szCs w:val="24"/>
        </w:rPr>
        <w:t>nta del Comité de Transparencia,</w:t>
      </w:r>
      <w:r w:rsidRPr="00DC4A78">
        <w:rPr>
          <w:rFonts w:ascii="Candara" w:hAnsi="Candara" w:cs="Arial"/>
          <w:b/>
          <w:sz w:val="24"/>
          <w:szCs w:val="24"/>
        </w:rPr>
        <w:t xml:space="preserve"> Maestra Thania Edith Morales Rodríguez:</w:t>
      </w:r>
      <w:r>
        <w:rPr>
          <w:rFonts w:ascii="Candara" w:hAnsi="Candara" w:cs="Arial"/>
          <w:b/>
          <w:sz w:val="24"/>
          <w:szCs w:val="24"/>
        </w:rPr>
        <w:t xml:space="preserve"> </w:t>
      </w:r>
      <w:r w:rsidR="00CC0B46" w:rsidRPr="00CC0B46">
        <w:rPr>
          <w:rFonts w:ascii="Candara" w:hAnsi="Candara" w:cs="Arial"/>
          <w:sz w:val="24"/>
          <w:szCs w:val="24"/>
        </w:rPr>
        <w:t>Buenos tardes</w:t>
      </w:r>
      <w:r w:rsidRPr="008213EF">
        <w:rPr>
          <w:rFonts w:ascii="Candara" w:hAnsi="Candara" w:cs="Arial"/>
          <w:sz w:val="24"/>
          <w:szCs w:val="24"/>
        </w:rPr>
        <w:t xml:space="preserve"> a todos, damos inicio a la presente sesión del Co</w:t>
      </w:r>
      <w:r>
        <w:rPr>
          <w:rFonts w:ascii="Candara" w:hAnsi="Candara" w:cs="Arial"/>
          <w:sz w:val="24"/>
          <w:szCs w:val="24"/>
        </w:rPr>
        <w:t xml:space="preserve">mité de Transparencia de </w:t>
      </w:r>
      <w:r w:rsidRPr="0013565C">
        <w:rPr>
          <w:rFonts w:ascii="Candara" w:hAnsi="Candara" w:cs="Arial"/>
          <w:sz w:val="24"/>
          <w:szCs w:val="24"/>
        </w:rPr>
        <w:t xml:space="preserve">fecha </w:t>
      </w:r>
      <w:r w:rsidR="00CC0B46" w:rsidRPr="00CC0B46">
        <w:rPr>
          <w:rFonts w:ascii="Candara" w:hAnsi="Candara" w:cs="Arial"/>
          <w:sz w:val="24"/>
          <w:szCs w:val="24"/>
        </w:rPr>
        <w:t xml:space="preserve">29 veintinueve de agosto </w:t>
      </w:r>
      <w:r w:rsidRPr="00CC0B46">
        <w:rPr>
          <w:rFonts w:ascii="Candara" w:hAnsi="Candara" w:cs="Arial"/>
          <w:sz w:val="24"/>
          <w:szCs w:val="24"/>
        </w:rPr>
        <w:t>del año 2025</w:t>
      </w:r>
      <w:r w:rsidRPr="008213EF">
        <w:rPr>
          <w:rFonts w:ascii="Candara" w:hAnsi="Candara" w:cs="Arial"/>
          <w:sz w:val="24"/>
          <w:szCs w:val="24"/>
        </w:rPr>
        <w:t>, a la que previamente fueron convocados sus i</w:t>
      </w:r>
      <w:r>
        <w:rPr>
          <w:rFonts w:ascii="Candara" w:hAnsi="Candara" w:cs="Arial"/>
          <w:sz w:val="24"/>
          <w:szCs w:val="24"/>
        </w:rPr>
        <w:t xml:space="preserve">ntegrantes y solicito al Mtro. </w:t>
      </w:r>
      <w:r w:rsidRPr="008213EF">
        <w:rPr>
          <w:rFonts w:ascii="Candara" w:hAnsi="Candara" w:cs="Arial"/>
          <w:sz w:val="24"/>
          <w:szCs w:val="24"/>
        </w:rPr>
        <w:t xml:space="preserve">Alfredo Chávez Zúñiga, Secretario del Comité, </w:t>
      </w:r>
      <w:r>
        <w:rPr>
          <w:rFonts w:ascii="Candara" w:hAnsi="Candara" w:cs="Arial"/>
          <w:sz w:val="24"/>
          <w:szCs w:val="24"/>
        </w:rPr>
        <w:t xml:space="preserve">el uso de la voz, para llevar acabo el desahogo del </w:t>
      </w:r>
      <w:r w:rsidRPr="00F373EA">
        <w:rPr>
          <w:rFonts w:ascii="Candara" w:hAnsi="Candara" w:cs="Arial"/>
          <w:b/>
          <w:sz w:val="24"/>
          <w:szCs w:val="24"/>
        </w:rPr>
        <w:t>Primer punto</w:t>
      </w:r>
      <w:r>
        <w:rPr>
          <w:rFonts w:ascii="Candara" w:hAnsi="Candara" w:cs="Arial"/>
          <w:sz w:val="24"/>
          <w:szCs w:val="24"/>
        </w:rPr>
        <w:t xml:space="preserve"> del Orden del Día, pase lista de asistencia a fin de verificar la existencia del quorum  legal para sesionar:  </w:t>
      </w:r>
    </w:p>
    <w:p w14:paraId="5E646248" w14:textId="77777777" w:rsidR="001F6464" w:rsidRDefault="001F6464" w:rsidP="001F6464">
      <w:pPr>
        <w:spacing w:after="0" w:line="360" w:lineRule="auto"/>
        <w:jc w:val="both"/>
        <w:rPr>
          <w:rFonts w:ascii="Candara" w:hAnsi="Candara" w:cs="Arial"/>
          <w:sz w:val="24"/>
          <w:szCs w:val="24"/>
        </w:rPr>
      </w:pPr>
    </w:p>
    <w:p w14:paraId="4C1B3D2C" w14:textId="2139F271" w:rsidR="001F6464" w:rsidRDefault="001F6464" w:rsidP="001F6464">
      <w:pPr>
        <w:spacing w:after="0" w:line="360" w:lineRule="auto"/>
        <w:jc w:val="both"/>
        <w:rPr>
          <w:rFonts w:ascii="Candara" w:hAnsi="Candara" w:cs="Arial"/>
          <w:sz w:val="24"/>
          <w:szCs w:val="24"/>
        </w:rPr>
      </w:pPr>
      <w:r w:rsidRPr="004E7C69">
        <w:rPr>
          <w:rFonts w:ascii="Candara" w:hAnsi="Candara" w:cs="Arial"/>
          <w:b/>
          <w:sz w:val="24"/>
          <w:szCs w:val="24"/>
        </w:rPr>
        <w:t>Maestro Alfredo Chávez Zúñiga, Director de Transparencia y Rendición de Cuentas</w:t>
      </w:r>
      <w:r>
        <w:rPr>
          <w:rFonts w:ascii="Candara" w:hAnsi="Candara" w:cs="Arial"/>
          <w:b/>
          <w:sz w:val="24"/>
          <w:szCs w:val="24"/>
        </w:rPr>
        <w:t xml:space="preserve">: </w:t>
      </w:r>
      <w:r w:rsidR="00CC0B46" w:rsidRPr="00CC0B46">
        <w:rPr>
          <w:rFonts w:ascii="Candara" w:hAnsi="Candara" w:cs="Arial"/>
          <w:sz w:val="24"/>
          <w:szCs w:val="24"/>
        </w:rPr>
        <w:t>Buenos tardes</w:t>
      </w:r>
      <w:r w:rsidRPr="005E1E72">
        <w:rPr>
          <w:rFonts w:ascii="Candara" w:hAnsi="Candara" w:cs="Arial"/>
          <w:sz w:val="24"/>
          <w:szCs w:val="24"/>
        </w:rPr>
        <w:t>,</w:t>
      </w:r>
      <w:r>
        <w:rPr>
          <w:rFonts w:ascii="Candara" w:hAnsi="Candara" w:cs="Arial"/>
          <w:b/>
          <w:sz w:val="24"/>
          <w:szCs w:val="24"/>
        </w:rPr>
        <w:t xml:space="preserve"> </w:t>
      </w:r>
      <w:r>
        <w:rPr>
          <w:rFonts w:ascii="Candara" w:hAnsi="Candara" w:cs="Arial"/>
          <w:sz w:val="24"/>
          <w:szCs w:val="24"/>
        </w:rPr>
        <w:t>c</w:t>
      </w:r>
      <w:r w:rsidRPr="004E7C69">
        <w:rPr>
          <w:rFonts w:ascii="Candara" w:hAnsi="Candara" w:cs="Arial"/>
          <w:sz w:val="24"/>
          <w:szCs w:val="24"/>
        </w:rPr>
        <w:t>omo</w:t>
      </w:r>
      <w:r>
        <w:rPr>
          <w:rFonts w:ascii="Candara" w:hAnsi="Candara" w:cs="Arial"/>
          <w:sz w:val="24"/>
          <w:szCs w:val="24"/>
        </w:rPr>
        <w:t xml:space="preserve"> lo indica Presidenta, lista de asistencia: </w:t>
      </w:r>
    </w:p>
    <w:p w14:paraId="4C0692BB" w14:textId="77777777" w:rsidR="001F6464" w:rsidRDefault="001F6464" w:rsidP="001F6464">
      <w:pPr>
        <w:spacing w:after="0" w:line="360" w:lineRule="auto"/>
        <w:jc w:val="both"/>
        <w:rPr>
          <w:rFonts w:ascii="Candara" w:hAnsi="Candara" w:cs="Arial"/>
          <w:sz w:val="24"/>
          <w:szCs w:val="24"/>
        </w:rPr>
      </w:pPr>
      <w:r>
        <w:rPr>
          <w:rFonts w:ascii="Candara" w:hAnsi="Candara" w:cs="Arial"/>
          <w:sz w:val="24"/>
          <w:szCs w:val="24"/>
        </w:rPr>
        <w:t xml:space="preserve"> </w:t>
      </w:r>
    </w:p>
    <w:p w14:paraId="3337F04B" w14:textId="77777777" w:rsidR="001F6464" w:rsidRPr="004E7C69" w:rsidRDefault="001F6464" w:rsidP="001F6464">
      <w:pPr>
        <w:pStyle w:val="Prrafodelista"/>
        <w:numPr>
          <w:ilvl w:val="0"/>
          <w:numId w:val="2"/>
        </w:numPr>
        <w:spacing w:after="0" w:line="360" w:lineRule="auto"/>
        <w:contextualSpacing w:val="0"/>
        <w:jc w:val="both"/>
        <w:rPr>
          <w:rFonts w:ascii="Candara" w:hAnsi="Candara" w:cs="Arial"/>
          <w:sz w:val="24"/>
          <w:szCs w:val="24"/>
        </w:rPr>
      </w:pPr>
      <w:r w:rsidRPr="004E7C69">
        <w:rPr>
          <w:rFonts w:ascii="Candara" w:hAnsi="Candara" w:cs="Arial"/>
          <w:sz w:val="24"/>
          <w:szCs w:val="24"/>
        </w:rPr>
        <w:t>Maestra Thania Edith Morales Rodríguez, Síndica Municipal y Presidenta del Comité: “Presente”.</w:t>
      </w:r>
    </w:p>
    <w:p w14:paraId="040A375B" w14:textId="77777777" w:rsidR="001F6464" w:rsidRDefault="001F6464" w:rsidP="001F6464">
      <w:pPr>
        <w:spacing w:after="0" w:line="360" w:lineRule="auto"/>
        <w:jc w:val="both"/>
        <w:rPr>
          <w:rFonts w:ascii="Candara" w:hAnsi="Candara" w:cs="Arial"/>
          <w:sz w:val="24"/>
          <w:szCs w:val="24"/>
        </w:rPr>
      </w:pPr>
    </w:p>
    <w:p w14:paraId="16FA43D3" w14:textId="77777777" w:rsidR="001F6464" w:rsidRPr="004E7C69" w:rsidRDefault="001F6464" w:rsidP="001F6464">
      <w:pPr>
        <w:pStyle w:val="Prrafodelista"/>
        <w:numPr>
          <w:ilvl w:val="0"/>
          <w:numId w:val="2"/>
        </w:numPr>
        <w:spacing w:after="0" w:line="360" w:lineRule="auto"/>
        <w:contextualSpacing w:val="0"/>
        <w:jc w:val="both"/>
        <w:rPr>
          <w:rFonts w:ascii="Candara" w:hAnsi="Candara" w:cs="Arial"/>
          <w:sz w:val="24"/>
          <w:szCs w:val="24"/>
        </w:rPr>
      </w:pPr>
      <w:r w:rsidRPr="004E7C69">
        <w:rPr>
          <w:rFonts w:ascii="Candara" w:hAnsi="Candara" w:cs="Arial"/>
          <w:sz w:val="24"/>
          <w:szCs w:val="24"/>
        </w:rPr>
        <w:t>Licenciado Jorge Armando Ortiz Tafoya, Titular del Órgano Interno de Control y vocal del Comité: “Presente”.</w:t>
      </w:r>
    </w:p>
    <w:p w14:paraId="1A08BE1C" w14:textId="77777777" w:rsidR="001F6464" w:rsidRDefault="001F6464" w:rsidP="001F6464">
      <w:pPr>
        <w:spacing w:after="0" w:line="360" w:lineRule="auto"/>
        <w:jc w:val="both"/>
        <w:rPr>
          <w:rFonts w:ascii="Candara" w:hAnsi="Candara" w:cs="Arial"/>
          <w:sz w:val="24"/>
          <w:szCs w:val="24"/>
        </w:rPr>
      </w:pPr>
    </w:p>
    <w:p w14:paraId="5C720473" w14:textId="77777777" w:rsidR="001F6464" w:rsidRPr="004E7C69" w:rsidRDefault="001F6464" w:rsidP="001F6464">
      <w:pPr>
        <w:pStyle w:val="Prrafodelista"/>
        <w:numPr>
          <w:ilvl w:val="0"/>
          <w:numId w:val="2"/>
        </w:numPr>
        <w:spacing w:after="0" w:line="360" w:lineRule="auto"/>
        <w:contextualSpacing w:val="0"/>
        <w:jc w:val="both"/>
        <w:rPr>
          <w:rFonts w:ascii="Candara" w:hAnsi="Candara" w:cs="Arial"/>
          <w:sz w:val="24"/>
          <w:szCs w:val="24"/>
        </w:rPr>
      </w:pPr>
      <w:r w:rsidRPr="004E7C69">
        <w:rPr>
          <w:rFonts w:ascii="Candara" w:hAnsi="Candara" w:cs="Arial"/>
          <w:sz w:val="24"/>
          <w:szCs w:val="24"/>
        </w:rPr>
        <w:t>Maestro Alfredo Chávez Zúñiga, Director de Transparencia y Rendición de Cuentas; y Secretario del Comité y él de la voz: “Presente”.</w:t>
      </w:r>
    </w:p>
    <w:p w14:paraId="1D21862C" w14:textId="77777777" w:rsidR="001F6464" w:rsidRPr="004E7C69" w:rsidRDefault="001F6464" w:rsidP="001F6464">
      <w:pPr>
        <w:spacing w:after="0" w:line="360" w:lineRule="auto"/>
        <w:jc w:val="both"/>
        <w:rPr>
          <w:rFonts w:ascii="Candara" w:hAnsi="Candara" w:cs="Arial"/>
          <w:sz w:val="24"/>
          <w:szCs w:val="24"/>
        </w:rPr>
      </w:pPr>
    </w:p>
    <w:p w14:paraId="2A250A05" w14:textId="77777777" w:rsidR="001F6464" w:rsidRPr="004E7C69" w:rsidRDefault="001F6464" w:rsidP="001F6464">
      <w:pPr>
        <w:spacing w:after="0" w:line="360" w:lineRule="auto"/>
        <w:jc w:val="both"/>
        <w:rPr>
          <w:rFonts w:ascii="Candara" w:hAnsi="Candara" w:cs="Arial"/>
          <w:sz w:val="24"/>
          <w:szCs w:val="24"/>
        </w:rPr>
      </w:pPr>
      <w:r w:rsidRPr="004E7C69">
        <w:rPr>
          <w:rFonts w:ascii="Candara" w:hAnsi="Candara" w:cs="Arial"/>
          <w:sz w:val="24"/>
          <w:szCs w:val="24"/>
        </w:rPr>
        <w:tab/>
        <w:t>Por lo que informo que se encuentra la totalidad de quienes integramos este Comité de Transparencia Presidenta.</w:t>
      </w:r>
    </w:p>
    <w:p w14:paraId="69FE38F5" w14:textId="77777777" w:rsidR="001F6464" w:rsidRDefault="001F6464" w:rsidP="001F6464">
      <w:pPr>
        <w:widowControl w:val="0"/>
        <w:spacing w:after="0" w:line="240" w:lineRule="auto"/>
        <w:jc w:val="both"/>
        <w:rPr>
          <w:rFonts w:ascii="Candara" w:hAnsi="Candara"/>
          <w:b/>
          <w:i/>
          <w:sz w:val="24"/>
          <w:szCs w:val="24"/>
          <w:u w:val="single"/>
        </w:rPr>
      </w:pPr>
    </w:p>
    <w:p w14:paraId="58DBF25C" w14:textId="77777777" w:rsidR="001F6464" w:rsidRDefault="001F6464" w:rsidP="001F6464">
      <w:pPr>
        <w:spacing w:after="0" w:line="360" w:lineRule="auto"/>
        <w:jc w:val="both"/>
        <w:rPr>
          <w:rFonts w:ascii="Candara" w:hAnsi="Candara" w:cs="Arial"/>
          <w:sz w:val="24"/>
          <w:szCs w:val="24"/>
        </w:rPr>
      </w:pPr>
      <w:r>
        <w:rPr>
          <w:rFonts w:ascii="Candara" w:hAnsi="Candara" w:cs="Arial"/>
          <w:sz w:val="24"/>
          <w:szCs w:val="24"/>
        </w:rPr>
        <w:t>Síndica Municipal y Presidenta</w:t>
      </w:r>
      <w:r w:rsidRPr="004E7C69">
        <w:rPr>
          <w:rFonts w:ascii="Candara" w:hAnsi="Candara" w:cs="Arial"/>
          <w:sz w:val="24"/>
          <w:szCs w:val="24"/>
        </w:rPr>
        <w:t xml:space="preserve"> del Comité de Transparencia, </w:t>
      </w:r>
      <w:r>
        <w:rPr>
          <w:rFonts w:ascii="Candara" w:hAnsi="Candara" w:cs="Arial"/>
          <w:sz w:val="24"/>
          <w:szCs w:val="24"/>
        </w:rPr>
        <w:t>Maestra Thania Edith Morales Rodríguez: Gracias Secretario</w:t>
      </w:r>
      <w:r w:rsidRPr="004E7C69">
        <w:rPr>
          <w:rFonts w:ascii="Candara" w:hAnsi="Candara" w:cs="Arial"/>
          <w:sz w:val="24"/>
          <w:szCs w:val="24"/>
        </w:rPr>
        <w:t xml:space="preserve">. Verificado lo anterior, se declara la existencia de </w:t>
      </w:r>
      <w:r w:rsidRPr="004E7C69">
        <w:rPr>
          <w:rFonts w:ascii="Candara" w:hAnsi="Candara" w:cs="Arial"/>
          <w:sz w:val="24"/>
          <w:szCs w:val="24"/>
        </w:rPr>
        <w:lastRenderedPageBreak/>
        <w:t>quórum legal para sesionar, considerándose válidos los acuerdos que se tomen en esta sesión de conformidad con la normatividad aplicable.</w:t>
      </w:r>
    </w:p>
    <w:p w14:paraId="671F1312" w14:textId="77777777" w:rsidR="009E6DED" w:rsidRDefault="009E6DED" w:rsidP="00D81D0D">
      <w:pPr>
        <w:spacing w:after="0" w:line="240" w:lineRule="auto"/>
        <w:jc w:val="both"/>
        <w:rPr>
          <w:rFonts w:cstheme="minorHAnsi"/>
          <w:i/>
          <w:sz w:val="24"/>
          <w:szCs w:val="24"/>
        </w:rPr>
      </w:pPr>
    </w:p>
    <w:p w14:paraId="4C298023" w14:textId="3DF6873E" w:rsidR="009E6DED" w:rsidRDefault="009E6DED" w:rsidP="009E6DED">
      <w:pPr>
        <w:tabs>
          <w:tab w:val="left" w:pos="284"/>
        </w:tabs>
        <w:spacing w:line="360" w:lineRule="auto"/>
        <w:jc w:val="both"/>
        <w:rPr>
          <w:rFonts w:ascii="Candara" w:hAnsi="Candara"/>
          <w:color w:val="000000" w:themeColor="text1"/>
          <w:sz w:val="24"/>
          <w:szCs w:val="24"/>
        </w:rPr>
      </w:pPr>
      <w:r w:rsidRPr="003740CE">
        <w:rPr>
          <w:rFonts w:ascii="Candara" w:hAnsi="Candara"/>
          <w:b/>
          <w:color w:val="000000" w:themeColor="text1"/>
          <w:sz w:val="24"/>
          <w:szCs w:val="24"/>
          <w:u w:val="single"/>
        </w:rPr>
        <w:t>ACUERDO PRIMERO.</w:t>
      </w:r>
      <w:r w:rsidRPr="003740CE">
        <w:rPr>
          <w:rFonts w:ascii="Candara" w:hAnsi="Candara"/>
          <w:b/>
          <w:color w:val="000000" w:themeColor="text1"/>
          <w:sz w:val="24"/>
          <w:szCs w:val="24"/>
        </w:rPr>
        <w:t xml:space="preserve"> - APROBACIÓN UNÁNIME DEL PRIMER PUNTO DEL ORDEN DEL DÍA:</w:t>
      </w:r>
      <w:r w:rsidRPr="003740CE">
        <w:rPr>
          <w:rFonts w:ascii="Candara" w:hAnsi="Candara"/>
          <w:color w:val="000000" w:themeColor="text1"/>
          <w:sz w:val="24"/>
          <w:szCs w:val="24"/>
        </w:rPr>
        <w:t xml:space="preserve"> Considerando lo anterior, se acordó de forma unánime, debido a que se encuentran presentes la totalidad de los miembros del Comité, se da por iniciada la Décima </w:t>
      </w:r>
      <w:r>
        <w:rPr>
          <w:rFonts w:ascii="Candara" w:hAnsi="Candara"/>
          <w:color w:val="000000" w:themeColor="text1"/>
          <w:sz w:val="24"/>
          <w:szCs w:val="24"/>
        </w:rPr>
        <w:t>Novena</w:t>
      </w:r>
      <w:r w:rsidRPr="003740CE">
        <w:rPr>
          <w:rFonts w:ascii="Candara" w:hAnsi="Candara"/>
          <w:color w:val="000000" w:themeColor="text1"/>
          <w:sz w:val="24"/>
          <w:szCs w:val="24"/>
        </w:rPr>
        <w:t xml:space="preserve"> Sesión Extraordinaria del comité de Transparencia del año 2025 dos mil veinticinco.</w:t>
      </w:r>
    </w:p>
    <w:p w14:paraId="6F259867" w14:textId="77777777" w:rsidR="009E6DED" w:rsidRPr="003740CE" w:rsidRDefault="009E6DED" w:rsidP="009E6DED">
      <w:pPr>
        <w:tabs>
          <w:tab w:val="left" w:pos="284"/>
        </w:tabs>
        <w:spacing w:line="360" w:lineRule="auto"/>
        <w:jc w:val="both"/>
        <w:rPr>
          <w:rFonts w:ascii="Candara" w:hAnsi="Candara"/>
          <w:color w:val="000000" w:themeColor="text1"/>
          <w:sz w:val="24"/>
          <w:szCs w:val="24"/>
        </w:rPr>
      </w:pPr>
    </w:p>
    <w:p w14:paraId="10549185" w14:textId="77777777" w:rsidR="009E6DED" w:rsidRPr="003740CE" w:rsidRDefault="009E6DED" w:rsidP="009E6DED">
      <w:pPr>
        <w:tabs>
          <w:tab w:val="left" w:pos="284"/>
        </w:tabs>
        <w:spacing w:line="360" w:lineRule="auto"/>
        <w:jc w:val="both"/>
        <w:rPr>
          <w:rFonts w:ascii="Candara" w:hAnsi="Candara"/>
          <w:color w:val="000000" w:themeColor="text1"/>
          <w:sz w:val="24"/>
          <w:szCs w:val="24"/>
        </w:rPr>
      </w:pPr>
      <w:r w:rsidRPr="003740CE">
        <w:rPr>
          <w:rFonts w:ascii="Candara" w:hAnsi="Candara"/>
          <w:color w:val="000000" w:themeColor="text1"/>
          <w:sz w:val="24"/>
          <w:szCs w:val="24"/>
        </w:rPr>
        <w:t xml:space="preserve">Ahora bien, para desahogar el </w:t>
      </w:r>
      <w:r w:rsidRPr="003740CE">
        <w:rPr>
          <w:rFonts w:ascii="Candara" w:hAnsi="Candara"/>
          <w:b/>
          <w:color w:val="000000" w:themeColor="text1"/>
          <w:sz w:val="24"/>
          <w:szCs w:val="24"/>
        </w:rPr>
        <w:t>SEGUNDO Punto</w:t>
      </w:r>
      <w:r w:rsidRPr="003740CE">
        <w:rPr>
          <w:rFonts w:ascii="Candara" w:hAnsi="Candara"/>
          <w:color w:val="000000" w:themeColor="text1"/>
          <w:sz w:val="24"/>
          <w:szCs w:val="24"/>
        </w:rPr>
        <w:t>, solicito al  Secretario Técnico proceda a dar lectura al orden del día propuesto.</w:t>
      </w:r>
    </w:p>
    <w:p w14:paraId="175F5696" w14:textId="77777777" w:rsidR="009E6DED" w:rsidRPr="0070219B" w:rsidRDefault="009E6DED" w:rsidP="009E6DED">
      <w:pPr>
        <w:widowControl w:val="0"/>
        <w:spacing w:after="0" w:line="240" w:lineRule="auto"/>
        <w:rPr>
          <w:rFonts w:ascii="Candara" w:hAnsi="Candara" w:cs="Arial"/>
          <w:sz w:val="24"/>
          <w:szCs w:val="24"/>
        </w:rPr>
      </w:pPr>
      <w:r w:rsidRPr="0070219B">
        <w:rPr>
          <w:rFonts w:ascii="Candara" w:hAnsi="Candara" w:cs="Arial"/>
          <w:b/>
          <w:sz w:val="24"/>
          <w:szCs w:val="24"/>
        </w:rPr>
        <w:t xml:space="preserve">Maestro Alfredo Chávez Zúñiga, Director de Transparencia y Rendición de Cuentas: Buenos días, </w:t>
      </w:r>
      <w:r>
        <w:rPr>
          <w:rFonts w:ascii="Candara" w:hAnsi="Candara" w:cs="Arial"/>
          <w:sz w:val="24"/>
          <w:szCs w:val="24"/>
        </w:rPr>
        <w:t>como lo indica Presidenta:</w:t>
      </w:r>
    </w:p>
    <w:p w14:paraId="3F8985F8" w14:textId="77777777" w:rsidR="009E6DED" w:rsidRPr="0070219B" w:rsidRDefault="009E6DED" w:rsidP="009E6DED">
      <w:pPr>
        <w:widowControl w:val="0"/>
        <w:spacing w:after="0" w:line="240" w:lineRule="auto"/>
        <w:jc w:val="center"/>
        <w:rPr>
          <w:rFonts w:ascii="Candara" w:hAnsi="Candara" w:cs="Arial"/>
          <w:sz w:val="24"/>
          <w:szCs w:val="24"/>
        </w:rPr>
      </w:pPr>
    </w:p>
    <w:p w14:paraId="19E54DE4" w14:textId="77777777" w:rsidR="009E6DED" w:rsidRDefault="009E6DED" w:rsidP="009E6DED">
      <w:pPr>
        <w:widowControl w:val="0"/>
        <w:spacing w:after="0" w:line="240" w:lineRule="auto"/>
        <w:jc w:val="center"/>
        <w:rPr>
          <w:rFonts w:ascii="Candara" w:hAnsi="Candara" w:cs="Arial"/>
          <w:b/>
          <w:sz w:val="24"/>
          <w:szCs w:val="24"/>
        </w:rPr>
      </w:pPr>
    </w:p>
    <w:p w14:paraId="0CE9F2A8" w14:textId="77777777" w:rsidR="009E6DED" w:rsidRPr="007254BB" w:rsidRDefault="009E6DED" w:rsidP="009E6DED">
      <w:pPr>
        <w:widowControl w:val="0"/>
        <w:spacing w:after="0" w:line="240" w:lineRule="auto"/>
        <w:jc w:val="center"/>
        <w:rPr>
          <w:rFonts w:ascii="Candara" w:hAnsi="Candara" w:cs="Arial"/>
          <w:b/>
          <w:sz w:val="24"/>
          <w:szCs w:val="24"/>
        </w:rPr>
      </w:pPr>
      <w:r w:rsidRPr="007254BB">
        <w:rPr>
          <w:rFonts w:ascii="Candara" w:hAnsi="Candara" w:cs="Arial"/>
          <w:b/>
          <w:sz w:val="24"/>
          <w:szCs w:val="24"/>
        </w:rPr>
        <w:t>ORDEN DEL DÍA</w:t>
      </w:r>
    </w:p>
    <w:p w14:paraId="2E2B842A" w14:textId="77777777" w:rsidR="009E6DED" w:rsidRDefault="009E6DED" w:rsidP="00D81D0D">
      <w:pPr>
        <w:spacing w:after="0" w:line="240" w:lineRule="auto"/>
        <w:jc w:val="both"/>
        <w:rPr>
          <w:rFonts w:cstheme="minorHAnsi"/>
          <w:i/>
          <w:sz w:val="24"/>
          <w:szCs w:val="24"/>
        </w:rPr>
      </w:pPr>
    </w:p>
    <w:p w14:paraId="567A04F1" w14:textId="77777777" w:rsidR="009E6DED" w:rsidRDefault="009E6DED" w:rsidP="00D81D0D">
      <w:pPr>
        <w:spacing w:after="0" w:line="240" w:lineRule="auto"/>
        <w:jc w:val="both"/>
        <w:rPr>
          <w:rFonts w:cstheme="minorHAnsi"/>
          <w:i/>
          <w:sz w:val="24"/>
          <w:szCs w:val="24"/>
        </w:rPr>
      </w:pPr>
    </w:p>
    <w:p w14:paraId="38197CE3" w14:textId="77777777" w:rsidR="009E6DED" w:rsidRPr="007254BB" w:rsidRDefault="009E6DED" w:rsidP="009E6DED">
      <w:pPr>
        <w:widowControl w:val="0"/>
        <w:spacing w:after="0" w:line="360" w:lineRule="auto"/>
        <w:jc w:val="both"/>
        <w:rPr>
          <w:rFonts w:ascii="Candara" w:hAnsi="Candara"/>
          <w:sz w:val="24"/>
          <w:szCs w:val="24"/>
        </w:rPr>
      </w:pPr>
      <w:r w:rsidRPr="007254BB">
        <w:rPr>
          <w:rFonts w:ascii="Candara" w:hAnsi="Candara"/>
          <w:sz w:val="24"/>
          <w:szCs w:val="24"/>
        </w:rPr>
        <w:t>I.- Lista de asistencia y verificación de quórum del Comité de Transparencia.</w:t>
      </w:r>
    </w:p>
    <w:p w14:paraId="44D8DA1F" w14:textId="77777777" w:rsidR="009E6DED" w:rsidRPr="007254BB" w:rsidRDefault="009E6DED" w:rsidP="009E6DED">
      <w:pPr>
        <w:widowControl w:val="0"/>
        <w:spacing w:after="0" w:line="360" w:lineRule="auto"/>
        <w:jc w:val="both"/>
        <w:rPr>
          <w:rFonts w:ascii="Candara" w:hAnsi="Candara"/>
          <w:sz w:val="24"/>
          <w:szCs w:val="24"/>
        </w:rPr>
      </w:pPr>
    </w:p>
    <w:p w14:paraId="4E349FF1" w14:textId="77777777" w:rsidR="009E6DED" w:rsidRPr="007254BB" w:rsidRDefault="009E6DED" w:rsidP="009E6DED">
      <w:pPr>
        <w:widowControl w:val="0"/>
        <w:spacing w:after="0" w:line="360" w:lineRule="auto"/>
        <w:jc w:val="both"/>
        <w:rPr>
          <w:rFonts w:ascii="Candara" w:hAnsi="Candara"/>
          <w:sz w:val="24"/>
        </w:rPr>
      </w:pPr>
      <w:r w:rsidRPr="007254BB">
        <w:rPr>
          <w:rFonts w:ascii="Candara" w:hAnsi="Candara"/>
          <w:sz w:val="24"/>
        </w:rPr>
        <w:t>II.- Lectura, discusión y aprobación del Orden del día;</w:t>
      </w:r>
    </w:p>
    <w:p w14:paraId="53E8C1BB" w14:textId="77777777" w:rsidR="009E6DED" w:rsidRPr="007254BB" w:rsidRDefault="009E6DED" w:rsidP="009E6DED">
      <w:pPr>
        <w:widowControl w:val="0"/>
        <w:spacing w:after="0" w:line="360" w:lineRule="auto"/>
        <w:jc w:val="both"/>
        <w:rPr>
          <w:rFonts w:ascii="Candara" w:hAnsi="Candara"/>
          <w:sz w:val="24"/>
        </w:rPr>
      </w:pPr>
    </w:p>
    <w:p w14:paraId="235D1354" w14:textId="77777777" w:rsidR="009E6DED" w:rsidRPr="007254BB" w:rsidRDefault="009E6DED" w:rsidP="009E6DED">
      <w:pPr>
        <w:widowControl w:val="0"/>
        <w:spacing w:after="0" w:line="360" w:lineRule="auto"/>
        <w:jc w:val="both"/>
        <w:rPr>
          <w:rFonts w:ascii="Candara" w:hAnsi="Candara"/>
          <w:sz w:val="24"/>
        </w:rPr>
      </w:pPr>
      <w:r w:rsidRPr="007254BB">
        <w:rPr>
          <w:rFonts w:ascii="Candara" w:hAnsi="Candara"/>
          <w:sz w:val="24"/>
        </w:rPr>
        <w:t xml:space="preserve">III.- Dispensa de la lectura, discusión y aprobación del contenido de la Décima </w:t>
      </w:r>
      <w:r>
        <w:rPr>
          <w:rFonts w:ascii="Candara" w:hAnsi="Candara"/>
          <w:sz w:val="24"/>
        </w:rPr>
        <w:t>Quinta</w:t>
      </w:r>
      <w:r w:rsidRPr="007254BB">
        <w:rPr>
          <w:rFonts w:ascii="Candara" w:hAnsi="Candara"/>
          <w:sz w:val="24"/>
        </w:rPr>
        <w:t xml:space="preserve"> Sesión Extraordinaria del Comité, de fecha </w:t>
      </w:r>
      <w:r>
        <w:rPr>
          <w:rFonts w:ascii="Candara" w:hAnsi="Candara"/>
          <w:sz w:val="24"/>
        </w:rPr>
        <w:t>19</w:t>
      </w:r>
      <w:r w:rsidRPr="007254BB">
        <w:rPr>
          <w:rFonts w:ascii="Candara" w:hAnsi="Candara"/>
          <w:sz w:val="24"/>
        </w:rPr>
        <w:t xml:space="preserve"> de mayo del año 2025 dos mil veinticinco.  </w:t>
      </w:r>
    </w:p>
    <w:p w14:paraId="44BB42AD" w14:textId="77777777" w:rsidR="009E6DED" w:rsidRPr="007254BB" w:rsidRDefault="009E6DED" w:rsidP="009E6DED">
      <w:pPr>
        <w:widowControl w:val="0"/>
        <w:spacing w:after="0" w:line="360" w:lineRule="auto"/>
        <w:jc w:val="both"/>
        <w:rPr>
          <w:rFonts w:ascii="Candara" w:hAnsi="Candara"/>
          <w:sz w:val="24"/>
        </w:rPr>
      </w:pPr>
    </w:p>
    <w:p w14:paraId="221C688B" w14:textId="7C01ECE5" w:rsidR="009E6DED" w:rsidRDefault="009E6DED" w:rsidP="009E6DED">
      <w:pPr>
        <w:spacing w:after="0" w:line="240" w:lineRule="auto"/>
        <w:jc w:val="both"/>
        <w:rPr>
          <w:rFonts w:cstheme="minorHAnsi"/>
          <w:i/>
          <w:sz w:val="24"/>
          <w:szCs w:val="24"/>
        </w:rPr>
      </w:pPr>
      <w:r w:rsidRPr="007254BB">
        <w:rPr>
          <w:rFonts w:ascii="Candara" w:hAnsi="Candara"/>
          <w:sz w:val="24"/>
        </w:rPr>
        <w:t xml:space="preserve">IV.- Revisión, discusión y, en su caso, la reserva  total o parcial de la información solicitada con número de expediente </w:t>
      </w:r>
      <w:r w:rsidRPr="007254BB">
        <w:rPr>
          <w:rFonts w:ascii="Candara" w:hAnsi="Candara"/>
          <w:b/>
          <w:sz w:val="24"/>
        </w:rPr>
        <w:t>DTRC</w:t>
      </w:r>
      <w:r>
        <w:rPr>
          <w:rFonts w:ascii="Candara" w:hAnsi="Candara"/>
          <w:b/>
          <w:sz w:val="24"/>
        </w:rPr>
        <w:t xml:space="preserve">/1398/2025 </w:t>
      </w:r>
      <w:r w:rsidRPr="007254BB">
        <w:rPr>
          <w:rFonts w:ascii="Candara" w:hAnsi="Candara"/>
          <w:sz w:val="24"/>
        </w:rPr>
        <w:t>y con folio asignado por la plataforma nacional 14029042500</w:t>
      </w:r>
      <w:r>
        <w:rPr>
          <w:rFonts w:ascii="Candara" w:hAnsi="Candara"/>
          <w:sz w:val="24"/>
        </w:rPr>
        <w:t xml:space="preserve">1434 </w:t>
      </w:r>
      <w:r w:rsidRPr="007254BB">
        <w:rPr>
          <w:rFonts w:ascii="Candara" w:hAnsi="Candara"/>
          <w:sz w:val="24"/>
        </w:rPr>
        <w:t>referente a:</w:t>
      </w:r>
      <w:r w:rsidRPr="009E6DED">
        <w:rPr>
          <w:rFonts w:ascii="Candara" w:hAnsi="Candara"/>
          <w:sz w:val="24"/>
        </w:rPr>
        <w:t xml:space="preserve"> </w:t>
      </w:r>
      <w:r>
        <w:rPr>
          <w:rFonts w:ascii="Candara" w:hAnsi="Candara"/>
          <w:sz w:val="24"/>
        </w:rPr>
        <w:t xml:space="preserve">“(…) 3.- Dirección de Catastro Municipal </w:t>
      </w:r>
      <w:r w:rsidRPr="009E6DED">
        <w:rPr>
          <w:rFonts w:ascii="Candara" w:hAnsi="Candara"/>
          <w:sz w:val="24"/>
        </w:rPr>
        <w:t>De los archivos catastrales, remita el domicilio de contacto o cualquier medio de</w:t>
      </w:r>
      <w:r>
        <w:rPr>
          <w:rFonts w:ascii="Candara" w:hAnsi="Candara"/>
          <w:sz w:val="24"/>
        </w:rPr>
        <w:t xml:space="preserve"> </w:t>
      </w:r>
      <w:r w:rsidRPr="009E6DED">
        <w:rPr>
          <w:rFonts w:ascii="Candara" w:hAnsi="Candara"/>
          <w:sz w:val="24"/>
        </w:rPr>
        <w:t>localización vigente de la persona moral denominada "Jardines de Verano,</w:t>
      </w:r>
      <w:r>
        <w:rPr>
          <w:rFonts w:ascii="Candara" w:hAnsi="Candara"/>
          <w:sz w:val="24"/>
        </w:rPr>
        <w:t xml:space="preserve"> </w:t>
      </w:r>
      <w:r w:rsidRPr="009E6DED">
        <w:rPr>
          <w:rFonts w:ascii="Candara" w:hAnsi="Candara"/>
          <w:sz w:val="24"/>
        </w:rPr>
        <w:t xml:space="preserve">Asociación Civil", misma que comparece como transmitente en la escritura </w:t>
      </w:r>
      <w:proofErr w:type="spellStart"/>
      <w:r w:rsidRPr="009E6DED">
        <w:rPr>
          <w:rFonts w:ascii="Candara" w:hAnsi="Candara"/>
          <w:sz w:val="24"/>
        </w:rPr>
        <w:t>públicа</w:t>
      </w:r>
      <w:proofErr w:type="spellEnd"/>
      <w:r>
        <w:rPr>
          <w:rFonts w:ascii="Candara" w:hAnsi="Candara"/>
          <w:sz w:val="24"/>
        </w:rPr>
        <w:t xml:space="preserve"> </w:t>
      </w:r>
      <w:r w:rsidRPr="009E6DED">
        <w:rPr>
          <w:rFonts w:ascii="Candara" w:hAnsi="Candara"/>
          <w:sz w:val="24"/>
        </w:rPr>
        <w:t>número 3,756 otorgada ante la fe del Notario Público No. 138 de Guadalajara, Jalisco,</w:t>
      </w:r>
      <w:r>
        <w:rPr>
          <w:rFonts w:ascii="Candara" w:hAnsi="Candara"/>
          <w:sz w:val="24"/>
        </w:rPr>
        <w:t xml:space="preserve"> </w:t>
      </w:r>
      <w:r w:rsidRPr="009E6DED">
        <w:rPr>
          <w:rFonts w:ascii="Candara" w:hAnsi="Candara"/>
          <w:sz w:val="24"/>
        </w:rPr>
        <w:t>Lic. Salvador Orozco Becerra, relativa al inmueble ubicado en Calle Malvas No. 2088.</w:t>
      </w:r>
      <w:r>
        <w:rPr>
          <w:rFonts w:ascii="Candara" w:hAnsi="Candara"/>
          <w:sz w:val="24"/>
        </w:rPr>
        <w:t xml:space="preserve"> </w:t>
      </w:r>
      <w:r w:rsidRPr="009E6DED">
        <w:rPr>
          <w:rFonts w:ascii="Candara" w:hAnsi="Candara"/>
          <w:sz w:val="24"/>
        </w:rPr>
        <w:t xml:space="preserve">Col. Jardines de </w:t>
      </w:r>
      <w:proofErr w:type="gramStart"/>
      <w:r w:rsidRPr="009E6DED">
        <w:rPr>
          <w:rFonts w:ascii="Candara" w:hAnsi="Candara"/>
          <w:sz w:val="24"/>
        </w:rPr>
        <w:t>Verano</w:t>
      </w:r>
      <w:proofErr w:type="gramEnd"/>
      <w:r w:rsidRPr="009E6DED">
        <w:rPr>
          <w:rFonts w:ascii="Candara" w:hAnsi="Candara"/>
          <w:sz w:val="24"/>
        </w:rPr>
        <w:t>, San Sebastián el Grande, Tlajomulco de Zúñiga, con cuenta</w:t>
      </w:r>
      <w:r>
        <w:rPr>
          <w:rFonts w:ascii="Candara" w:hAnsi="Candara"/>
          <w:sz w:val="24"/>
        </w:rPr>
        <w:t xml:space="preserve"> </w:t>
      </w:r>
      <w:r w:rsidRPr="009E6DED">
        <w:rPr>
          <w:rFonts w:ascii="Candara" w:hAnsi="Candara"/>
          <w:sz w:val="24"/>
        </w:rPr>
        <w:t>predial 93-U-20369.</w:t>
      </w:r>
      <w:r>
        <w:rPr>
          <w:rFonts w:ascii="Candara" w:hAnsi="Candara"/>
          <w:sz w:val="24"/>
        </w:rPr>
        <w:t xml:space="preserve"> (…)” (sic). </w:t>
      </w:r>
    </w:p>
    <w:p w14:paraId="36E371EA" w14:textId="77777777" w:rsidR="009E6DED" w:rsidRDefault="009E6DED" w:rsidP="009E6DED">
      <w:pPr>
        <w:spacing w:after="0" w:line="240" w:lineRule="auto"/>
        <w:jc w:val="both"/>
        <w:rPr>
          <w:rFonts w:cstheme="minorHAnsi"/>
          <w:i/>
          <w:sz w:val="24"/>
          <w:szCs w:val="24"/>
        </w:rPr>
      </w:pPr>
    </w:p>
    <w:p w14:paraId="0DDEFE31" w14:textId="77777777" w:rsidR="009E6DED" w:rsidRPr="007254BB" w:rsidRDefault="009E6DED" w:rsidP="009E6DED">
      <w:pPr>
        <w:widowControl w:val="0"/>
        <w:spacing w:after="0" w:line="240" w:lineRule="auto"/>
        <w:jc w:val="both"/>
        <w:rPr>
          <w:rFonts w:ascii="Candara" w:hAnsi="Candara"/>
          <w:sz w:val="24"/>
          <w:szCs w:val="24"/>
        </w:rPr>
      </w:pPr>
      <w:r w:rsidRPr="007254BB">
        <w:rPr>
          <w:rFonts w:ascii="Candara" w:hAnsi="Candara"/>
          <w:sz w:val="24"/>
          <w:szCs w:val="24"/>
        </w:rPr>
        <w:t>V</w:t>
      </w:r>
      <w:r>
        <w:rPr>
          <w:rFonts w:ascii="Candara" w:hAnsi="Candara"/>
          <w:sz w:val="24"/>
          <w:szCs w:val="24"/>
        </w:rPr>
        <w:t>.- Asuntos Generales; y</w:t>
      </w:r>
    </w:p>
    <w:p w14:paraId="3ECA5373" w14:textId="77777777" w:rsidR="009E6DED" w:rsidRPr="007254BB" w:rsidRDefault="009E6DED" w:rsidP="009E6DED">
      <w:pPr>
        <w:widowControl w:val="0"/>
        <w:spacing w:after="0" w:line="240" w:lineRule="auto"/>
        <w:jc w:val="both"/>
        <w:rPr>
          <w:rFonts w:ascii="Candara" w:hAnsi="Candara"/>
          <w:sz w:val="24"/>
          <w:szCs w:val="24"/>
        </w:rPr>
      </w:pPr>
    </w:p>
    <w:p w14:paraId="72F03EB6" w14:textId="77777777" w:rsidR="009E6DED" w:rsidRPr="007254BB" w:rsidRDefault="009E6DED" w:rsidP="009E6DED">
      <w:pPr>
        <w:widowControl w:val="0"/>
        <w:spacing w:after="0" w:line="240" w:lineRule="auto"/>
        <w:jc w:val="both"/>
        <w:rPr>
          <w:rFonts w:ascii="Candara" w:hAnsi="Candara"/>
          <w:sz w:val="24"/>
          <w:szCs w:val="24"/>
        </w:rPr>
      </w:pPr>
      <w:r w:rsidRPr="007254BB">
        <w:rPr>
          <w:rFonts w:ascii="Candara" w:hAnsi="Candara"/>
          <w:sz w:val="24"/>
          <w:szCs w:val="24"/>
        </w:rPr>
        <w:t>VI.- Clausura de Sesión.</w:t>
      </w:r>
    </w:p>
    <w:p w14:paraId="05A2C774" w14:textId="77777777" w:rsidR="009E6DED" w:rsidRPr="007254BB" w:rsidRDefault="009E6DED" w:rsidP="009E6DED">
      <w:pPr>
        <w:widowControl w:val="0"/>
        <w:tabs>
          <w:tab w:val="left" w:pos="5209"/>
        </w:tabs>
        <w:spacing w:after="0" w:line="240" w:lineRule="auto"/>
        <w:jc w:val="both"/>
        <w:rPr>
          <w:rFonts w:ascii="Candara" w:hAnsi="Candara"/>
          <w:sz w:val="24"/>
          <w:szCs w:val="24"/>
        </w:rPr>
      </w:pPr>
    </w:p>
    <w:p w14:paraId="50CA6004" w14:textId="77777777" w:rsidR="009E6DED" w:rsidRPr="007254BB" w:rsidRDefault="009E6DED" w:rsidP="009E6DED">
      <w:pPr>
        <w:widowControl w:val="0"/>
        <w:spacing w:after="0" w:line="360" w:lineRule="auto"/>
        <w:jc w:val="both"/>
        <w:rPr>
          <w:rFonts w:ascii="Candara" w:hAnsi="Candara"/>
          <w:b/>
          <w:i/>
          <w:sz w:val="24"/>
          <w:szCs w:val="24"/>
        </w:rPr>
      </w:pPr>
      <w:r w:rsidRPr="007254BB">
        <w:rPr>
          <w:rFonts w:ascii="Candara" w:hAnsi="Candara"/>
          <w:b/>
          <w:i/>
          <w:sz w:val="24"/>
          <w:szCs w:val="24"/>
        </w:rPr>
        <w:t>II. LECTURA, DISCUSIÓN Y APROBACIÓN DEL ORDEN DEL DÍA;</w:t>
      </w:r>
    </w:p>
    <w:p w14:paraId="7ED2601A" w14:textId="77777777" w:rsidR="009E6DED" w:rsidRPr="007254BB" w:rsidRDefault="009E6DED" w:rsidP="009E6DED">
      <w:pPr>
        <w:widowControl w:val="0"/>
        <w:spacing w:after="0" w:line="360" w:lineRule="auto"/>
        <w:jc w:val="both"/>
        <w:rPr>
          <w:rFonts w:ascii="Candara" w:hAnsi="Candara"/>
          <w:i/>
          <w:sz w:val="24"/>
          <w:szCs w:val="24"/>
        </w:rPr>
      </w:pPr>
    </w:p>
    <w:p w14:paraId="67BDBFCD" w14:textId="77777777" w:rsidR="009E6DED" w:rsidRPr="007254BB" w:rsidRDefault="009E6DED" w:rsidP="009E6DED">
      <w:pPr>
        <w:widowControl w:val="0"/>
        <w:spacing w:after="0" w:line="360" w:lineRule="auto"/>
        <w:jc w:val="both"/>
        <w:rPr>
          <w:rFonts w:ascii="Candara" w:hAnsi="Candara"/>
          <w:i/>
          <w:sz w:val="24"/>
          <w:szCs w:val="24"/>
        </w:rPr>
      </w:pPr>
      <w:r w:rsidRPr="007254BB">
        <w:rPr>
          <w:rFonts w:ascii="Candara" w:hAnsi="Candara"/>
          <w:i/>
          <w:sz w:val="24"/>
          <w:szCs w:val="24"/>
        </w:rPr>
        <w:t xml:space="preserve">Posteriormente se dio lectura del Orden del Día, el Secretario Técnico del Comité, el Maestro Alfredo Chávez Zúñiga, pregunto a los miembros del Comité si deseaban incluir un tema adicional, quienes determinaron que no era necesario incluir tema adicional alguno, quedando aprobado por unanimidad el Orden del Día propuesto, dándose inicio el desarrollo del mismo, por lo que se acordó: </w:t>
      </w:r>
    </w:p>
    <w:p w14:paraId="75740D23" w14:textId="77777777" w:rsidR="009E6DED" w:rsidRPr="007254BB" w:rsidRDefault="009E6DED" w:rsidP="009E6DED">
      <w:pPr>
        <w:widowControl w:val="0"/>
        <w:spacing w:after="0" w:line="360" w:lineRule="auto"/>
        <w:jc w:val="both"/>
        <w:rPr>
          <w:rFonts w:ascii="Candara" w:hAnsi="Candara"/>
          <w:i/>
          <w:sz w:val="24"/>
          <w:szCs w:val="24"/>
        </w:rPr>
      </w:pPr>
    </w:p>
    <w:p w14:paraId="0028E69D" w14:textId="77777777" w:rsidR="009E6DED" w:rsidRPr="007254BB" w:rsidRDefault="009E6DED" w:rsidP="009E6DED">
      <w:pPr>
        <w:widowControl w:val="0"/>
        <w:spacing w:after="0" w:line="360" w:lineRule="auto"/>
        <w:jc w:val="both"/>
        <w:rPr>
          <w:rFonts w:ascii="Candara" w:hAnsi="Candara"/>
          <w:i/>
          <w:sz w:val="24"/>
          <w:szCs w:val="24"/>
        </w:rPr>
      </w:pPr>
      <w:r w:rsidRPr="007254BB">
        <w:rPr>
          <w:rFonts w:ascii="Candara" w:hAnsi="Candara"/>
          <w:b/>
          <w:i/>
          <w:sz w:val="24"/>
          <w:szCs w:val="24"/>
          <w:u w:val="single"/>
        </w:rPr>
        <w:t>ACUERDO SEGUNDO.-</w:t>
      </w:r>
      <w:r w:rsidRPr="007254BB">
        <w:rPr>
          <w:rFonts w:ascii="Candara" w:hAnsi="Candara"/>
          <w:i/>
          <w:sz w:val="24"/>
          <w:szCs w:val="24"/>
        </w:rPr>
        <w:t xml:space="preserve"> </w:t>
      </w:r>
      <w:r w:rsidRPr="007254BB">
        <w:rPr>
          <w:rFonts w:ascii="Candara" w:hAnsi="Candara"/>
          <w:b/>
          <w:i/>
          <w:sz w:val="24"/>
          <w:szCs w:val="24"/>
        </w:rPr>
        <w:t>APROBACIÓN UNÁNIME DEL SEGUNDO PUNTO DEL ORDEN DEL DÍA</w:t>
      </w:r>
      <w:r w:rsidRPr="007254BB">
        <w:rPr>
          <w:rFonts w:ascii="Candara" w:hAnsi="Candara"/>
          <w:i/>
          <w:sz w:val="24"/>
          <w:szCs w:val="24"/>
        </w:rPr>
        <w:t xml:space="preserve">: Considerando lo anterior, se acordó de forma unánime, aprobar  el Orden del Día propuesto.  </w:t>
      </w:r>
    </w:p>
    <w:p w14:paraId="3C23C1EB" w14:textId="77777777" w:rsidR="009E6DED" w:rsidRPr="007254BB" w:rsidRDefault="009E6DED" w:rsidP="009E6DED">
      <w:pPr>
        <w:widowControl w:val="0"/>
        <w:spacing w:after="0" w:line="360" w:lineRule="auto"/>
        <w:jc w:val="both"/>
        <w:rPr>
          <w:rFonts w:ascii="Candara" w:hAnsi="Candara"/>
          <w:i/>
          <w:sz w:val="24"/>
          <w:szCs w:val="24"/>
        </w:rPr>
      </w:pPr>
    </w:p>
    <w:p w14:paraId="42D326A5" w14:textId="6A592998" w:rsidR="009E6DED" w:rsidRPr="007254BB" w:rsidRDefault="009E6DED" w:rsidP="009E6DED">
      <w:pPr>
        <w:widowControl w:val="0"/>
        <w:spacing w:after="0" w:line="360" w:lineRule="auto"/>
        <w:jc w:val="both"/>
        <w:rPr>
          <w:rFonts w:ascii="Candara" w:hAnsi="Candara"/>
          <w:b/>
          <w:i/>
          <w:sz w:val="24"/>
          <w:szCs w:val="24"/>
        </w:rPr>
      </w:pPr>
      <w:r w:rsidRPr="007254BB">
        <w:rPr>
          <w:rFonts w:ascii="Candara" w:hAnsi="Candara"/>
          <w:b/>
          <w:i/>
          <w:sz w:val="24"/>
          <w:szCs w:val="24"/>
        </w:rPr>
        <w:t xml:space="preserve">III.- DISPENSA DE LA LECTURA, DISCUSIÓN Y APROBACIÓN DEL CONTENIDO DEL ACTA DE LA DÉCIMA </w:t>
      </w:r>
      <w:r>
        <w:rPr>
          <w:rFonts w:ascii="Candara" w:hAnsi="Candara"/>
          <w:b/>
          <w:i/>
          <w:sz w:val="24"/>
          <w:szCs w:val="24"/>
        </w:rPr>
        <w:t>OCTAVA</w:t>
      </w:r>
      <w:r w:rsidRPr="007254BB">
        <w:rPr>
          <w:rFonts w:ascii="Candara" w:hAnsi="Candara"/>
          <w:b/>
          <w:i/>
          <w:sz w:val="24"/>
          <w:szCs w:val="24"/>
        </w:rPr>
        <w:t xml:space="preserve"> SESIÓN </w:t>
      </w:r>
      <w:r>
        <w:rPr>
          <w:rFonts w:ascii="Candara" w:hAnsi="Candara"/>
          <w:b/>
          <w:i/>
          <w:sz w:val="24"/>
          <w:szCs w:val="24"/>
        </w:rPr>
        <w:t>EXTRAOR</w:t>
      </w:r>
      <w:r w:rsidRPr="007254BB">
        <w:rPr>
          <w:rFonts w:ascii="Candara" w:hAnsi="Candara"/>
          <w:b/>
          <w:i/>
          <w:sz w:val="24"/>
          <w:szCs w:val="24"/>
        </w:rPr>
        <w:t>DINARIA DEL COMITÉ DEL AÑO 2025 DOS MIL VEINTICINCO, DE FECHA</w:t>
      </w:r>
      <w:r w:rsidR="0071757F">
        <w:rPr>
          <w:rFonts w:ascii="Candara" w:hAnsi="Candara"/>
          <w:b/>
          <w:i/>
          <w:sz w:val="24"/>
          <w:szCs w:val="24"/>
        </w:rPr>
        <w:t xml:space="preserve"> 22</w:t>
      </w:r>
      <w:r w:rsidRPr="007254BB">
        <w:rPr>
          <w:rFonts w:ascii="Candara" w:hAnsi="Candara"/>
          <w:b/>
          <w:i/>
          <w:sz w:val="24"/>
          <w:szCs w:val="24"/>
        </w:rPr>
        <w:t xml:space="preserve"> DE</w:t>
      </w:r>
      <w:r>
        <w:rPr>
          <w:rFonts w:ascii="Candara" w:hAnsi="Candara"/>
          <w:b/>
          <w:i/>
          <w:sz w:val="24"/>
          <w:szCs w:val="24"/>
        </w:rPr>
        <w:t xml:space="preserve"> AGOSTO </w:t>
      </w:r>
      <w:r w:rsidRPr="007254BB">
        <w:rPr>
          <w:rFonts w:ascii="Candara" w:hAnsi="Candara"/>
          <w:b/>
          <w:i/>
          <w:sz w:val="24"/>
          <w:szCs w:val="24"/>
        </w:rPr>
        <w:t xml:space="preserve">DEL AÑO EN CURSO. </w:t>
      </w:r>
    </w:p>
    <w:p w14:paraId="397E5ABD" w14:textId="77777777" w:rsidR="009E6DED" w:rsidRPr="007254BB" w:rsidRDefault="009E6DED" w:rsidP="009E6DED">
      <w:pPr>
        <w:widowControl w:val="0"/>
        <w:spacing w:after="0" w:line="360" w:lineRule="auto"/>
        <w:jc w:val="both"/>
        <w:rPr>
          <w:rFonts w:ascii="Candara" w:hAnsi="Candara"/>
          <w:b/>
          <w:i/>
          <w:sz w:val="24"/>
          <w:szCs w:val="24"/>
        </w:rPr>
      </w:pPr>
    </w:p>
    <w:p w14:paraId="3F6BD37C" w14:textId="3CA0AF48" w:rsidR="009E6DED" w:rsidRPr="007254BB" w:rsidRDefault="009E6DED" w:rsidP="009E6DED">
      <w:pPr>
        <w:widowControl w:val="0"/>
        <w:spacing w:after="0" w:line="360" w:lineRule="auto"/>
        <w:jc w:val="both"/>
        <w:rPr>
          <w:rFonts w:ascii="Candara" w:hAnsi="Candara"/>
          <w:i/>
          <w:sz w:val="24"/>
          <w:szCs w:val="24"/>
        </w:rPr>
      </w:pPr>
      <w:r w:rsidRPr="007254BB">
        <w:rPr>
          <w:rFonts w:ascii="Candara" w:hAnsi="Candara"/>
          <w:i/>
          <w:sz w:val="24"/>
          <w:szCs w:val="24"/>
        </w:rPr>
        <w:t xml:space="preserve">En el desahogo del </w:t>
      </w:r>
      <w:r w:rsidRPr="00F373EA">
        <w:rPr>
          <w:rFonts w:ascii="Candara" w:hAnsi="Candara"/>
          <w:b/>
          <w:i/>
          <w:sz w:val="24"/>
          <w:szCs w:val="24"/>
        </w:rPr>
        <w:t>Tercer punto</w:t>
      </w:r>
      <w:r w:rsidRPr="007254BB">
        <w:rPr>
          <w:rFonts w:ascii="Candara" w:hAnsi="Candara"/>
          <w:i/>
          <w:sz w:val="24"/>
          <w:szCs w:val="24"/>
        </w:rPr>
        <w:t xml:space="preserve"> del Orden de Día, les pregunto en votación económica, si es de aprobarse la dispensa de la lectura, así como la aprobación del acta de la Décima </w:t>
      </w:r>
      <w:r w:rsidR="0071757F">
        <w:rPr>
          <w:rFonts w:ascii="Candara" w:hAnsi="Candara"/>
          <w:i/>
          <w:sz w:val="24"/>
          <w:szCs w:val="24"/>
        </w:rPr>
        <w:t>Octava</w:t>
      </w:r>
      <w:r>
        <w:rPr>
          <w:rFonts w:ascii="Candara" w:hAnsi="Candara"/>
          <w:i/>
          <w:sz w:val="24"/>
          <w:szCs w:val="24"/>
        </w:rPr>
        <w:t xml:space="preserve"> </w:t>
      </w:r>
      <w:r w:rsidRPr="007254BB">
        <w:rPr>
          <w:rFonts w:ascii="Candara" w:hAnsi="Candara"/>
          <w:i/>
          <w:sz w:val="24"/>
          <w:szCs w:val="24"/>
        </w:rPr>
        <w:t xml:space="preserve"> Sesión Extraordinaria del presente Comité, de fecha </w:t>
      </w:r>
      <w:r w:rsidR="0071757F">
        <w:rPr>
          <w:rFonts w:ascii="Candara" w:hAnsi="Candara"/>
          <w:i/>
          <w:sz w:val="24"/>
          <w:szCs w:val="24"/>
        </w:rPr>
        <w:t>22</w:t>
      </w:r>
      <w:r>
        <w:rPr>
          <w:rFonts w:ascii="Candara" w:hAnsi="Candara"/>
          <w:i/>
          <w:sz w:val="24"/>
          <w:szCs w:val="24"/>
        </w:rPr>
        <w:t xml:space="preserve"> </w:t>
      </w:r>
      <w:r w:rsidR="0071757F">
        <w:rPr>
          <w:rFonts w:ascii="Candara" w:hAnsi="Candara"/>
          <w:i/>
          <w:sz w:val="24"/>
          <w:szCs w:val="24"/>
        </w:rPr>
        <w:t>veintidós</w:t>
      </w:r>
      <w:r w:rsidRPr="007254BB">
        <w:rPr>
          <w:rFonts w:ascii="Candara" w:hAnsi="Candara"/>
          <w:i/>
          <w:sz w:val="24"/>
          <w:szCs w:val="24"/>
        </w:rPr>
        <w:t xml:space="preserve"> de</w:t>
      </w:r>
      <w:r w:rsidR="0071757F">
        <w:rPr>
          <w:rFonts w:ascii="Candara" w:hAnsi="Candara"/>
          <w:i/>
          <w:sz w:val="24"/>
          <w:szCs w:val="24"/>
        </w:rPr>
        <w:t xml:space="preserve"> Agosto 22 </w:t>
      </w:r>
      <w:r w:rsidRPr="007254BB">
        <w:rPr>
          <w:rFonts w:ascii="Candara" w:hAnsi="Candara"/>
          <w:i/>
          <w:sz w:val="24"/>
          <w:szCs w:val="24"/>
        </w:rPr>
        <w:t>del año 2025 dos mil veinticinco. Al levantar la mano la totalidad de los miembros del Comité, se resuelve conforme lo siguiente:</w:t>
      </w:r>
    </w:p>
    <w:p w14:paraId="0E527F01" w14:textId="77777777" w:rsidR="009E6DED" w:rsidRDefault="009E6DED" w:rsidP="009E6DED">
      <w:pPr>
        <w:spacing w:after="0" w:line="240" w:lineRule="auto"/>
        <w:jc w:val="both"/>
        <w:rPr>
          <w:rFonts w:cstheme="minorHAnsi"/>
          <w:i/>
          <w:sz w:val="24"/>
          <w:szCs w:val="24"/>
        </w:rPr>
      </w:pPr>
    </w:p>
    <w:p w14:paraId="3E14ABC7" w14:textId="2BD6DA6B" w:rsidR="0071757F" w:rsidRPr="007254BB" w:rsidRDefault="0071757F" w:rsidP="0071757F">
      <w:pPr>
        <w:widowControl w:val="0"/>
        <w:spacing w:after="0" w:line="360" w:lineRule="auto"/>
        <w:jc w:val="both"/>
        <w:rPr>
          <w:rFonts w:ascii="Candara" w:hAnsi="Candara"/>
          <w:i/>
          <w:sz w:val="24"/>
          <w:szCs w:val="24"/>
        </w:rPr>
      </w:pPr>
      <w:r w:rsidRPr="007254BB">
        <w:rPr>
          <w:rFonts w:ascii="Candara" w:hAnsi="Candara"/>
          <w:b/>
          <w:i/>
          <w:sz w:val="24"/>
          <w:szCs w:val="24"/>
          <w:u w:val="single"/>
        </w:rPr>
        <w:t>ACUERDO TERCERO</w:t>
      </w:r>
      <w:r w:rsidRPr="007254BB">
        <w:rPr>
          <w:rFonts w:ascii="Candara" w:hAnsi="Candara"/>
          <w:b/>
          <w:i/>
          <w:sz w:val="24"/>
          <w:szCs w:val="24"/>
        </w:rPr>
        <w:t>. – APROBACIÓN UNÁNIME DEL TERCER PUNTO DEL ORDEN DEL DÍA:</w:t>
      </w:r>
      <w:r w:rsidRPr="007254BB">
        <w:rPr>
          <w:rFonts w:ascii="Candara" w:hAnsi="Candara"/>
          <w:i/>
          <w:sz w:val="24"/>
          <w:szCs w:val="24"/>
        </w:rPr>
        <w:t xml:space="preserve"> Considerando lo anterior, se acordó de forma unánime, la dispensa de la lectura así como la aprobación del contenido del Acta de la Décima </w:t>
      </w:r>
      <w:r>
        <w:rPr>
          <w:rFonts w:ascii="Candara" w:hAnsi="Candara"/>
          <w:i/>
          <w:sz w:val="24"/>
          <w:szCs w:val="24"/>
        </w:rPr>
        <w:t>Octava</w:t>
      </w:r>
      <w:r w:rsidRPr="007254BB">
        <w:rPr>
          <w:rFonts w:ascii="Candara" w:hAnsi="Candara"/>
          <w:i/>
          <w:sz w:val="24"/>
          <w:szCs w:val="24"/>
        </w:rPr>
        <w:t xml:space="preserve"> Sesión Extraordinaria, de fecha </w:t>
      </w:r>
      <w:r>
        <w:rPr>
          <w:rFonts w:ascii="Candara" w:hAnsi="Candara"/>
          <w:i/>
          <w:sz w:val="24"/>
          <w:szCs w:val="24"/>
        </w:rPr>
        <w:t>22</w:t>
      </w:r>
      <w:r w:rsidRPr="007254BB">
        <w:rPr>
          <w:rFonts w:ascii="Candara" w:hAnsi="Candara"/>
          <w:i/>
          <w:sz w:val="24"/>
          <w:szCs w:val="24"/>
        </w:rPr>
        <w:t xml:space="preserve"> </w:t>
      </w:r>
      <w:r>
        <w:rPr>
          <w:rFonts w:ascii="Candara" w:hAnsi="Candara"/>
          <w:i/>
          <w:sz w:val="24"/>
          <w:szCs w:val="24"/>
        </w:rPr>
        <w:t>veintidós</w:t>
      </w:r>
      <w:r>
        <w:rPr>
          <w:rFonts w:ascii="Candara" w:hAnsi="Candara"/>
          <w:i/>
          <w:sz w:val="24"/>
          <w:szCs w:val="24"/>
        </w:rPr>
        <w:t xml:space="preserve"> </w:t>
      </w:r>
      <w:r w:rsidRPr="007254BB">
        <w:rPr>
          <w:rFonts w:ascii="Candara" w:hAnsi="Candara"/>
          <w:i/>
          <w:sz w:val="24"/>
          <w:szCs w:val="24"/>
        </w:rPr>
        <w:t xml:space="preserve"> de </w:t>
      </w:r>
      <w:r>
        <w:rPr>
          <w:rFonts w:ascii="Candara" w:hAnsi="Candara"/>
          <w:i/>
          <w:sz w:val="24"/>
          <w:szCs w:val="24"/>
        </w:rPr>
        <w:t>Agosto</w:t>
      </w:r>
      <w:r w:rsidRPr="007254BB">
        <w:rPr>
          <w:rFonts w:ascii="Candara" w:hAnsi="Candara"/>
          <w:i/>
          <w:sz w:val="24"/>
          <w:szCs w:val="24"/>
        </w:rPr>
        <w:t xml:space="preserve"> del año 2025 dos mil veinticinco.</w:t>
      </w:r>
    </w:p>
    <w:p w14:paraId="3A0ED506" w14:textId="77777777" w:rsidR="0071757F" w:rsidRPr="007254BB" w:rsidRDefault="0071757F" w:rsidP="0071757F">
      <w:pPr>
        <w:widowControl w:val="0"/>
        <w:spacing w:after="0" w:line="360" w:lineRule="auto"/>
        <w:jc w:val="both"/>
        <w:rPr>
          <w:rFonts w:ascii="Candara" w:hAnsi="Candara"/>
          <w:i/>
          <w:sz w:val="24"/>
          <w:szCs w:val="24"/>
        </w:rPr>
      </w:pPr>
    </w:p>
    <w:p w14:paraId="67745C1B" w14:textId="41AAE24D" w:rsidR="0071757F" w:rsidRPr="0071757F" w:rsidRDefault="0071757F" w:rsidP="0071757F">
      <w:pPr>
        <w:spacing w:after="0" w:line="240" w:lineRule="auto"/>
        <w:jc w:val="both"/>
        <w:rPr>
          <w:rFonts w:cstheme="minorHAnsi"/>
          <w:b/>
          <w:i/>
          <w:sz w:val="24"/>
          <w:szCs w:val="24"/>
        </w:rPr>
      </w:pPr>
      <w:r w:rsidRPr="007254BB">
        <w:rPr>
          <w:rFonts w:ascii="Candara" w:hAnsi="Candara"/>
          <w:b/>
          <w:sz w:val="24"/>
          <w:szCs w:val="24"/>
        </w:rPr>
        <w:t xml:space="preserve">IV.- REVISIÓN, DISCUSIÓN Y, EN SU CASO, LA RESERVA TOTAL O PARCIAL DE </w:t>
      </w:r>
      <w:r>
        <w:rPr>
          <w:rFonts w:ascii="Candara" w:hAnsi="Candara"/>
          <w:b/>
          <w:sz w:val="24"/>
          <w:szCs w:val="24"/>
        </w:rPr>
        <w:t xml:space="preserve">LA </w:t>
      </w:r>
      <w:r w:rsidRPr="007254BB">
        <w:rPr>
          <w:rFonts w:ascii="Candara" w:hAnsi="Candara"/>
          <w:b/>
          <w:sz w:val="24"/>
          <w:szCs w:val="24"/>
        </w:rPr>
        <w:t xml:space="preserve">INFORMACIÓN REQUERIDA EN </w:t>
      </w:r>
      <w:r w:rsidRPr="007254BB">
        <w:rPr>
          <w:rFonts w:ascii="Candara" w:hAnsi="Candara"/>
          <w:b/>
          <w:sz w:val="24"/>
        </w:rPr>
        <w:t>LA SOLICITUD DE INFORMACIÓN CON NÚMERO DE EXPEDIENTE INTERNO DTRC/</w:t>
      </w:r>
      <w:r>
        <w:rPr>
          <w:rFonts w:ascii="Candara" w:hAnsi="Candara"/>
          <w:b/>
          <w:sz w:val="24"/>
        </w:rPr>
        <w:t>1398</w:t>
      </w:r>
      <w:r w:rsidRPr="007254BB">
        <w:rPr>
          <w:rFonts w:ascii="Candara" w:hAnsi="Candara"/>
          <w:b/>
          <w:sz w:val="24"/>
        </w:rPr>
        <w:t>/2025 Y CON FOLIO ASIGNADO POR LA PLATAFORMA NACIONAL 14029042500</w:t>
      </w:r>
      <w:r>
        <w:rPr>
          <w:rFonts w:ascii="Candara" w:hAnsi="Candara"/>
          <w:b/>
          <w:sz w:val="24"/>
        </w:rPr>
        <w:t>1434</w:t>
      </w:r>
      <w:r w:rsidRPr="007254BB">
        <w:rPr>
          <w:rFonts w:ascii="Candara" w:hAnsi="Candara"/>
          <w:b/>
          <w:sz w:val="24"/>
        </w:rPr>
        <w:t xml:space="preserve"> REFERENTE A:</w:t>
      </w:r>
      <w:r>
        <w:rPr>
          <w:rFonts w:ascii="Candara" w:hAnsi="Candara"/>
          <w:b/>
          <w:sz w:val="24"/>
        </w:rPr>
        <w:t xml:space="preserve"> </w:t>
      </w:r>
      <w:r w:rsidRPr="0071757F">
        <w:rPr>
          <w:rFonts w:ascii="Candara" w:hAnsi="Candara"/>
          <w:b/>
          <w:sz w:val="24"/>
        </w:rPr>
        <w:t xml:space="preserve">“(…) 3.- DIRECCIÓN DE CATASTRO MUNICIPAL DE LOS ARCHIVOS CATASTRALES, REMITA EL DOMICILIO DE CONTACTO O CUALQUIER MEDIO DE LOCALIZACIÓN VIGENTE DE LA PERSONA MORAL DENOMINADA "JARDINES DE VERANO, ASOCIACIÓN CIVIL", MISMA QUE COMPARECE COMO TRANSMITENTE EN LA ESCRITURA PÚBLICА NÚMERO 3,756 OTORGADA ANTE LA FE DEL NOTARIO PÚBLICO NO. 138 DE GUADALAJARA, JALISCO, LIC. SALVADOR OROZCO BECERRA, RELATIVA AL INMUEBLE UBICADO EN CALLE MALVAS NO. 2088. COL. JARDINES DE VERANO, SAN SEBASTIÁN EL GRANDE, TLAJOMULCO DE ZÚÑIGA, CON CUENTA PREDIAL 93-U-20369. (…)” (SIC). </w:t>
      </w:r>
    </w:p>
    <w:p w14:paraId="75FE722A" w14:textId="77777777" w:rsidR="0071757F" w:rsidRPr="0071757F" w:rsidRDefault="0071757F" w:rsidP="0071757F">
      <w:pPr>
        <w:spacing w:after="0" w:line="240" w:lineRule="auto"/>
        <w:jc w:val="both"/>
        <w:rPr>
          <w:rFonts w:cstheme="minorHAnsi"/>
          <w:b/>
          <w:i/>
          <w:sz w:val="24"/>
          <w:szCs w:val="24"/>
        </w:rPr>
      </w:pPr>
    </w:p>
    <w:p w14:paraId="1317E160" w14:textId="102E48F6" w:rsidR="00B356C3" w:rsidRPr="006D6CD5" w:rsidRDefault="00B356C3" w:rsidP="009E6DED">
      <w:pPr>
        <w:spacing w:after="0" w:line="240" w:lineRule="auto"/>
        <w:jc w:val="both"/>
        <w:rPr>
          <w:rFonts w:cs="Arial"/>
          <w:b/>
          <w:i/>
          <w:sz w:val="24"/>
          <w:szCs w:val="24"/>
        </w:rPr>
      </w:pPr>
    </w:p>
    <w:p w14:paraId="6F8B4B16" w14:textId="7023FB26" w:rsidR="007356AB" w:rsidRPr="0071757F" w:rsidRDefault="0071757F" w:rsidP="0071757F">
      <w:pPr>
        <w:spacing w:line="360" w:lineRule="auto"/>
        <w:jc w:val="both"/>
        <w:rPr>
          <w:rFonts w:ascii="Candara" w:hAnsi="Candara" w:cstheme="minorHAnsi"/>
          <w:sz w:val="24"/>
          <w:szCs w:val="24"/>
        </w:rPr>
      </w:pPr>
      <w:r w:rsidRPr="0071757F">
        <w:rPr>
          <w:rFonts w:ascii="Candara" w:hAnsi="Candara" w:cstheme="minorHAnsi"/>
          <w:sz w:val="24"/>
          <w:szCs w:val="24"/>
          <w:bdr w:val="none" w:sz="0" w:space="0" w:color="auto" w:frame="1"/>
          <w:shd w:val="clear" w:color="auto" w:fill="FFFFFF"/>
        </w:rPr>
        <w:t>Respecto a lo solicitado en el punto 3</w:t>
      </w:r>
      <w:r>
        <w:rPr>
          <w:rFonts w:ascii="Candara" w:hAnsi="Candara" w:cstheme="minorHAnsi"/>
          <w:sz w:val="24"/>
          <w:szCs w:val="24"/>
          <w:bdr w:val="none" w:sz="0" w:space="0" w:color="auto" w:frame="1"/>
          <w:shd w:val="clear" w:color="auto" w:fill="FFFFFF"/>
        </w:rPr>
        <w:t>,</w:t>
      </w:r>
      <w:r w:rsidRPr="0071757F">
        <w:rPr>
          <w:rFonts w:ascii="Candara" w:hAnsi="Candara" w:cstheme="minorHAnsi"/>
          <w:sz w:val="24"/>
          <w:szCs w:val="24"/>
          <w:bdr w:val="none" w:sz="0" w:space="0" w:color="auto" w:frame="1"/>
          <w:shd w:val="clear" w:color="auto" w:fill="FFFFFF"/>
        </w:rPr>
        <w:t xml:space="preserve"> </w:t>
      </w:r>
      <w:r w:rsidR="00FD0C59" w:rsidRPr="0071757F">
        <w:rPr>
          <w:rFonts w:ascii="Candara" w:hAnsi="Candara" w:cstheme="minorHAnsi"/>
          <w:sz w:val="24"/>
          <w:szCs w:val="24"/>
          <w:bdr w:val="none" w:sz="0" w:space="0" w:color="auto" w:frame="1"/>
          <w:shd w:val="clear" w:color="auto" w:fill="FFFFFF"/>
        </w:rPr>
        <w:t>la Dirección de Catastro</w:t>
      </w:r>
      <w:r w:rsidR="00540DE7" w:rsidRPr="0071757F">
        <w:rPr>
          <w:rFonts w:ascii="Candara" w:hAnsi="Candara" w:cstheme="minorHAnsi"/>
          <w:sz w:val="24"/>
          <w:szCs w:val="24"/>
          <w:bdr w:val="none" w:sz="0" w:space="0" w:color="auto" w:frame="1"/>
          <w:shd w:val="clear" w:color="auto" w:fill="FFFFFF"/>
        </w:rPr>
        <w:t xml:space="preserve"> en lo que respecta a este municipio de Tlajomulco de Zúñiga, Jalisco; </w:t>
      </w:r>
      <w:r w:rsidR="00FD0C59" w:rsidRPr="0071757F">
        <w:rPr>
          <w:rFonts w:ascii="Candara" w:hAnsi="Candara" w:cstheme="minorHAnsi"/>
          <w:sz w:val="24"/>
          <w:szCs w:val="24"/>
          <w:bdr w:val="none" w:sz="0" w:space="0" w:color="auto" w:frame="1"/>
          <w:shd w:val="clear" w:color="auto" w:fill="FFFFFF"/>
        </w:rPr>
        <w:t xml:space="preserve">realiza una reserva inicial </w:t>
      </w:r>
      <w:r w:rsidR="00506419" w:rsidRPr="0071757F">
        <w:rPr>
          <w:rFonts w:ascii="Candara" w:hAnsi="Candara" w:cstheme="minorHAnsi"/>
          <w:sz w:val="24"/>
          <w:szCs w:val="24"/>
          <w:bdr w:val="none" w:sz="0" w:space="0" w:color="auto" w:frame="1"/>
          <w:shd w:val="clear" w:color="auto" w:fill="FFFFFF"/>
        </w:rPr>
        <w:t>con</w:t>
      </w:r>
      <w:r w:rsidR="00DC1465" w:rsidRPr="0071757F">
        <w:rPr>
          <w:rFonts w:ascii="Candara" w:hAnsi="Candara" w:cstheme="minorHAnsi"/>
          <w:sz w:val="24"/>
          <w:szCs w:val="24"/>
          <w:bdr w:val="none" w:sz="0" w:space="0" w:color="auto" w:frame="1"/>
          <w:shd w:val="clear" w:color="auto" w:fill="FFFFFF"/>
        </w:rPr>
        <w:t xml:space="preserve"> relación </w:t>
      </w:r>
      <w:r w:rsidR="00506419" w:rsidRPr="0071757F">
        <w:rPr>
          <w:rFonts w:ascii="Candara" w:hAnsi="Candara" w:cstheme="minorHAnsi"/>
          <w:sz w:val="24"/>
          <w:szCs w:val="24"/>
          <w:bdr w:val="none" w:sz="0" w:space="0" w:color="auto" w:frame="1"/>
          <w:shd w:val="clear" w:color="auto" w:fill="FFFFFF"/>
        </w:rPr>
        <w:t xml:space="preserve">a </w:t>
      </w:r>
      <w:r w:rsidR="00FD1DC9" w:rsidRPr="0071757F">
        <w:rPr>
          <w:rFonts w:ascii="Candara" w:hAnsi="Candara" w:cstheme="minorHAnsi"/>
          <w:sz w:val="24"/>
          <w:szCs w:val="24"/>
          <w:bdr w:val="none" w:sz="0" w:space="0" w:color="auto" w:frame="1"/>
          <w:shd w:val="clear" w:color="auto" w:fill="FFFFFF"/>
        </w:rPr>
        <w:t xml:space="preserve">la información </w:t>
      </w:r>
      <w:r w:rsidR="00506419" w:rsidRPr="0071757F">
        <w:rPr>
          <w:rFonts w:ascii="Candara" w:hAnsi="Candara" w:cstheme="minorHAnsi"/>
          <w:sz w:val="24"/>
          <w:szCs w:val="24"/>
          <w:bdr w:val="none" w:sz="0" w:space="0" w:color="auto" w:frame="1"/>
          <w:shd w:val="clear" w:color="auto" w:fill="FFFFFF"/>
        </w:rPr>
        <w:t>solicitada</w:t>
      </w:r>
      <w:r w:rsidR="00DC1465" w:rsidRPr="0071757F">
        <w:rPr>
          <w:rFonts w:ascii="Candara" w:hAnsi="Candara" w:cstheme="minorHAnsi"/>
          <w:sz w:val="24"/>
          <w:szCs w:val="24"/>
          <w:bdr w:val="none" w:sz="0" w:space="0" w:color="auto" w:frame="1"/>
          <w:shd w:val="clear" w:color="auto" w:fill="FFFFFF"/>
        </w:rPr>
        <w:t xml:space="preserve">, </w:t>
      </w:r>
      <w:r w:rsidR="00FD0C59" w:rsidRPr="0071757F">
        <w:rPr>
          <w:rFonts w:ascii="Candara" w:hAnsi="Candara" w:cstheme="minorHAnsi"/>
          <w:sz w:val="24"/>
          <w:szCs w:val="24"/>
          <w:bdr w:val="none" w:sz="0" w:space="0" w:color="auto" w:frame="1"/>
          <w:shd w:val="clear" w:color="auto" w:fill="FFFFFF"/>
        </w:rPr>
        <w:t>por lo que</w:t>
      </w:r>
      <w:r w:rsidR="00506419" w:rsidRPr="0071757F">
        <w:rPr>
          <w:rFonts w:ascii="Candara" w:hAnsi="Candara" w:cstheme="minorHAnsi"/>
          <w:sz w:val="24"/>
          <w:szCs w:val="24"/>
          <w:bdr w:val="none" w:sz="0" w:space="0" w:color="auto" w:frame="1"/>
          <w:shd w:val="clear" w:color="auto" w:fill="FFFFFF"/>
        </w:rPr>
        <w:t>,</w:t>
      </w:r>
      <w:r w:rsidR="00FD0C59" w:rsidRPr="0071757F">
        <w:rPr>
          <w:rFonts w:ascii="Candara" w:hAnsi="Candara" w:cstheme="minorHAnsi"/>
          <w:sz w:val="24"/>
          <w:szCs w:val="24"/>
          <w:bdr w:val="none" w:sz="0" w:space="0" w:color="auto" w:frame="1"/>
          <w:shd w:val="clear" w:color="auto" w:fill="FFFFFF"/>
        </w:rPr>
        <w:t xml:space="preserve"> </w:t>
      </w:r>
      <w:r w:rsidR="002312EF" w:rsidRPr="0071757F">
        <w:rPr>
          <w:rFonts w:ascii="Candara" w:hAnsi="Candara" w:cstheme="minorHAnsi"/>
          <w:sz w:val="24"/>
          <w:szCs w:val="24"/>
          <w:bdr w:val="none" w:sz="0" w:space="0" w:color="auto" w:frame="1"/>
          <w:shd w:val="clear" w:color="auto" w:fill="FFFFFF"/>
        </w:rPr>
        <w:t xml:space="preserve">este Comité de Transparencia </w:t>
      </w:r>
      <w:r w:rsidR="00DC1465" w:rsidRPr="0071757F">
        <w:rPr>
          <w:rFonts w:ascii="Candara" w:hAnsi="Candara" w:cstheme="minorHAnsi"/>
          <w:sz w:val="24"/>
          <w:szCs w:val="24"/>
          <w:bdr w:val="none" w:sz="0" w:space="0" w:color="auto" w:frame="1"/>
          <w:shd w:val="clear" w:color="auto" w:fill="FFFFFF"/>
        </w:rPr>
        <w:t>t</w:t>
      </w:r>
      <w:r w:rsidR="00C9041A" w:rsidRPr="0071757F">
        <w:rPr>
          <w:rFonts w:ascii="Candara" w:hAnsi="Candara" w:cstheme="minorHAnsi"/>
          <w:sz w:val="24"/>
          <w:szCs w:val="24"/>
          <w:bdr w:val="none" w:sz="0" w:space="0" w:color="auto" w:frame="1"/>
          <w:shd w:val="clear" w:color="auto" w:fill="FFFFFF"/>
        </w:rPr>
        <w:t>iene el temor fu</w:t>
      </w:r>
      <w:r w:rsidR="00625046" w:rsidRPr="0071757F">
        <w:rPr>
          <w:rFonts w:ascii="Candara" w:hAnsi="Candara" w:cstheme="minorHAnsi"/>
          <w:sz w:val="24"/>
          <w:szCs w:val="24"/>
          <w:bdr w:val="none" w:sz="0" w:space="0" w:color="auto" w:frame="1"/>
          <w:shd w:val="clear" w:color="auto" w:fill="FFFFFF"/>
        </w:rPr>
        <w:t xml:space="preserve">ndado que con la divulgación de </w:t>
      </w:r>
      <w:r w:rsidR="00FD0C59" w:rsidRPr="0071757F">
        <w:rPr>
          <w:rFonts w:ascii="Candara" w:hAnsi="Candara" w:cstheme="minorHAnsi"/>
          <w:sz w:val="24"/>
          <w:szCs w:val="24"/>
          <w:bdr w:val="none" w:sz="0" w:space="0" w:color="auto" w:frame="1"/>
          <w:shd w:val="clear" w:color="auto" w:fill="FFFFFF"/>
        </w:rPr>
        <w:t>la informaci</w:t>
      </w:r>
      <w:r w:rsidR="00C5697A" w:rsidRPr="0071757F">
        <w:rPr>
          <w:rFonts w:ascii="Candara" w:hAnsi="Candara" w:cstheme="minorHAnsi"/>
          <w:sz w:val="24"/>
          <w:szCs w:val="24"/>
          <w:bdr w:val="none" w:sz="0" w:space="0" w:color="auto" w:frame="1"/>
          <w:shd w:val="clear" w:color="auto" w:fill="FFFFFF"/>
        </w:rPr>
        <w:t>ón requerida</w:t>
      </w:r>
      <w:r w:rsidR="00506419" w:rsidRPr="0071757F">
        <w:rPr>
          <w:rFonts w:ascii="Candara" w:hAnsi="Candara" w:cstheme="minorHAnsi"/>
          <w:sz w:val="24"/>
          <w:szCs w:val="24"/>
          <w:bdr w:val="none" w:sz="0" w:space="0" w:color="auto" w:frame="1"/>
          <w:shd w:val="clear" w:color="auto" w:fill="FFFFFF"/>
        </w:rPr>
        <w:t>,</w:t>
      </w:r>
      <w:r w:rsidR="00FD0C59" w:rsidRPr="0071757F">
        <w:rPr>
          <w:rFonts w:ascii="Candara" w:hAnsi="Candara" w:cstheme="minorHAnsi"/>
          <w:sz w:val="24"/>
          <w:szCs w:val="24"/>
          <w:bdr w:val="none" w:sz="0" w:space="0" w:color="auto" w:frame="1"/>
          <w:shd w:val="clear" w:color="auto" w:fill="FFFFFF"/>
        </w:rPr>
        <w:t xml:space="preserve"> se advie</w:t>
      </w:r>
      <w:r w:rsidR="00506419" w:rsidRPr="0071757F">
        <w:rPr>
          <w:rFonts w:ascii="Candara" w:hAnsi="Candara" w:cstheme="minorHAnsi"/>
          <w:sz w:val="24"/>
          <w:szCs w:val="24"/>
          <w:bdr w:val="none" w:sz="0" w:space="0" w:color="auto" w:frame="1"/>
          <w:shd w:val="clear" w:color="auto" w:fill="FFFFFF"/>
        </w:rPr>
        <w:t>rte</w:t>
      </w:r>
      <w:r w:rsidR="00C5697A" w:rsidRPr="0071757F">
        <w:rPr>
          <w:rFonts w:ascii="Candara" w:hAnsi="Candara" w:cstheme="minorHAnsi"/>
          <w:sz w:val="24"/>
          <w:szCs w:val="24"/>
          <w:bdr w:val="none" w:sz="0" w:space="0" w:color="auto" w:frame="1"/>
          <w:shd w:val="clear" w:color="auto" w:fill="FFFFFF"/>
        </w:rPr>
        <w:t xml:space="preserve"> que dentro de la</w:t>
      </w:r>
      <w:r w:rsidR="00506419" w:rsidRPr="0071757F">
        <w:rPr>
          <w:rFonts w:ascii="Candara" w:hAnsi="Candara" w:cstheme="minorHAnsi"/>
          <w:sz w:val="24"/>
          <w:szCs w:val="24"/>
          <w:bdr w:val="none" w:sz="0" w:space="0" w:color="auto" w:frame="1"/>
          <w:shd w:val="clear" w:color="auto" w:fill="FFFFFF"/>
        </w:rPr>
        <w:t xml:space="preserve"> misma se </w:t>
      </w:r>
      <w:r w:rsidR="00FD0C59" w:rsidRPr="0071757F">
        <w:rPr>
          <w:rFonts w:ascii="Candara" w:hAnsi="Candara" w:cstheme="minorHAnsi"/>
          <w:sz w:val="24"/>
          <w:szCs w:val="24"/>
          <w:bdr w:val="none" w:sz="0" w:space="0" w:color="auto" w:frame="1"/>
          <w:shd w:val="clear" w:color="auto" w:fill="FFFFFF"/>
        </w:rPr>
        <w:t xml:space="preserve">puede obtener </w:t>
      </w:r>
      <w:r w:rsidR="00506419" w:rsidRPr="0071757F">
        <w:rPr>
          <w:rFonts w:ascii="Candara" w:hAnsi="Candara" w:cstheme="minorHAnsi"/>
          <w:sz w:val="24"/>
          <w:szCs w:val="24"/>
          <w:bdr w:val="none" w:sz="0" w:space="0" w:color="auto" w:frame="1"/>
          <w:shd w:val="clear" w:color="auto" w:fill="FFFFFF"/>
        </w:rPr>
        <w:t xml:space="preserve">datos clasificados </w:t>
      </w:r>
      <w:r w:rsidR="007D56E1" w:rsidRPr="0071757F">
        <w:rPr>
          <w:rFonts w:ascii="Candara" w:hAnsi="Candara" w:cstheme="minorHAnsi"/>
          <w:sz w:val="24"/>
          <w:szCs w:val="24"/>
          <w:bdr w:val="none" w:sz="0" w:space="0" w:color="auto" w:frame="1"/>
          <w:shd w:val="clear" w:color="auto" w:fill="FFFFFF"/>
        </w:rPr>
        <w:t>como personales y la entrega del domicilio</w:t>
      </w:r>
      <w:r>
        <w:rPr>
          <w:rFonts w:ascii="Candara" w:hAnsi="Candara" w:cstheme="minorHAnsi"/>
          <w:sz w:val="24"/>
          <w:szCs w:val="24"/>
          <w:bdr w:val="none" w:sz="0" w:space="0" w:color="auto" w:frame="1"/>
          <w:shd w:val="clear" w:color="auto" w:fill="FFFFFF"/>
        </w:rPr>
        <w:t xml:space="preserve"> del </w:t>
      </w:r>
      <w:r w:rsidR="007D56E1" w:rsidRPr="0071757F">
        <w:rPr>
          <w:rFonts w:ascii="Candara" w:hAnsi="Candara" w:cstheme="minorHAnsi"/>
          <w:sz w:val="24"/>
          <w:szCs w:val="24"/>
          <w:bdr w:val="none" w:sz="0" w:space="0" w:color="auto" w:frame="1"/>
          <w:shd w:val="clear" w:color="auto" w:fill="FFFFFF"/>
        </w:rPr>
        <w:t xml:space="preserve">titular de la cuenta, </w:t>
      </w:r>
      <w:r w:rsidR="00506419" w:rsidRPr="0071757F">
        <w:rPr>
          <w:rFonts w:ascii="Candara" w:hAnsi="Candara" w:cstheme="minorHAnsi"/>
          <w:sz w:val="24"/>
          <w:szCs w:val="24"/>
          <w:bdr w:val="none" w:sz="0" w:space="0" w:color="auto" w:frame="1"/>
          <w:shd w:val="clear" w:color="auto" w:fill="FFFFFF"/>
        </w:rPr>
        <w:t xml:space="preserve"> podría poner en evidencia datos personales de los ciudadanos</w:t>
      </w:r>
      <w:r w:rsidR="000321C8" w:rsidRPr="0071757F">
        <w:rPr>
          <w:rFonts w:ascii="Candara" w:hAnsi="Candara" w:cstheme="minorHAnsi"/>
          <w:sz w:val="24"/>
          <w:szCs w:val="24"/>
          <w:bdr w:val="none" w:sz="0" w:space="0" w:color="auto" w:frame="1"/>
          <w:shd w:val="clear" w:color="auto" w:fill="FFFFFF"/>
        </w:rPr>
        <w:t xml:space="preserve">, por lo que, </w:t>
      </w:r>
      <w:r w:rsidR="00C9041A" w:rsidRPr="0071757F">
        <w:rPr>
          <w:rFonts w:ascii="Candara" w:hAnsi="Candara" w:cstheme="minorHAnsi"/>
          <w:sz w:val="24"/>
          <w:szCs w:val="24"/>
          <w:bdr w:val="none" w:sz="0" w:space="0" w:color="auto" w:frame="1"/>
          <w:shd w:val="clear" w:color="auto" w:fill="FFFFFF"/>
        </w:rPr>
        <w:t>se vulnera</w:t>
      </w:r>
      <w:r w:rsidR="00DC1465" w:rsidRPr="0071757F">
        <w:rPr>
          <w:rFonts w:ascii="Candara" w:hAnsi="Candara" w:cstheme="minorHAnsi"/>
          <w:sz w:val="24"/>
          <w:szCs w:val="24"/>
          <w:bdr w:val="none" w:sz="0" w:space="0" w:color="auto" w:frame="1"/>
          <w:shd w:val="clear" w:color="auto" w:fill="FFFFFF"/>
        </w:rPr>
        <w:t>ria</w:t>
      </w:r>
      <w:r w:rsidR="00C9041A" w:rsidRPr="0071757F">
        <w:rPr>
          <w:rFonts w:ascii="Candara" w:hAnsi="Candara" w:cstheme="minorHAnsi"/>
          <w:sz w:val="24"/>
          <w:szCs w:val="24"/>
          <w:bdr w:val="none" w:sz="0" w:space="0" w:color="auto" w:frame="1"/>
          <w:shd w:val="clear" w:color="auto" w:fill="FFFFFF"/>
        </w:rPr>
        <w:t xml:space="preserve"> su derecho a la protección de datos</w:t>
      </w:r>
      <w:r w:rsidR="00470E65" w:rsidRPr="0071757F">
        <w:rPr>
          <w:rFonts w:ascii="Candara" w:hAnsi="Candara" w:cstheme="minorHAnsi"/>
          <w:sz w:val="24"/>
          <w:szCs w:val="24"/>
          <w:bdr w:val="none" w:sz="0" w:space="0" w:color="auto" w:frame="1"/>
          <w:shd w:val="clear" w:color="auto" w:fill="FFFFFF"/>
        </w:rPr>
        <w:t>,</w:t>
      </w:r>
      <w:r w:rsidR="00C9041A" w:rsidRPr="0071757F">
        <w:rPr>
          <w:rFonts w:ascii="Candara" w:hAnsi="Candara" w:cstheme="minorHAnsi"/>
          <w:sz w:val="24"/>
          <w:szCs w:val="24"/>
          <w:bdr w:val="none" w:sz="0" w:space="0" w:color="auto" w:frame="1"/>
          <w:shd w:val="clear" w:color="auto" w:fill="FFFFFF"/>
        </w:rPr>
        <w:t xml:space="preserve"> clasificados como datos </w:t>
      </w:r>
      <w:r w:rsidR="00DC1465" w:rsidRPr="0071757F">
        <w:rPr>
          <w:rFonts w:ascii="Candara" w:hAnsi="Candara" w:cstheme="minorHAnsi"/>
          <w:sz w:val="24"/>
          <w:szCs w:val="24"/>
          <w:bdr w:val="none" w:sz="0" w:space="0" w:color="auto" w:frame="1"/>
          <w:shd w:val="clear" w:color="auto" w:fill="FFFFFF"/>
        </w:rPr>
        <w:t xml:space="preserve">personales, ya que al proporcionar la información solicitada y </w:t>
      </w:r>
      <w:r w:rsidR="00470E65" w:rsidRPr="0071757F">
        <w:rPr>
          <w:rFonts w:ascii="Candara" w:hAnsi="Candara" w:cstheme="minorHAnsi"/>
          <w:sz w:val="24"/>
          <w:szCs w:val="24"/>
          <w:bdr w:val="none" w:sz="0" w:space="0" w:color="auto" w:frame="1"/>
          <w:shd w:val="clear" w:color="auto" w:fill="FFFFFF"/>
        </w:rPr>
        <w:t xml:space="preserve">en virtud, que, </w:t>
      </w:r>
      <w:r w:rsidR="000321C8" w:rsidRPr="0071757F">
        <w:rPr>
          <w:rFonts w:ascii="Candara" w:hAnsi="Candara" w:cstheme="minorHAnsi"/>
          <w:sz w:val="24"/>
          <w:szCs w:val="24"/>
          <w:bdr w:val="none" w:sz="0" w:space="0" w:color="auto" w:frame="1"/>
          <w:shd w:val="clear" w:color="auto" w:fill="FFFFFF"/>
        </w:rPr>
        <w:t xml:space="preserve">son susceptibles ya que se encuentran totalmente ligados a datos identificativos por encontrarse dentro de la esfera personal y patrimonial quedando expuestos </w:t>
      </w:r>
      <w:r w:rsidR="00DC1465" w:rsidRPr="0071757F">
        <w:rPr>
          <w:rFonts w:ascii="Candara" w:hAnsi="Candara" w:cstheme="minorHAnsi"/>
          <w:sz w:val="24"/>
          <w:szCs w:val="24"/>
          <w:bdr w:val="none" w:sz="0" w:space="0" w:color="auto" w:frame="1"/>
          <w:shd w:val="clear" w:color="auto" w:fill="FFFFFF"/>
        </w:rPr>
        <w:t xml:space="preserve">a </w:t>
      </w:r>
      <w:r w:rsidR="00470E65" w:rsidRPr="0071757F">
        <w:rPr>
          <w:rFonts w:ascii="Candara" w:hAnsi="Candara" w:cstheme="minorHAnsi"/>
          <w:sz w:val="24"/>
          <w:szCs w:val="24"/>
          <w:bdr w:val="none" w:sz="0" w:space="0" w:color="auto" w:frame="1"/>
          <w:shd w:val="clear" w:color="auto" w:fill="FFFFFF"/>
        </w:rPr>
        <w:t>robo y/o extorción a su patrimonio</w:t>
      </w:r>
      <w:r w:rsidR="00A9625A" w:rsidRPr="0071757F">
        <w:rPr>
          <w:rFonts w:ascii="Candara" w:hAnsi="Candara" w:cstheme="minorHAnsi"/>
          <w:sz w:val="24"/>
          <w:szCs w:val="24"/>
          <w:bdr w:val="none" w:sz="0" w:space="0" w:color="auto" w:frame="1"/>
          <w:shd w:val="clear" w:color="auto" w:fill="FFFFFF"/>
        </w:rPr>
        <w:t xml:space="preserve">, tanto como en su derecho a la privacidad de su vida personal, como lo establece </w:t>
      </w:r>
      <w:r w:rsidR="00AE769C" w:rsidRPr="0071757F">
        <w:rPr>
          <w:rFonts w:ascii="Candara" w:hAnsi="Candara" w:cstheme="minorHAnsi"/>
          <w:sz w:val="24"/>
          <w:szCs w:val="24"/>
        </w:rPr>
        <w:t xml:space="preserve">en el </w:t>
      </w:r>
      <w:r w:rsidR="00356730" w:rsidRPr="0071757F">
        <w:rPr>
          <w:rFonts w:ascii="Candara" w:hAnsi="Candara" w:cstheme="minorHAnsi"/>
          <w:sz w:val="24"/>
          <w:szCs w:val="24"/>
        </w:rPr>
        <w:lastRenderedPageBreak/>
        <w:t>artículo</w:t>
      </w:r>
      <w:r w:rsidR="00AE769C" w:rsidRPr="0071757F">
        <w:rPr>
          <w:rFonts w:ascii="Candara" w:hAnsi="Candara" w:cstheme="minorHAnsi"/>
          <w:sz w:val="24"/>
          <w:szCs w:val="24"/>
        </w:rPr>
        <w:t xml:space="preserve"> 3</w:t>
      </w:r>
      <w:r w:rsidR="00356730" w:rsidRPr="0071757F">
        <w:rPr>
          <w:rFonts w:ascii="Candara" w:hAnsi="Candara" w:cstheme="minorHAnsi"/>
          <w:sz w:val="24"/>
          <w:szCs w:val="24"/>
        </w:rPr>
        <w:t xml:space="preserve"> de la Ley de Protección de Datos Personales en Posesión de sujetos obligados del Estado de J</w:t>
      </w:r>
      <w:r w:rsidR="0043646D" w:rsidRPr="0071757F">
        <w:rPr>
          <w:rFonts w:ascii="Candara" w:hAnsi="Candara" w:cstheme="minorHAnsi"/>
          <w:sz w:val="24"/>
          <w:szCs w:val="24"/>
        </w:rPr>
        <w:t xml:space="preserve">alisco y sus municipios; articulo 2 fracciones II,III, IV y V de la Ley de Protección de Datos Personales en Posesión de Sujetos Obligados. Por lo que no podrán ser proporcionados dichos datos tal y como se contemplan en el </w:t>
      </w:r>
      <w:r w:rsidR="000D4C19" w:rsidRPr="0071757F">
        <w:rPr>
          <w:rFonts w:ascii="Candara" w:hAnsi="Candara" w:cstheme="minorHAnsi"/>
          <w:sz w:val="24"/>
          <w:szCs w:val="24"/>
        </w:rPr>
        <w:t>artículo</w:t>
      </w:r>
      <w:r w:rsidR="0043646D" w:rsidRPr="0071757F">
        <w:rPr>
          <w:rFonts w:ascii="Candara" w:hAnsi="Candara" w:cstheme="minorHAnsi"/>
          <w:sz w:val="24"/>
          <w:szCs w:val="24"/>
        </w:rPr>
        <w:t xml:space="preserve"> 20 punto 1 y articulo 21 punto 1 fracción  I. </w:t>
      </w:r>
    </w:p>
    <w:p w14:paraId="0B8FC542" w14:textId="6821C526" w:rsidR="002A1675" w:rsidRPr="0071757F" w:rsidRDefault="002222E5" w:rsidP="0071757F">
      <w:pPr>
        <w:widowControl w:val="0"/>
        <w:spacing w:after="0" w:line="360" w:lineRule="auto"/>
        <w:ind w:firstLine="708"/>
        <w:jc w:val="both"/>
        <w:rPr>
          <w:rFonts w:ascii="Candara" w:hAnsi="Candara" w:cs="Arial"/>
          <w:sz w:val="24"/>
          <w:szCs w:val="24"/>
        </w:rPr>
      </w:pPr>
      <w:r w:rsidRPr="0071757F">
        <w:rPr>
          <w:rFonts w:ascii="Candara" w:hAnsi="Candara" w:cstheme="minorHAnsi"/>
          <w:sz w:val="24"/>
        </w:rPr>
        <w:t>En virtud de lo anterior</w:t>
      </w:r>
      <w:r w:rsidR="00A9625A" w:rsidRPr="0071757F">
        <w:rPr>
          <w:rFonts w:ascii="Candara" w:hAnsi="Candara" w:cstheme="minorHAnsi"/>
          <w:sz w:val="24"/>
        </w:rPr>
        <w:t xml:space="preserve">, </w:t>
      </w:r>
      <w:r w:rsidR="00DC1465" w:rsidRPr="0071757F">
        <w:rPr>
          <w:rFonts w:ascii="Candara" w:hAnsi="Candara" w:cstheme="minorHAnsi"/>
          <w:sz w:val="24"/>
        </w:rPr>
        <w:t>entregar la información</w:t>
      </w:r>
      <w:r w:rsidR="00A9625A" w:rsidRPr="0071757F">
        <w:rPr>
          <w:rFonts w:ascii="Candara" w:hAnsi="Candara" w:cstheme="minorHAnsi"/>
          <w:sz w:val="24"/>
          <w:szCs w:val="24"/>
        </w:rPr>
        <w:t xml:space="preserve">, propicia </w:t>
      </w:r>
      <w:r w:rsidR="00804F36" w:rsidRPr="0071757F">
        <w:rPr>
          <w:rFonts w:ascii="Candara" w:hAnsi="Candara" w:cstheme="minorHAnsi"/>
          <w:sz w:val="24"/>
          <w:szCs w:val="24"/>
        </w:rPr>
        <w:t xml:space="preserve">que se generen insumos derivados de indagatorias, </w:t>
      </w:r>
      <w:r w:rsidR="002A1675" w:rsidRPr="0071757F">
        <w:rPr>
          <w:rFonts w:ascii="Candara" w:hAnsi="Candara" w:cs="Arial"/>
          <w:sz w:val="24"/>
          <w:szCs w:val="24"/>
        </w:rPr>
        <w:t>identificación y probable afectación directamente a su integridad física</w:t>
      </w:r>
      <w:r w:rsidR="005949E7" w:rsidRPr="0071757F">
        <w:rPr>
          <w:rFonts w:ascii="Candara" w:hAnsi="Candara" w:cs="Arial"/>
          <w:sz w:val="24"/>
          <w:szCs w:val="24"/>
        </w:rPr>
        <w:t xml:space="preserve"> y</w:t>
      </w:r>
      <w:r w:rsidR="002A1675" w:rsidRPr="0071757F">
        <w:rPr>
          <w:rFonts w:ascii="Candara" w:hAnsi="Candara" w:cs="Arial"/>
          <w:sz w:val="24"/>
          <w:szCs w:val="24"/>
        </w:rPr>
        <w:t xml:space="preserve"> patrimonial, por lo que</w:t>
      </w:r>
      <w:r w:rsidR="005949E7" w:rsidRPr="0071757F">
        <w:rPr>
          <w:rFonts w:ascii="Candara" w:hAnsi="Candara" w:cs="Arial"/>
          <w:sz w:val="24"/>
          <w:szCs w:val="24"/>
        </w:rPr>
        <w:t>, derivado de lo anterior,</w:t>
      </w:r>
      <w:r w:rsidR="002A1675" w:rsidRPr="0071757F">
        <w:rPr>
          <w:rFonts w:ascii="Candara" w:hAnsi="Candara" w:cs="Arial"/>
          <w:sz w:val="24"/>
          <w:szCs w:val="24"/>
        </w:rPr>
        <w:t xml:space="preserve"> encuadra en </w:t>
      </w:r>
      <w:r w:rsidR="005949E7" w:rsidRPr="0071757F">
        <w:rPr>
          <w:rFonts w:ascii="Candara" w:hAnsi="Candara" w:cs="Arial"/>
          <w:sz w:val="24"/>
          <w:szCs w:val="24"/>
        </w:rPr>
        <w:t xml:space="preserve">el supuesto de </w:t>
      </w:r>
      <w:r w:rsidR="002A1675" w:rsidRPr="0071757F">
        <w:rPr>
          <w:rFonts w:ascii="Candara" w:hAnsi="Candara" w:cs="Arial"/>
          <w:sz w:val="24"/>
          <w:szCs w:val="24"/>
        </w:rPr>
        <w:t xml:space="preserve">información </w:t>
      </w:r>
      <w:r w:rsidR="005949E7" w:rsidRPr="0071757F">
        <w:rPr>
          <w:rFonts w:ascii="Candara" w:hAnsi="Candara" w:cs="Arial"/>
          <w:sz w:val="24"/>
          <w:szCs w:val="24"/>
        </w:rPr>
        <w:t xml:space="preserve">clasificada como </w:t>
      </w:r>
      <w:r w:rsidR="002A1675" w:rsidRPr="0071757F">
        <w:rPr>
          <w:rFonts w:ascii="Candara" w:hAnsi="Candara" w:cs="Arial"/>
          <w:sz w:val="24"/>
          <w:szCs w:val="24"/>
        </w:rPr>
        <w:t>confidencial por disposición legal expresa.</w:t>
      </w:r>
    </w:p>
    <w:p w14:paraId="258F369E" w14:textId="77777777" w:rsidR="002A1675" w:rsidRPr="0071757F" w:rsidRDefault="002A1675" w:rsidP="0071757F">
      <w:pPr>
        <w:spacing w:after="0" w:line="360" w:lineRule="auto"/>
        <w:jc w:val="both"/>
        <w:rPr>
          <w:rFonts w:ascii="Candara" w:hAnsi="Candara" w:cs="Arial"/>
          <w:sz w:val="24"/>
          <w:szCs w:val="24"/>
        </w:rPr>
      </w:pPr>
    </w:p>
    <w:p w14:paraId="022F0360" w14:textId="14F5AFAC" w:rsidR="002A1675" w:rsidRPr="0071757F" w:rsidRDefault="002A1675" w:rsidP="0071757F">
      <w:pPr>
        <w:spacing w:after="0" w:line="360" w:lineRule="auto"/>
        <w:jc w:val="both"/>
        <w:rPr>
          <w:rFonts w:ascii="Candara" w:hAnsi="Candara" w:cs="Arial"/>
          <w:sz w:val="24"/>
          <w:szCs w:val="24"/>
        </w:rPr>
      </w:pPr>
      <w:r w:rsidRPr="0071757F">
        <w:rPr>
          <w:rFonts w:ascii="Candara" w:hAnsi="Candara" w:cs="Arial"/>
          <w:sz w:val="24"/>
          <w:szCs w:val="24"/>
        </w:rPr>
        <w:t>En este sentido, es importante recordar que uno de los principios del derecho al acceso a la información recae en que la información debe ser de interés público, la cual se describe por la Ley de la materia como la información que resulta relevante o beneficiosa</w:t>
      </w:r>
      <w:r w:rsidR="009D4B76" w:rsidRPr="0071757F">
        <w:rPr>
          <w:rFonts w:ascii="Candara" w:hAnsi="Candara" w:cs="Arial"/>
          <w:sz w:val="24"/>
          <w:szCs w:val="24"/>
        </w:rPr>
        <w:t>,</w:t>
      </w:r>
      <w:r w:rsidRPr="0071757F">
        <w:rPr>
          <w:rFonts w:ascii="Candara" w:hAnsi="Candara" w:cs="Arial"/>
          <w:sz w:val="24"/>
          <w:szCs w:val="24"/>
        </w:rPr>
        <w:t xml:space="preserve"> para la sociedad y</w:t>
      </w:r>
      <w:r w:rsidR="009D4B76" w:rsidRPr="0071757F">
        <w:rPr>
          <w:rFonts w:ascii="Candara" w:hAnsi="Candara" w:cs="Arial"/>
          <w:sz w:val="24"/>
          <w:szCs w:val="24"/>
        </w:rPr>
        <w:t>/</w:t>
      </w:r>
      <w:r w:rsidRPr="0071757F">
        <w:rPr>
          <w:rFonts w:ascii="Candara" w:hAnsi="Candara" w:cs="Arial"/>
          <w:sz w:val="24"/>
          <w:szCs w:val="24"/>
        </w:rPr>
        <w:t xml:space="preserve">o simplemente de interés individual, cuya divulgación resulta útil </w:t>
      </w:r>
      <w:r w:rsidR="009D4B76" w:rsidRPr="0071757F">
        <w:rPr>
          <w:rFonts w:ascii="Candara" w:hAnsi="Candara" w:cs="Arial"/>
          <w:sz w:val="24"/>
          <w:szCs w:val="24"/>
        </w:rPr>
        <w:t xml:space="preserve">y de interés </w:t>
      </w:r>
      <w:r w:rsidRPr="0071757F">
        <w:rPr>
          <w:rFonts w:ascii="Candara" w:hAnsi="Candara" w:cs="Arial"/>
          <w:sz w:val="24"/>
          <w:szCs w:val="24"/>
        </w:rPr>
        <w:t xml:space="preserve"> público </w:t>
      </w:r>
      <w:r w:rsidR="009D4B76" w:rsidRPr="0071757F">
        <w:rPr>
          <w:rFonts w:ascii="Candara" w:hAnsi="Candara" w:cs="Arial"/>
          <w:sz w:val="24"/>
          <w:szCs w:val="24"/>
        </w:rPr>
        <w:t xml:space="preserve">para que se </w:t>
      </w:r>
      <w:r w:rsidRPr="0071757F">
        <w:rPr>
          <w:rFonts w:ascii="Candara" w:hAnsi="Candara" w:cs="Arial"/>
          <w:sz w:val="24"/>
          <w:szCs w:val="24"/>
        </w:rPr>
        <w:t>comprenda</w:t>
      </w:r>
      <w:r w:rsidR="009D4B76" w:rsidRPr="0071757F">
        <w:rPr>
          <w:rFonts w:ascii="Candara" w:hAnsi="Candara" w:cs="Arial"/>
          <w:sz w:val="24"/>
          <w:szCs w:val="24"/>
        </w:rPr>
        <w:t>n,</w:t>
      </w:r>
      <w:r w:rsidRPr="0071757F">
        <w:rPr>
          <w:rFonts w:ascii="Candara" w:hAnsi="Candara" w:cs="Arial"/>
          <w:sz w:val="24"/>
          <w:szCs w:val="24"/>
        </w:rPr>
        <w:t xml:space="preserve"> las actividades que llevan a cabo los sujetos obligados, </w:t>
      </w:r>
      <w:r w:rsidR="009D4B76" w:rsidRPr="0071757F">
        <w:rPr>
          <w:rFonts w:ascii="Candara" w:hAnsi="Candara" w:cs="Arial"/>
          <w:sz w:val="24"/>
          <w:szCs w:val="24"/>
        </w:rPr>
        <w:t xml:space="preserve">de modo que, </w:t>
      </w:r>
      <w:r w:rsidRPr="0071757F">
        <w:rPr>
          <w:rFonts w:ascii="Candara" w:hAnsi="Candara" w:cs="Arial"/>
          <w:sz w:val="24"/>
          <w:szCs w:val="24"/>
        </w:rPr>
        <w:t>en este ca</w:t>
      </w:r>
      <w:r w:rsidR="009D4B76" w:rsidRPr="0071757F">
        <w:rPr>
          <w:rFonts w:ascii="Candara" w:hAnsi="Candara" w:cs="Arial"/>
          <w:sz w:val="24"/>
          <w:szCs w:val="24"/>
        </w:rPr>
        <w:t>so, el entregar la información í</w:t>
      </w:r>
      <w:r w:rsidRPr="0071757F">
        <w:rPr>
          <w:rFonts w:ascii="Candara" w:hAnsi="Candara" w:cs="Arial"/>
          <w:sz w:val="24"/>
          <w:szCs w:val="24"/>
        </w:rPr>
        <w:t>ntegra</w:t>
      </w:r>
      <w:r w:rsidR="009D4B76" w:rsidRPr="0071757F">
        <w:rPr>
          <w:rFonts w:ascii="Candara" w:hAnsi="Candara" w:cs="Arial"/>
          <w:sz w:val="24"/>
          <w:szCs w:val="24"/>
        </w:rPr>
        <w:t>,</w:t>
      </w:r>
      <w:r w:rsidRPr="0071757F">
        <w:rPr>
          <w:rFonts w:ascii="Candara" w:hAnsi="Candara" w:cs="Arial"/>
          <w:sz w:val="24"/>
          <w:szCs w:val="24"/>
        </w:rPr>
        <w:t xml:space="preserve"> podría vulnerar información confidencial.</w:t>
      </w:r>
    </w:p>
    <w:p w14:paraId="0909DE06" w14:textId="77777777" w:rsidR="00AD3703" w:rsidRPr="0071757F" w:rsidRDefault="00AD3703" w:rsidP="0071757F">
      <w:pPr>
        <w:widowControl w:val="0"/>
        <w:spacing w:after="0" w:line="360" w:lineRule="auto"/>
        <w:jc w:val="both"/>
        <w:rPr>
          <w:rFonts w:ascii="Candara" w:hAnsi="Candara" w:cstheme="minorHAnsi"/>
          <w:i/>
          <w:sz w:val="24"/>
          <w:szCs w:val="24"/>
        </w:rPr>
      </w:pPr>
    </w:p>
    <w:p w14:paraId="45357DB0" w14:textId="392C4EDA" w:rsidR="00AE30CE" w:rsidRPr="0071757F" w:rsidRDefault="006F192A" w:rsidP="00AE30CE">
      <w:pPr>
        <w:widowControl w:val="0"/>
        <w:spacing w:after="0"/>
        <w:jc w:val="both"/>
        <w:rPr>
          <w:rFonts w:ascii="Candara" w:hAnsi="Candara" w:cstheme="minorHAnsi"/>
          <w:i/>
          <w:sz w:val="24"/>
          <w:szCs w:val="24"/>
        </w:rPr>
      </w:pPr>
      <w:r w:rsidRPr="00B854B5">
        <w:rPr>
          <w:rFonts w:cstheme="minorHAnsi"/>
          <w:i/>
          <w:sz w:val="24"/>
          <w:szCs w:val="24"/>
        </w:rPr>
        <w:t xml:space="preserve"> </w:t>
      </w:r>
      <w:r w:rsidR="00AE30CE" w:rsidRPr="0071757F">
        <w:rPr>
          <w:rFonts w:ascii="Candara" w:hAnsi="Candara" w:cstheme="minorHAnsi"/>
          <w:i/>
          <w:sz w:val="24"/>
          <w:szCs w:val="24"/>
        </w:rPr>
        <w:t>“De conformidad con lo establecido en el lineamiento Trigésimo octavo de los Lineamientos generales en materia de clasificación y desclasificación de la información, así como para la elaboración de versiones públicas que a la letra dice:</w:t>
      </w:r>
    </w:p>
    <w:p w14:paraId="302397EA"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Trigésimo octavo. Se considera información confidencial:</w:t>
      </w:r>
    </w:p>
    <w:p w14:paraId="6087B0B7"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 Los datos personales en los términos de la norma aplicable;</w:t>
      </w:r>
    </w:p>
    <w:p w14:paraId="3DD67416" w14:textId="4FB28542"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 xml:space="preserve">Así como el </w:t>
      </w:r>
      <w:r w:rsidR="00842875" w:rsidRPr="0071757F">
        <w:rPr>
          <w:rFonts w:ascii="Candara" w:hAnsi="Candara" w:cstheme="minorHAnsi"/>
          <w:i/>
          <w:sz w:val="24"/>
          <w:szCs w:val="24"/>
        </w:rPr>
        <w:t>artículo 3, punto 2, fracción II</w:t>
      </w:r>
      <w:r w:rsidRPr="0071757F">
        <w:rPr>
          <w:rFonts w:ascii="Candara" w:hAnsi="Candara" w:cstheme="minorHAnsi"/>
          <w:i/>
          <w:sz w:val="24"/>
          <w:szCs w:val="24"/>
        </w:rPr>
        <w:t xml:space="preserve">, inciso a), de la Ley de Transparencia y Acceso a la información Pública del Estado de Jalisco y sus Municipios, que a la letra dice: </w:t>
      </w:r>
    </w:p>
    <w:p w14:paraId="673047A8"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Artículo 3. º Ley - Conceptos Fundamentales</w:t>
      </w:r>
    </w:p>
    <w:p w14:paraId="4239E5CD"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II. Información pública protegido, cuyo acceso es restringido y se divide en:</w:t>
      </w:r>
    </w:p>
    <w:p w14:paraId="4231C748"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a) Información público confidencial, que es lo información público protegida, intransferible e indelegable, relativa a los particulares, que por disposición legal queda prohibido su acceso, distribución, comercialización, publicación y difusión generales de forma permanente, con excepción de las autoridades competentes que, conforme a esta ley la legislación estatal en materia de protección de datos personales en posesión de sujetos obligados, tengan acceso a ello, y de los particulares titulares de dicha información.</w:t>
      </w:r>
    </w:p>
    <w:p w14:paraId="0AB6FEE2" w14:textId="77777777" w:rsidR="00AE30CE" w:rsidRPr="0071757F" w:rsidRDefault="00AE30CE" w:rsidP="00AE30CE">
      <w:pPr>
        <w:widowControl w:val="0"/>
        <w:spacing w:after="0"/>
        <w:jc w:val="both"/>
        <w:rPr>
          <w:rFonts w:ascii="Candara" w:hAnsi="Candara" w:cstheme="minorHAnsi"/>
          <w:i/>
          <w:sz w:val="24"/>
          <w:szCs w:val="24"/>
        </w:rPr>
      </w:pPr>
    </w:p>
    <w:p w14:paraId="295CE2E5"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Ley General de Protección de Datos Personales en Posesión de Sujetos Obligados, artículo 2, fracciones III IV, V y VI, lo cual se transcribe:</w:t>
      </w:r>
    </w:p>
    <w:p w14:paraId="6B7926E8"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Artículo 2. Son objetivos de la presente Ley:</w:t>
      </w:r>
    </w:p>
    <w:p w14:paraId="21D68992"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III. Regular la organización y operación del Sistema Nocional de Transparencia, Acceso a la información y Protección de Datos Personales a que se refieren esto Ley y la Ley General de Transparencia y Acceso a la Información Pública, en lo relativo a sus funciones la protección de datos personales en posesión de sujetos obligados;</w:t>
      </w:r>
    </w:p>
    <w:p w14:paraId="3E68601C" w14:textId="1563DCF8"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IV. Garantizar la observancia de los principios de protección de datos personales previstos en lo presente Ley y demás disposiciones que resulten aplicables en la materia;</w:t>
      </w:r>
    </w:p>
    <w:p w14:paraId="453BE33F"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 xml:space="preserve">V. Proteger los datos personales en posesión de cualquier autoridad, entidad, órgano y organismo de los Poderes Ejecutivo, Legislativo y Judicial, órganos autónomos, partidos </w:t>
      </w:r>
      <w:r w:rsidRPr="0071757F">
        <w:rPr>
          <w:rFonts w:ascii="Candara" w:hAnsi="Candara" w:cstheme="minorHAnsi"/>
          <w:i/>
          <w:sz w:val="24"/>
          <w:szCs w:val="24"/>
        </w:rPr>
        <w:lastRenderedPageBreak/>
        <w:t>políticos, fideicomisos y fondos públicos, de la Federación, las Entidades Federativas y los municipios, con lo finalidad de regular su debido tratamiento;</w:t>
      </w:r>
    </w:p>
    <w:p w14:paraId="2589AFE5" w14:textId="77777777" w:rsidR="00AE30CE" w:rsidRPr="0071757F" w:rsidRDefault="00C67A6A"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VI. Garantizar que toda</w:t>
      </w:r>
      <w:r w:rsidR="00AE30CE" w:rsidRPr="0071757F">
        <w:rPr>
          <w:rFonts w:ascii="Candara" w:hAnsi="Candara" w:cstheme="minorHAnsi"/>
          <w:i/>
          <w:sz w:val="24"/>
          <w:szCs w:val="24"/>
        </w:rPr>
        <w:t xml:space="preserve"> persona pueda ejercer el derecho o lo protección de los datos personales;</w:t>
      </w:r>
    </w:p>
    <w:p w14:paraId="295387F0" w14:textId="411B224A"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Ley de Protección de Datos Personales en Posesión de Sujetos Obligados del Estado de Jalisco y sus Municipio</w:t>
      </w:r>
      <w:r w:rsidR="00463587" w:rsidRPr="0071757F">
        <w:rPr>
          <w:rFonts w:ascii="Candara" w:hAnsi="Candara" w:cstheme="minorHAnsi"/>
          <w:i/>
          <w:sz w:val="24"/>
          <w:szCs w:val="24"/>
        </w:rPr>
        <w:t>s, artículo 2 fracciones II, III</w:t>
      </w:r>
      <w:r w:rsidRPr="0071757F">
        <w:rPr>
          <w:rFonts w:ascii="Candara" w:hAnsi="Candara" w:cstheme="minorHAnsi"/>
          <w:i/>
          <w:sz w:val="24"/>
          <w:szCs w:val="24"/>
        </w:rPr>
        <w:t>, IV y V, lo cual se transcribe:</w:t>
      </w:r>
    </w:p>
    <w:p w14:paraId="0492C3FA"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Artículo 2. Ley - Objeto.</w:t>
      </w:r>
    </w:p>
    <w:p w14:paraId="0D7513BB"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 Son objetivos de lo presente Ley:</w:t>
      </w:r>
    </w:p>
    <w:p w14:paraId="5F82B277"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II. Garantizar lo observancia de los principios de protección de datos personales previstos en la presente Ley, lo Ley General y demás disposiciones aplicables;</w:t>
      </w:r>
    </w:p>
    <w:p w14:paraId="34056EA6"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II. Proteger los datos personales en posesión de cualquier autoridad, entidad, órgano y organismo de los Poderes Ejecutivo, Legislativo y Judicial, ayuntamientos, órganos autónomos, partidos políticos, fideicomisos y fondos públicos, estatales y municipales, con lo finalidad de regular su debido tratamiento;</w:t>
      </w:r>
    </w:p>
    <w:p w14:paraId="4F72B3F7"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IV. Garantizar que toda persona puedo ejercer el derecho o la protección de los datos personales;</w:t>
      </w:r>
    </w:p>
    <w:p w14:paraId="7E6EE684"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V. Promover, fomentar y difundir uno cultura de protección de datos personales;</w:t>
      </w:r>
    </w:p>
    <w:p w14:paraId="7F8E4358"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Artículo 3</w:t>
      </w:r>
    </w:p>
    <w:p w14:paraId="0FBA8EAB" w14:textId="2FCF8FE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IX. Datos personales: Cualquier información concerniente o una persono física identificada o ide</w:t>
      </w:r>
      <w:r w:rsidR="00285F68" w:rsidRPr="0071757F">
        <w:rPr>
          <w:rFonts w:ascii="Candara" w:hAnsi="Candara" w:cstheme="minorHAnsi"/>
          <w:i/>
          <w:sz w:val="24"/>
          <w:szCs w:val="24"/>
        </w:rPr>
        <w:t>ntificable. Se considera que una</w:t>
      </w:r>
      <w:r w:rsidRPr="0071757F">
        <w:rPr>
          <w:rFonts w:ascii="Candara" w:hAnsi="Candara" w:cstheme="minorHAnsi"/>
          <w:i/>
          <w:sz w:val="24"/>
          <w:szCs w:val="24"/>
        </w:rPr>
        <w:t xml:space="preserve"> person</w:t>
      </w:r>
      <w:r w:rsidR="00285F68" w:rsidRPr="0071757F">
        <w:rPr>
          <w:rFonts w:ascii="Candara" w:hAnsi="Candara" w:cstheme="minorHAnsi"/>
          <w:i/>
          <w:sz w:val="24"/>
          <w:szCs w:val="24"/>
        </w:rPr>
        <w:t>a</w:t>
      </w:r>
      <w:r w:rsidRPr="0071757F">
        <w:rPr>
          <w:rFonts w:ascii="Candara" w:hAnsi="Candara" w:cstheme="minorHAnsi"/>
          <w:i/>
          <w:sz w:val="24"/>
          <w:szCs w:val="24"/>
        </w:rPr>
        <w:t xml:space="preserve"> es identificable cuando su identidad pueda determinarse direct</w:t>
      </w:r>
      <w:r w:rsidR="00285F68" w:rsidRPr="0071757F">
        <w:rPr>
          <w:rFonts w:ascii="Candara" w:hAnsi="Candara" w:cstheme="minorHAnsi"/>
          <w:i/>
          <w:sz w:val="24"/>
          <w:szCs w:val="24"/>
        </w:rPr>
        <w:t>a</w:t>
      </w:r>
      <w:r w:rsidRPr="0071757F">
        <w:rPr>
          <w:rFonts w:ascii="Candara" w:hAnsi="Candara" w:cstheme="minorHAnsi"/>
          <w:i/>
          <w:sz w:val="24"/>
          <w:szCs w:val="24"/>
        </w:rPr>
        <w:t xml:space="preserve"> o indirectamente o través de cualquier información;</w:t>
      </w:r>
    </w:p>
    <w:p w14:paraId="02FFE7CD" w14:textId="77777777" w:rsidR="00AE30CE" w:rsidRPr="0071757F" w:rsidRDefault="00AE30CE" w:rsidP="00AE30CE">
      <w:pPr>
        <w:widowControl w:val="0"/>
        <w:spacing w:after="0"/>
        <w:jc w:val="both"/>
        <w:rPr>
          <w:rFonts w:ascii="Candara" w:hAnsi="Candara" w:cstheme="minorHAnsi"/>
          <w:i/>
          <w:sz w:val="24"/>
          <w:szCs w:val="24"/>
        </w:rPr>
      </w:pPr>
      <w:r w:rsidRPr="0071757F">
        <w:rPr>
          <w:rFonts w:ascii="Candara" w:hAnsi="Candara" w:cstheme="minorHAnsi"/>
          <w:i/>
          <w:sz w:val="24"/>
          <w:szCs w:val="24"/>
        </w:rPr>
        <w:t>X. Datos personales sensibles: Aquellos que se refieran a la esfera más íntima de su titular, o cuya utilización indebida pueda dar origen a discriminación o conlleve un riesgo grave para éste. De manera enunciativa más no limitativo, se consideran sensibles los datos personales que puedan revelar aspectos como origen racial o étnico, estado de salud, información genética, datos biométricos, creencias religiosas, filosóficas y morales, opiniones políticas y preferencia sexual... "(sic)</w:t>
      </w:r>
    </w:p>
    <w:p w14:paraId="2E6C675C" w14:textId="77777777" w:rsidR="00AE30CE" w:rsidRDefault="00AE30CE" w:rsidP="0070148E">
      <w:pPr>
        <w:spacing w:after="0" w:line="240" w:lineRule="auto"/>
        <w:jc w:val="both"/>
        <w:rPr>
          <w:rFonts w:cs="Arial"/>
          <w:b/>
          <w:sz w:val="24"/>
          <w:szCs w:val="24"/>
        </w:rPr>
      </w:pPr>
    </w:p>
    <w:p w14:paraId="0FC5FDA2" w14:textId="60EA0482" w:rsidR="0070148E" w:rsidRPr="0071757F" w:rsidRDefault="009A17CA" w:rsidP="00FA4C92">
      <w:pPr>
        <w:widowControl w:val="0"/>
        <w:spacing w:after="0"/>
        <w:jc w:val="both"/>
        <w:rPr>
          <w:rFonts w:ascii="Candara" w:hAnsi="Candara" w:cstheme="minorHAnsi"/>
          <w:sz w:val="24"/>
          <w:szCs w:val="24"/>
        </w:rPr>
      </w:pPr>
      <w:r w:rsidRPr="0071757F">
        <w:rPr>
          <w:rFonts w:ascii="Candara" w:hAnsi="Candara" w:cstheme="minorHAnsi"/>
          <w:sz w:val="24"/>
          <w:szCs w:val="24"/>
        </w:rPr>
        <w:t>Cabe mencionar que señalado</w:t>
      </w:r>
      <w:r w:rsidR="008C5382" w:rsidRPr="0071757F">
        <w:rPr>
          <w:rFonts w:ascii="Candara" w:hAnsi="Candara" w:cstheme="minorHAnsi"/>
          <w:sz w:val="24"/>
          <w:szCs w:val="24"/>
        </w:rPr>
        <w:t xml:space="preserve"> lo</w:t>
      </w:r>
      <w:r w:rsidRPr="0071757F">
        <w:rPr>
          <w:rFonts w:ascii="Candara" w:hAnsi="Candara" w:cstheme="minorHAnsi"/>
          <w:sz w:val="24"/>
          <w:szCs w:val="24"/>
        </w:rPr>
        <w:t xml:space="preserve"> anterior, así como la documentación diversa relacionada al expediente se </w:t>
      </w:r>
      <w:r w:rsidR="009743BC" w:rsidRPr="0071757F">
        <w:rPr>
          <w:rFonts w:ascii="Candara" w:hAnsi="Candara" w:cstheme="minorHAnsi"/>
          <w:sz w:val="24"/>
          <w:szCs w:val="24"/>
        </w:rPr>
        <w:t>circuló</w:t>
      </w:r>
      <w:r w:rsidRPr="0071757F">
        <w:rPr>
          <w:rFonts w:ascii="Candara" w:hAnsi="Candara" w:cstheme="minorHAnsi"/>
          <w:sz w:val="24"/>
          <w:szCs w:val="24"/>
        </w:rPr>
        <w:t xml:space="preserve"> </w:t>
      </w:r>
      <w:r w:rsidR="009743BC" w:rsidRPr="0071757F">
        <w:rPr>
          <w:rFonts w:ascii="Candara" w:hAnsi="Candara" w:cstheme="minorHAnsi"/>
          <w:sz w:val="24"/>
          <w:szCs w:val="24"/>
        </w:rPr>
        <w:t xml:space="preserve">previamente </w:t>
      </w:r>
      <w:r w:rsidR="0071757F">
        <w:rPr>
          <w:rFonts w:ascii="Candara" w:hAnsi="Candara" w:cstheme="minorHAnsi"/>
          <w:sz w:val="24"/>
          <w:szCs w:val="24"/>
        </w:rPr>
        <w:t>para su consulta, por lo que le</w:t>
      </w:r>
      <w:r w:rsidR="009743BC" w:rsidRPr="0071757F">
        <w:rPr>
          <w:rFonts w:ascii="Candara" w:hAnsi="Candara" w:cstheme="minorHAnsi"/>
          <w:sz w:val="24"/>
          <w:szCs w:val="24"/>
        </w:rPr>
        <w:t xml:space="preserve"> cedo el uso de la voz para sus observaciones, es cuanto President</w:t>
      </w:r>
      <w:r w:rsidR="0071757F">
        <w:rPr>
          <w:rFonts w:ascii="Candara" w:hAnsi="Candara" w:cstheme="minorHAnsi"/>
          <w:sz w:val="24"/>
          <w:szCs w:val="24"/>
        </w:rPr>
        <w:t>a</w:t>
      </w:r>
      <w:r w:rsidR="009743BC" w:rsidRPr="0071757F">
        <w:rPr>
          <w:rFonts w:ascii="Candara" w:hAnsi="Candara" w:cstheme="minorHAnsi"/>
          <w:sz w:val="24"/>
          <w:szCs w:val="24"/>
        </w:rPr>
        <w:t xml:space="preserve">. </w:t>
      </w:r>
    </w:p>
    <w:p w14:paraId="27FD0C11" w14:textId="77777777" w:rsidR="00D3090D" w:rsidRDefault="00D3090D" w:rsidP="000321C8">
      <w:pPr>
        <w:widowControl w:val="0"/>
        <w:spacing w:after="0" w:line="240" w:lineRule="auto"/>
        <w:ind w:firstLine="708"/>
        <w:jc w:val="both"/>
        <w:rPr>
          <w:rFonts w:cstheme="minorHAnsi"/>
          <w:sz w:val="24"/>
          <w:szCs w:val="24"/>
        </w:rPr>
      </w:pPr>
    </w:p>
    <w:p w14:paraId="17AC52BB" w14:textId="6598060D" w:rsidR="00F9274E" w:rsidRPr="0071757F" w:rsidRDefault="00F9274E" w:rsidP="0071757F">
      <w:pPr>
        <w:widowControl w:val="0"/>
        <w:spacing w:after="0" w:line="360" w:lineRule="auto"/>
        <w:ind w:firstLine="708"/>
        <w:jc w:val="both"/>
        <w:rPr>
          <w:rFonts w:ascii="Candara" w:hAnsi="Candara" w:cstheme="minorHAnsi"/>
          <w:sz w:val="24"/>
          <w:szCs w:val="24"/>
        </w:rPr>
      </w:pPr>
      <w:r w:rsidRPr="0071757F">
        <w:rPr>
          <w:rFonts w:ascii="Candara" w:hAnsi="Candara" w:cstheme="minorHAnsi"/>
          <w:sz w:val="24"/>
          <w:szCs w:val="24"/>
        </w:rPr>
        <w:t>En este caso, de la presen</w:t>
      </w:r>
      <w:r w:rsidR="00C5697A" w:rsidRPr="0071757F">
        <w:rPr>
          <w:rFonts w:ascii="Candara" w:hAnsi="Candara" w:cstheme="minorHAnsi"/>
          <w:sz w:val="24"/>
          <w:szCs w:val="24"/>
        </w:rPr>
        <w:t>te solicitud, donde se requiere:</w:t>
      </w:r>
      <w:r w:rsidR="00540DE7">
        <w:rPr>
          <w:rFonts w:cstheme="minorHAnsi"/>
          <w:sz w:val="24"/>
          <w:szCs w:val="24"/>
        </w:rPr>
        <w:t xml:space="preserve"> </w:t>
      </w:r>
      <w:r w:rsidR="00540DE7" w:rsidRPr="00540DE7">
        <w:rPr>
          <w:rFonts w:cstheme="minorHAnsi"/>
          <w:i/>
          <w:sz w:val="24"/>
          <w:szCs w:val="24"/>
        </w:rPr>
        <w:t>“</w:t>
      </w:r>
      <w:r w:rsidR="0071757F" w:rsidRPr="0071757F">
        <w:rPr>
          <w:rFonts w:cstheme="minorHAnsi"/>
          <w:i/>
          <w:sz w:val="24"/>
          <w:szCs w:val="24"/>
        </w:rPr>
        <w:t>(…) 3.- DIRECCIÓN DE CATASTRO MUNICIPAL DE LOS ARCHIVOS CATASTRALES, REMITA EL DOMICILIO DE CONTACTO O CUALQUIER MEDIO DE LOCALIZACIÓN VIGENTE DE LA PERSONA MORAL DENOMINADA "JARDINES DE VERANO, ASOCIACIÓN CIVIL", MISMA QUE COMPARECE COMO TRANSMITENTE EN LA ESCRITURA PÚBLICА NÚMERO 3,756 OTORGADA ANTE LA FE DEL NOTARIO PÚBLICO NO. 138 DE GUADALAJARA, JALISCO, LIC. SALVADOR OROZCO BECERRA, RELATIVA AL INMUEBLE UBICADO EN CALLE MALVAS NO. 2088. COL. JARDINES DE VERANO, SAN SEBASTIÁN EL GRANDE, TLAJOMULCO DE ZÚÑIGA, CON CUENTA PREDIAL 93-U-20369. (…)” (SIC).</w:t>
      </w:r>
      <w:r w:rsidR="00B25CB0">
        <w:rPr>
          <w:rFonts w:cstheme="minorHAnsi"/>
          <w:i/>
          <w:sz w:val="24"/>
          <w:szCs w:val="24"/>
        </w:rPr>
        <w:t>,</w:t>
      </w:r>
      <w:r w:rsidR="006F192A">
        <w:rPr>
          <w:rFonts w:cstheme="minorHAnsi"/>
          <w:sz w:val="24"/>
          <w:szCs w:val="24"/>
        </w:rPr>
        <w:t xml:space="preserve"> </w:t>
      </w:r>
      <w:r w:rsidR="00540DE7" w:rsidRPr="0071757F">
        <w:rPr>
          <w:rFonts w:ascii="Candara" w:hAnsi="Candara" w:cstheme="minorHAnsi"/>
          <w:sz w:val="24"/>
          <w:szCs w:val="24"/>
        </w:rPr>
        <w:t>por lo anteriormente descrito</w:t>
      </w:r>
      <w:r w:rsidR="000C1AE8" w:rsidRPr="0071757F">
        <w:rPr>
          <w:rFonts w:ascii="Candara" w:hAnsi="Candara" w:cstheme="minorHAnsi"/>
          <w:sz w:val="24"/>
          <w:szCs w:val="24"/>
        </w:rPr>
        <w:t>,</w:t>
      </w:r>
      <w:r w:rsidR="00540DE7" w:rsidRPr="0071757F">
        <w:rPr>
          <w:rFonts w:ascii="Candara" w:hAnsi="Candara" w:cstheme="minorHAnsi"/>
          <w:sz w:val="24"/>
          <w:szCs w:val="24"/>
        </w:rPr>
        <w:t xml:space="preserve"> se tiene el temor fundado que con la divulgación del domicilio</w:t>
      </w:r>
      <w:r w:rsidR="0071757F">
        <w:rPr>
          <w:rFonts w:ascii="Candara" w:hAnsi="Candara" w:cstheme="minorHAnsi"/>
          <w:sz w:val="24"/>
          <w:szCs w:val="24"/>
        </w:rPr>
        <w:t xml:space="preserve"> </w:t>
      </w:r>
      <w:r w:rsidR="00540DE7" w:rsidRPr="0071757F">
        <w:rPr>
          <w:rFonts w:ascii="Candara" w:hAnsi="Candara" w:cstheme="minorHAnsi"/>
          <w:sz w:val="24"/>
          <w:szCs w:val="24"/>
        </w:rPr>
        <w:t xml:space="preserve">se esté vulnerando su derecho a la protección de datos clasificados como datos personales y ponga en riesgo la </w:t>
      </w:r>
      <w:r w:rsidR="007D56E1" w:rsidRPr="0071757F">
        <w:rPr>
          <w:rFonts w:ascii="Candara" w:hAnsi="Candara" w:cstheme="minorHAnsi"/>
          <w:sz w:val="24"/>
          <w:szCs w:val="24"/>
        </w:rPr>
        <w:t xml:space="preserve">privacidad de su vida personal, </w:t>
      </w:r>
      <w:r w:rsidR="00540DE7" w:rsidRPr="0071757F">
        <w:rPr>
          <w:rFonts w:ascii="Candara" w:hAnsi="Candara" w:cstheme="minorHAnsi"/>
          <w:sz w:val="24"/>
          <w:szCs w:val="24"/>
        </w:rPr>
        <w:t>así como afectar su patrimonio, al ser susceptibles de robo, o extorsión.</w:t>
      </w:r>
    </w:p>
    <w:p w14:paraId="2F863B4C" w14:textId="77777777" w:rsidR="000C1AE8" w:rsidRPr="00281143" w:rsidRDefault="000C1AE8" w:rsidP="0071757F">
      <w:pPr>
        <w:widowControl w:val="0"/>
        <w:spacing w:after="0" w:line="360" w:lineRule="auto"/>
        <w:ind w:firstLine="708"/>
        <w:jc w:val="both"/>
        <w:rPr>
          <w:rFonts w:cstheme="minorHAnsi"/>
          <w:sz w:val="24"/>
          <w:szCs w:val="24"/>
        </w:rPr>
      </w:pPr>
    </w:p>
    <w:p w14:paraId="053376C8" w14:textId="4BA9DED6" w:rsidR="00F9274E" w:rsidRPr="0071757F" w:rsidRDefault="00F9274E" w:rsidP="0071757F">
      <w:pPr>
        <w:spacing w:after="0" w:line="360" w:lineRule="auto"/>
        <w:jc w:val="both"/>
        <w:rPr>
          <w:rFonts w:ascii="Candara" w:hAnsi="Candara" w:cs="Arial"/>
          <w:sz w:val="24"/>
          <w:szCs w:val="24"/>
        </w:rPr>
      </w:pPr>
      <w:r w:rsidRPr="0071757F">
        <w:rPr>
          <w:rFonts w:ascii="Candara" w:hAnsi="Candara" w:cs="Arial"/>
          <w:sz w:val="24"/>
          <w:szCs w:val="24"/>
        </w:rPr>
        <w:lastRenderedPageBreak/>
        <w:t xml:space="preserve">Finalmente, después de todo lo vertido, se concluye que, </w:t>
      </w:r>
      <w:r w:rsidR="00801E42" w:rsidRPr="0071757F">
        <w:rPr>
          <w:rFonts w:ascii="Candara" w:hAnsi="Candara" w:cs="Arial"/>
          <w:sz w:val="24"/>
          <w:szCs w:val="24"/>
        </w:rPr>
        <w:t xml:space="preserve">se </w:t>
      </w:r>
      <w:r w:rsidR="000D3BFA" w:rsidRPr="0071757F">
        <w:rPr>
          <w:rFonts w:ascii="Candara" w:hAnsi="Candara" w:cs="Arial"/>
          <w:sz w:val="24"/>
          <w:szCs w:val="24"/>
        </w:rPr>
        <w:t xml:space="preserve">declara la confidencialidad de </w:t>
      </w:r>
      <w:r w:rsidR="00801E42" w:rsidRPr="0071757F">
        <w:rPr>
          <w:rFonts w:ascii="Candara" w:hAnsi="Candara" w:cs="Arial"/>
          <w:sz w:val="24"/>
          <w:szCs w:val="24"/>
        </w:rPr>
        <w:t xml:space="preserve">la </w:t>
      </w:r>
      <w:r w:rsidR="00801E42" w:rsidRPr="0071757F">
        <w:rPr>
          <w:rFonts w:ascii="Candara" w:hAnsi="Candara" w:cs="Calibri"/>
          <w:sz w:val="24"/>
          <w:szCs w:val="24"/>
          <w:bdr w:val="none" w:sz="0" w:space="0" w:color="auto" w:frame="1"/>
          <w:shd w:val="clear" w:color="auto" w:fill="FFFFFF"/>
        </w:rPr>
        <w:t>información solicitada</w:t>
      </w:r>
      <w:r w:rsidR="00C5697A" w:rsidRPr="0071757F">
        <w:rPr>
          <w:rFonts w:ascii="Candara" w:hAnsi="Candara" w:cs="Arial"/>
          <w:sz w:val="24"/>
          <w:szCs w:val="24"/>
        </w:rPr>
        <w:t>,</w:t>
      </w:r>
      <w:r w:rsidR="007503E6" w:rsidRPr="0071757F">
        <w:rPr>
          <w:rFonts w:ascii="Candara" w:hAnsi="Candara" w:cs="Arial"/>
          <w:sz w:val="24"/>
          <w:szCs w:val="24"/>
        </w:rPr>
        <w:t xml:space="preserve"> </w:t>
      </w:r>
      <w:r w:rsidRPr="0071757F">
        <w:rPr>
          <w:rFonts w:ascii="Candara" w:hAnsi="Candara" w:cs="Arial"/>
          <w:sz w:val="24"/>
          <w:szCs w:val="24"/>
        </w:rPr>
        <w:t>por lo cual la propuesta que se aprueba es que est</w:t>
      </w:r>
      <w:r w:rsidR="00813CFF" w:rsidRPr="0071757F">
        <w:rPr>
          <w:rFonts w:ascii="Candara" w:hAnsi="Candara" w:cs="Arial"/>
          <w:sz w:val="24"/>
          <w:szCs w:val="24"/>
        </w:rPr>
        <w:t xml:space="preserve">a información es de </w:t>
      </w:r>
      <w:r w:rsidR="000D3BFA" w:rsidRPr="0071757F">
        <w:rPr>
          <w:rFonts w:ascii="Candara" w:hAnsi="Candara" w:cs="Arial"/>
          <w:sz w:val="24"/>
          <w:szCs w:val="24"/>
        </w:rPr>
        <w:t>carácter confidencial</w:t>
      </w:r>
      <w:r w:rsidRPr="0071757F">
        <w:rPr>
          <w:rFonts w:ascii="Candara" w:hAnsi="Candara" w:cs="Arial"/>
          <w:sz w:val="24"/>
          <w:szCs w:val="24"/>
        </w:rPr>
        <w:t xml:space="preserve">. </w:t>
      </w:r>
    </w:p>
    <w:p w14:paraId="22608065" w14:textId="77777777" w:rsidR="00F9274E" w:rsidRPr="0071757F" w:rsidRDefault="00F9274E" w:rsidP="00F9274E">
      <w:pPr>
        <w:widowControl w:val="0"/>
        <w:spacing w:after="0"/>
        <w:jc w:val="both"/>
        <w:rPr>
          <w:rFonts w:ascii="Candara" w:hAnsi="Candara" w:cstheme="minorHAnsi"/>
          <w:sz w:val="24"/>
          <w:szCs w:val="24"/>
        </w:rPr>
      </w:pPr>
    </w:p>
    <w:p w14:paraId="6B2A5CD5" w14:textId="77777777" w:rsidR="00F9274E" w:rsidRPr="0071757F" w:rsidRDefault="00F9274E" w:rsidP="0070148E">
      <w:pPr>
        <w:spacing w:after="0" w:line="240" w:lineRule="auto"/>
        <w:jc w:val="both"/>
        <w:rPr>
          <w:rFonts w:ascii="Candara" w:hAnsi="Candara" w:cs="Arial"/>
          <w:sz w:val="24"/>
          <w:szCs w:val="24"/>
        </w:rPr>
      </w:pPr>
    </w:p>
    <w:p w14:paraId="533855C8" w14:textId="0EE9CFFC" w:rsidR="0070148E" w:rsidRPr="008F7BD8" w:rsidRDefault="0070148E" w:rsidP="0070148E">
      <w:pPr>
        <w:spacing w:after="0" w:line="240" w:lineRule="auto"/>
        <w:jc w:val="both"/>
        <w:rPr>
          <w:rFonts w:ascii="Candara" w:hAnsi="Candara" w:cs="Arial"/>
          <w:sz w:val="24"/>
          <w:szCs w:val="24"/>
        </w:rPr>
      </w:pPr>
      <w:r>
        <w:rPr>
          <w:rFonts w:cs="Arial"/>
          <w:i/>
          <w:sz w:val="24"/>
          <w:szCs w:val="24"/>
        </w:rPr>
        <w:t xml:space="preserve">         </w:t>
      </w:r>
      <w:r w:rsidR="008F7BD8" w:rsidRPr="008F7BD8">
        <w:rPr>
          <w:rFonts w:cs="Arial"/>
          <w:b/>
          <w:i/>
          <w:sz w:val="24"/>
          <w:szCs w:val="24"/>
        </w:rPr>
        <w:t>“La Presidenta del Comité toma el uso de la voz”</w:t>
      </w:r>
      <w:r w:rsidRPr="00EC5E5C">
        <w:rPr>
          <w:rFonts w:cs="Arial"/>
          <w:b/>
          <w:i/>
          <w:sz w:val="24"/>
          <w:szCs w:val="24"/>
        </w:rPr>
        <w:t>:</w:t>
      </w:r>
      <w:r w:rsidRPr="00EC5E5C">
        <w:rPr>
          <w:rFonts w:cs="Arial"/>
          <w:i/>
          <w:sz w:val="24"/>
          <w:szCs w:val="24"/>
        </w:rPr>
        <w:t xml:space="preserve"> </w:t>
      </w:r>
      <w:r w:rsidR="008C756B" w:rsidRPr="008F7BD8">
        <w:rPr>
          <w:rFonts w:ascii="Candara" w:hAnsi="Candara" w:cs="Arial"/>
          <w:i/>
          <w:sz w:val="24"/>
          <w:szCs w:val="24"/>
        </w:rPr>
        <w:t>C</w:t>
      </w:r>
      <w:r w:rsidR="00FA4C92" w:rsidRPr="008F7BD8">
        <w:rPr>
          <w:rFonts w:ascii="Candara" w:hAnsi="Candara" w:cs="Arial"/>
          <w:sz w:val="24"/>
          <w:szCs w:val="24"/>
        </w:rPr>
        <w:t>onsidero</w:t>
      </w:r>
      <w:r w:rsidR="00F9274E" w:rsidRPr="008F7BD8">
        <w:rPr>
          <w:rFonts w:ascii="Candara" w:hAnsi="Candara" w:cs="Arial"/>
          <w:sz w:val="24"/>
          <w:szCs w:val="24"/>
        </w:rPr>
        <w:t xml:space="preserve"> pertinente que </w:t>
      </w:r>
      <w:r w:rsidR="000C1AE8" w:rsidRPr="008F7BD8">
        <w:rPr>
          <w:rFonts w:ascii="Candara" w:hAnsi="Candara" w:cs="Arial"/>
          <w:sz w:val="24"/>
          <w:szCs w:val="24"/>
        </w:rPr>
        <w:t xml:space="preserve">se deben proteger los datos personales, así como la información que es identificable cuando su identidad pueda determinarse directa o indirectamente a través de cualquier información; </w:t>
      </w:r>
      <w:r w:rsidR="00F9274E" w:rsidRPr="008F7BD8">
        <w:rPr>
          <w:rFonts w:ascii="Candara" w:hAnsi="Candara" w:cs="Arial"/>
          <w:sz w:val="24"/>
          <w:szCs w:val="24"/>
        </w:rPr>
        <w:t>no deben</w:t>
      </w:r>
      <w:r w:rsidR="007503E6" w:rsidRPr="008F7BD8">
        <w:rPr>
          <w:rFonts w:ascii="Candara" w:hAnsi="Candara"/>
        </w:rPr>
        <w:t xml:space="preserve"> </w:t>
      </w:r>
      <w:r w:rsidR="007503E6" w:rsidRPr="008F7BD8">
        <w:rPr>
          <w:rFonts w:ascii="Candara" w:hAnsi="Candara"/>
          <w:sz w:val="24"/>
          <w:szCs w:val="24"/>
        </w:rPr>
        <w:t xml:space="preserve">otorgar </w:t>
      </w:r>
      <w:r w:rsidR="000318D0" w:rsidRPr="008F7BD8">
        <w:rPr>
          <w:rFonts w:ascii="Candara" w:hAnsi="Candara"/>
          <w:sz w:val="24"/>
          <w:szCs w:val="24"/>
        </w:rPr>
        <w:t>la información solicitada</w:t>
      </w:r>
      <w:r w:rsidR="00F9274E" w:rsidRPr="008F7BD8">
        <w:rPr>
          <w:rFonts w:ascii="Candara" w:hAnsi="Candara" w:cs="Arial"/>
          <w:sz w:val="24"/>
          <w:szCs w:val="24"/>
        </w:rPr>
        <w:t xml:space="preserve">, </w:t>
      </w:r>
      <w:r w:rsidR="008C756B" w:rsidRPr="008F7BD8">
        <w:rPr>
          <w:rFonts w:ascii="Candara" w:hAnsi="Candara" w:cs="Arial"/>
          <w:sz w:val="24"/>
          <w:szCs w:val="24"/>
        </w:rPr>
        <w:t>e</w:t>
      </w:r>
      <w:r w:rsidR="00B05E3C" w:rsidRPr="008F7BD8">
        <w:rPr>
          <w:rFonts w:ascii="Candara" w:hAnsi="Candara" w:cs="Arial"/>
          <w:sz w:val="24"/>
          <w:szCs w:val="24"/>
        </w:rPr>
        <w:t xml:space="preserve">s cuánto. </w:t>
      </w:r>
      <w:r w:rsidR="00FA4C92" w:rsidRPr="008F7BD8">
        <w:rPr>
          <w:rFonts w:ascii="Candara" w:hAnsi="Candara" w:cs="Arial"/>
          <w:sz w:val="24"/>
          <w:szCs w:val="24"/>
        </w:rPr>
        <w:t xml:space="preserve"> </w:t>
      </w:r>
    </w:p>
    <w:p w14:paraId="333FC3FB" w14:textId="77777777" w:rsidR="0070148E" w:rsidRPr="008F7BD8" w:rsidRDefault="0070148E" w:rsidP="0070148E">
      <w:pPr>
        <w:spacing w:after="0" w:line="240" w:lineRule="auto"/>
        <w:jc w:val="both"/>
        <w:rPr>
          <w:rFonts w:ascii="Candara" w:hAnsi="Candara" w:cs="Arial"/>
          <w:sz w:val="24"/>
          <w:szCs w:val="24"/>
        </w:rPr>
      </w:pPr>
    </w:p>
    <w:p w14:paraId="304E445C" w14:textId="0C75A3F5" w:rsidR="0070148E" w:rsidRPr="008F7BD8" w:rsidRDefault="0070148E" w:rsidP="0070148E">
      <w:pPr>
        <w:spacing w:after="0" w:line="240" w:lineRule="auto"/>
        <w:jc w:val="both"/>
        <w:rPr>
          <w:rFonts w:ascii="Candara" w:hAnsi="Candara" w:cs="Arial"/>
          <w:sz w:val="24"/>
          <w:szCs w:val="24"/>
        </w:rPr>
      </w:pPr>
      <w:r w:rsidRPr="008F7BD8">
        <w:rPr>
          <w:rFonts w:ascii="Candara" w:hAnsi="Candara" w:cs="Arial"/>
          <w:sz w:val="24"/>
          <w:szCs w:val="24"/>
        </w:rPr>
        <w:t xml:space="preserve">         </w:t>
      </w:r>
      <w:r w:rsidRPr="008F7BD8">
        <w:rPr>
          <w:rFonts w:ascii="Candara" w:hAnsi="Candara" w:cs="Arial"/>
          <w:b/>
          <w:i/>
          <w:sz w:val="24"/>
          <w:szCs w:val="24"/>
        </w:rPr>
        <w:t xml:space="preserve">El Titular del Órgano Interno de Control toma el uso de la voz: </w:t>
      </w:r>
      <w:r w:rsidRPr="008F7BD8">
        <w:rPr>
          <w:rFonts w:ascii="Candara" w:hAnsi="Candara" w:cs="Arial"/>
          <w:sz w:val="24"/>
          <w:szCs w:val="24"/>
        </w:rPr>
        <w:t xml:space="preserve">Concuerdo con </w:t>
      </w:r>
      <w:r w:rsidR="008F7BD8">
        <w:rPr>
          <w:rFonts w:ascii="Candara" w:hAnsi="Candara" w:cs="Arial"/>
          <w:sz w:val="24"/>
          <w:szCs w:val="24"/>
        </w:rPr>
        <w:t>la Presidenta</w:t>
      </w:r>
      <w:r w:rsidRPr="008F7BD8">
        <w:rPr>
          <w:rFonts w:ascii="Candara" w:hAnsi="Candara" w:cs="Arial"/>
          <w:sz w:val="24"/>
          <w:szCs w:val="24"/>
        </w:rPr>
        <w:t xml:space="preserve"> del Comité, </w:t>
      </w:r>
      <w:r w:rsidR="00B05E3C" w:rsidRPr="008F7BD8">
        <w:rPr>
          <w:rFonts w:ascii="Candara" w:hAnsi="Candara" w:cs="Arial"/>
          <w:sz w:val="24"/>
          <w:szCs w:val="24"/>
        </w:rPr>
        <w:t xml:space="preserve">evidentemente se tendrá que proteger </w:t>
      </w:r>
      <w:r w:rsidR="00F9274E" w:rsidRPr="008F7BD8">
        <w:rPr>
          <w:rFonts w:ascii="Candara" w:hAnsi="Candara" w:cs="Arial"/>
          <w:sz w:val="24"/>
          <w:szCs w:val="24"/>
        </w:rPr>
        <w:t xml:space="preserve">los </w:t>
      </w:r>
      <w:r w:rsidR="00B25CB0" w:rsidRPr="008F7BD8">
        <w:rPr>
          <w:rFonts w:ascii="Candara" w:hAnsi="Candara" w:cs="Arial"/>
          <w:sz w:val="24"/>
          <w:szCs w:val="24"/>
        </w:rPr>
        <w:t>datos personales</w:t>
      </w:r>
      <w:r w:rsidR="00B05E3C" w:rsidRPr="008F7BD8">
        <w:rPr>
          <w:rFonts w:ascii="Candara" w:hAnsi="Candara" w:cs="Arial"/>
          <w:sz w:val="24"/>
          <w:szCs w:val="24"/>
        </w:rPr>
        <w:t>, es cuánto.</w:t>
      </w:r>
    </w:p>
    <w:p w14:paraId="45A13E89" w14:textId="77777777" w:rsidR="0070148E" w:rsidRPr="008F7BD8" w:rsidRDefault="0070148E" w:rsidP="0070148E">
      <w:pPr>
        <w:spacing w:after="0" w:line="240" w:lineRule="auto"/>
        <w:jc w:val="both"/>
        <w:rPr>
          <w:rFonts w:ascii="Candara" w:hAnsi="Candara" w:cs="Arial"/>
          <w:sz w:val="24"/>
          <w:szCs w:val="24"/>
        </w:rPr>
      </w:pPr>
    </w:p>
    <w:p w14:paraId="55E8E1B0" w14:textId="48F79ED6" w:rsidR="0070148E" w:rsidRPr="008F7BD8" w:rsidRDefault="0070148E" w:rsidP="0070148E">
      <w:pPr>
        <w:spacing w:after="0" w:line="240" w:lineRule="auto"/>
        <w:jc w:val="both"/>
        <w:rPr>
          <w:rFonts w:ascii="Candara" w:hAnsi="Candara" w:cs="Arial"/>
          <w:sz w:val="24"/>
          <w:szCs w:val="24"/>
        </w:rPr>
      </w:pPr>
      <w:r w:rsidRPr="008F7BD8">
        <w:rPr>
          <w:rFonts w:ascii="Candara" w:hAnsi="Candara" w:cs="Arial"/>
          <w:b/>
          <w:i/>
          <w:sz w:val="24"/>
          <w:szCs w:val="24"/>
        </w:rPr>
        <w:t xml:space="preserve">         </w:t>
      </w:r>
      <w:r w:rsidR="008F7BD8">
        <w:rPr>
          <w:rFonts w:ascii="Candara" w:hAnsi="Candara" w:cs="Arial"/>
          <w:b/>
          <w:i/>
          <w:sz w:val="24"/>
          <w:szCs w:val="24"/>
        </w:rPr>
        <w:t>La</w:t>
      </w:r>
      <w:r w:rsidRPr="008F7BD8">
        <w:rPr>
          <w:rFonts w:ascii="Candara" w:hAnsi="Candara" w:cs="Arial"/>
          <w:b/>
          <w:i/>
          <w:sz w:val="24"/>
          <w:szCs w:val="24"/>
        </w:rPr>
        <w:t xml:space="preserve"> President</w:t>
      </w:r>
      <w:r w:rsidR="008F7BD8">
        <w:rPr>
          <w:rFonts w:ascii="Candara" w:hAnsi="Candara" w:cs="Arial"/>
          <w:b/>
          <w:i/>
          <w:sz w:val="24"/>
          <w:szCs w:val="24"/>
        </w:rPr>
        <w:t>a</w:t>
      </w:r>
      <w:r w:rsidRPr="008F7BD8">
        <w:rPr>
          <w:rFonts w:ascii="Candara" w:hAnsi="Candara" w:cs="Arial"/>
          <w:b/>
          <w:i/>
          <w:sz w:val="24"/>
          <w:szCs w:val="24"/>
        </w:rPr>
        <w:t xml:space="preserve"> del Comité toma el uso de la voz: </w:t>
      </w:r>
      <w:r w:rsidRPr="008F7BD8">
        <w:rPr>
          <w:rFonts w:ascii="Candara" w:hAnsi="Candara" w:cs="Arial"/>
          <w:sz w:val="24"/>
          <w:szCs w:val="24"/>
        </w:rPr>
        <w:t xml:space="preserve">No habiendo más comentarios al respecto, les pregunto en votación nominal, si es de aprobarse </w:t>
      </w:r>
      <w:r w:rsidR="00B05E3C" w:rsidRPr="008F7BD8">
        <w:rPr>
          <w:rFonts w:ascii="Candara" w:hAnsi="Candara" w:cs="Arial"/>
          <w:sz w:val="24"/>
          <w:szCs w:val="24"/>
        </w:rPr>
        <w:t xml:space="preserve">la </w:t>
      </w:r>
      <w:r w:rsidR="000D3BFA" w:rsidRPr="008F7BD8">
        <w:rPr>
          <w:rFonts w:ascii="Candara" w:hAnsi="Candara" w:cs="Arial"/>
          <w:sz w:val="24"/>
          <w:szCs w:val="24"/>
        </w:rPr>
        <w:t>confidencialidad</w:t>
      </w:r>
      <w:r w:rsidR="00CA2339" w:rsidRPr="008F7BD8">
        <w:rPr>
          <w:rFonts w:ascii="Candara" w:hAnsi="Candara" w:cs="Arial"/>
          <w:sz w:val="24"/>
          <w:szCs w:val="24"/>
        </w:rPr>
        <w:t xml:space="preserve"> </w:t>
      </w:r>
      <w:r w:rsidR="008F7BD8">
        <w:rPr>
          <w:rFonts w:ascii="Candara" w:hAnsi="Candara" w:cs="Arial"/>
          <w:sz w:val="24"/>
          <w:szCs w:val="24"/>
        </w:rPr>
        <w:t xml:space="preserve">del punto 3 </w:t>
      </w:r>
      <w:r w:rsidR="00F9274E" w:rsidRPr="008F7BD8">
        <w:rPr>
          <w:rFonts w:ascii="Candara" w:hAnsi="Candara" w:cs="Arial"/>
          <w:sz w:val="24"/>
          <w:szCs w:val="24"/>
        </w:rPr>
        <w:t xml:space="preserve">de la solicitud de información en lo relativo </w:t>
      </w:r>
      <w:r w:rsidR="007503E6" w:rsidRPr="008F7BD8">
        <w:rPr>
          <w:rFonts w:ascii="Candara" w:hAnsi="Candara" w:cs="Arial"/>
          <w:sz w:val="24"/>
          <w:szCs w:val="24"/>
        </w:rPr>
        <w:t>a</w:t>
      </w:r>
      <w:r w:rsidR="00CA2339" w:rsidRPr="008F7BD8">
        <w:rPr>
          <w:rFonts w:ascii="Candara" w:hAnsi="Candara" w:cs="Arial"/>
          <w:sz w:val="24"/>
          <w:szCs w:val="24"/>
        </w:rPr>
        <w:t xml:space="preserve"> </w:t>
      </w:r>
      <w:r w:rsidR="00317BAC" w:rsidRPr="008F7BD8">
        <w:rPr>
          <w:rFonts w:ascii="Candara" w:hAnsi="Candara" w:cs="Arial"/>
          <w:sz w:val="24"/>
          <w:szCs w:val="24"/>
        </w:rPr>
        <w:t xml:space="preserve">los </w:t>
      </w:r>
      <w:r w:rsidR="00B25CB0" w:rsidRPr="008F7BD8">
        <w:rPr>
          <w:rFonts w:ascii="Candara" w:hAnsi="Candara" w:cs="Arial"/>
          <w:sz w:val="24"/>
          <w:szCs w:val="24"/>
        </w:rPr>
        <w:t xml:space="preserve">datos personales. </w:t>
      </w:r>
      <w:r w:rsidR="007503E6" w:rsidRPr="008F7BD8">
        <w:rPr>
          <w:rFonts w:ascii="Candara" w:hAnsi="Candara" w:cs="Arial"/>
          <w:sz w:val="24"/>
          <w:szCs w:val="24"/>
        </w:rPr>
        <w:t xml:space="preserve"> </w:t>
      </w:r>
    </w:p>
    <w:p w14:paraId="6227078F" w14:textId="77777777" w:rsidR="0070148E" w:rsidRPr="0019590B" w:rsidRDefault="0070148E" w:rsidP="0070148E">
      <w:pPr>
        <w:spacing w:after="0" w:line="240" w:lineRule="auto"/>
        <w:jc w:val="both"/>
        <w:rPr>
          <w:rFonts w:cs="Arial"/>
          <w:sz w:val="24"/>
          <w:szCs w:val="24"/>
        </w:rPr>
      </w:pPr>
    </w:p>
    <w:p w14:paraId="62D50B78" w14:textId="77777777" w:rsidR="008F7BD8" w:rsidRPr="007254BB" w:rsidRDefault="008F7BD8" w:rsidP="008F7BD8">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Licenciado Jorge Armando Ortiz Tafoya,</w:t>
      </w:r>
      <w:r w:rsidRPr="007254BB">
        <w:rPr>
          <w:rFonts w:ascii="Candara" w:hAnsi="Candara"/>
        </w:rPr>
        <w:t xml:space="preserve"> </w:t>
      </w:r>
      <w:r w:rsidRPr="007254BB">
        <w:rPr>
          <w:rFonts w:ascii="Candara" w:hAnsi="Candara" w:cstheme="minorHAnsi"/>
          <w:sz w:val="24"/>
          <w:szCs w:val="24"/>
        </w:rPr>
        <w:t xml:space="preserve">Titular del Órgano Interno de Control y vocal del Comité: </w:t>
      </w:r>
      <w:r w:rsidRPr="007254BB">
        <w:rPr>
          <w:rFonts w:ascii="Candara" w:hAnsi="Candara" w:cstheme="minorHAnsi"/>
          <w:i/>
          <w:sz w:val="24"/>
          <w:szCs w:val="24"/>
        </w:rPr>
        <w:t>“a favor”</w:t>
      </w:r>
    </w:p>
    <w:p w14:paraId="2225EFDC" w14:textId="77777777" w:rsidR="008F7BD8" w:rsidRPr="007254BB" w:rsidRDefault="008F7BD8" w:rsidP="008F7BD8">
      <w:pPr>
        <w:pStyle w:val="Sinespaciado"/>
        <w:spacing w:line="360" w:lineRule="auto"/>
        <w:jc w:val="both"/>
        <w:rPr>
          <w:rFonts w:ascii="Candara" w:hAnsi="Candara" w:cstheme="minorHAnsi"/>
          <w:sz w:val="24"/>
          <w:szCs w:val="24"/>
        </w:rPr>
      </w:pPr>
    </w:p>
    <w:p w14:paraId="246F88AA" w14:textId="77777777" w:rsidR="008F7BD8" w:rsidRPr="007254BB" w:rsidRDefault="008F7BD8" w:rsidP="008F7BD8">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 xml:space="preserve">Maestro Alfredo Chávez Zúñiga, Director de Transparencia y Rendición de Cuentas; y Secretario del Comité: </w:t>
      </w:r>
      <w:r w:rsidRPr="007254BB">
        <w:rPr>
          <w:rFonts w:ascii="Candara" w:hAnsi="Candara" w:cstheme="minorHAnsi"/>
          <w:i/>
          <w:sz w:val="24"/>
          <w:szCs w:val="24"/>
        </w:rPr>
        <w:t>“a favor”</w:t>
      </w:r>
    </w:p>
    <w:p w14:paraId="65DAAF02" w14:textId="77777777" w:rsidR="008F7BD8" w:rsidRPr="007254BB" w:rsidRDefault="008F7BD8" w:rsidP="008F7BD8">
      <w:pPr>
        <w:pStyle w:val="Sinespaciado"/>
        <w:spacing w:line="360" w:lineRule="auto"/>
        <w:jc w:val="both"/>
        <w:rPr>
          <w:rFonts w:ascii="Candara" w:hAnsi="Candara" w:cstheme="minorHAnsi"/>
          <w:sz w:val="24"/>
          <w:szCs w:val="24"/>
        </w:rPr>
      </w:pPr>
    </w:p>
    <w:p w14:paraId="1178C3FC" w14:textId="77777777" w:rsidR="008F7BD8" w:rsidRPr="007254BB" w:rsidRDefault="008F7BD8" w:rsidP="008F7BD8">
      <w:pPr>
        <w:pStyle w:val="Sinespaciado"/>
        <w:spacing w:line="360" w:lineRule="auto"/>
        <w:jc w:val="both"/>
        <w:rPr>
          <w:rFonts w:ascii="Candara" w:hAnsi="Candara" w:cstheme="minorHAnsi"/>
          <w:b/>
          <w:sz w:val="24"/>
          <w:szCs w:val="24"/>
        </w:rPr>
      </w:pPr>
      <w:r w:rsidRPr="007254BB">
        <w:rPr>
          <w:rFonts w:ascii="Candara" w:hAnsi="Candara" w:cstheme="minorHAnsi"/>
          <w:sz w:val="24"/>
          <w:szCs w:val="24"/>
        </w:rPr>
        <w:t>Mi voto es a favor, por lo cual se resuelve conforme a lo siguiente:</w:t>
      </w:r>
    </w:p>
    <w:p w14:paraId="208A4AD2" w14:textId="77777777" w:rsidR="0070148E" w:rsidRPr="0019590B" w:rsidRDefault="0070148E" w:rsidP="0070148E">
      <w:pPr>
        <w:spacing w:after="0" w:line="240" w:lineRule="auto"/>
        <w:jc w:val="both"/>
        <w:rPr>
          <w:rFonts w:cs="Arial"/>
          <w:sz w:val="24"/>
          <w:szCs w:val="24"/>
        </w:rPr>
      </w:pPr>
    </w:p>
    <w:p w14:paraId="74651A46" w14:textId="3A9F63EE" w:rsidR="00B05E3C" w:rsidRPr="008F7BD8" w:rsidRDefault="0070148E" w:rsidP="0070148E">
      <w:pPr>
        <w:spacing w:after="0" w:line="240" w:lineRule="auto"/>
        <w:jc w:val="both"/>
        <w:rPr>
          <w:rFonts w:ascii="Candara" w:hAnsi="Candara"/>
          <w:i/>
          <w:sz w:val="24"/>
          <w:szCs w:val="24"/>
        </w:rPr>
      </w:pPr>
      <w:r w:rsidRPr="008F7BD8">
        <w:rPr>
          <w:rFonts w:ascii="Candara" w:hAnsi="Candara" w:cs="Arial"/>
          <w:b/>
          <w:i/>
          <w:sz w:val="24"/>
          <w:szCs w:val="24"/>
          <w:u w:val="single"/>
        </w:rPr>
        <w:t xml:space="preserve">ACUERDO </w:t>
      </w:r>
      <w:r w:rsidR="008F7BD8" w:rsidRPr="008F7BD8">
        <w:rPr>
          <w:rFonts w:ascii="Candara" w:hAnsi="Candara" w:cs="Arial"/>
          <w:b/>
          <w:i/>
          <w:sz w:val="24"/>
          <w:szCs w:val="24"/>
          <w:u w:val="single"/>
        </w:rPr>
        <w:t>CUARTO</w:t>
      </w:r>
      <w:r w:rsidRPr="008F7BD8">
        <w:rPr>
          <w:rFonts w:ascii="Candara" w:hAnsi="Candara" w:cs="Arial"/>
          <w:b/>
          <w:i/>
          <w:sz w:val="24"/>
          <w:szCs w:val="24"/>
          <w:u w:val="single"/>
        </w:rPr>
        <w:t xml:space="preserve">.- </w:t>
      </w:r>
      <w:r w:rsidRPr="008F7BD8">
        <w:rPr>
          <w:rFonts w:ascii="Candara" w:hAnsi="Candara"/>
          <w:b/>
          <w:i/>
          <w:sz w:val="24"/>
          <w:szCs w:val="24"/>
        </w:rPr>
        <w:t xml:space="preserve">SE APRUEBA </w:t>
      </w:r>
      <w:r w:rsidRPr="008F7BD8">
        <w:rPr>
          <w:rFonts w:ascii="Candara" w:hAnsi="Candara"/>
          <w:i/>
          <w:sz w:val="24"/>
          <w:szCs w:val="24"/>
        </w:rPr>
        <w:t>de manera unánime al en</w:t>
      </w:r>
      <w:r w:rsidR="00CA2339" w:rsidRPr="008F7BD8">
        <w:rPr>
          <w:rFonts w:ascii="Candara" w:hAnsi="Candara"/>
          <w:i/>
          <w:sz w:val="24"/>
          <w:szCs w:val="24"/>
        </w:rPr>
        <w:t xml:space="preserve">contrarse el quórum establecido </w:t>
      </w:r>
      <w:r w:rsidRPr="008F7BD8">
        <w:rPr>
          <w:rFonts w:ascii="Candara" w:hAnsi="Candara"/>
          <w:i/>
          <w:sz w:val="24"/>
          <w:szCs w:val="24"/>
        </w:rPr>
        <w:t xml:space="preserve">en el artículo 29 numeral 2 de la Ley de Transparencia, </w:t>
      </w:r>
      <w:r w:rsidR="00C5697A" w:rsidRPr="008F7BD8">
        <w:rPr>
          <w:rFonts w:ascii="Candara" w:hAnsi="Candara"/>
          <w:i/>
          <w:sz w:val="24"/>
          <w:szCs w:val="24"/>
        </w:rPr>
        <w:t>la confidencialidad de</w:t>
      </w:r>
      <w:r w:rsidR="008F7BD8" w:rsidRPr="008F7BD8">
        <w:rPr>
          <w:rFonts w:ascii="Candara" w:hAnsi="Candara"/>
          <w:i/>
          <w:sz w:val="24"/>
          <w:szCs w:val="24"/>
        </w:rPr>
        <w:t xml:space="preserve"> la información solicitada en el punto 3 de la solicitud. </w:t>
      </w:r>
    </w:p>
    <w:p w14:paraId="65ADF447" w14:textId="77777777" w:rsidR="00B05E3C" w:rsidRPr="008F7BD8" w:rsidRDefault="00B05E3C" w:rsidP="0070148E">
      <w:pPr>
        <w:spacing w:after="0" w:line="240" w:lineRule="auto"/>
        <w:jc w:val="both"/>
        <w:rPr>
          <w:rFonts w:ascii="Candara" w:hAnsi="Candara" w:cs="Arial"/>
          <w:i/>
          <w:sz w:val="24"/>
          <w:szCs w:val="24"/>
        </w:rPr>
      </w:pPr>
    </w:p>
    <w:p w14:paraId="0450EC0D" w14:textId="76B3F777" w:rsidR="00B25CB0" w:rsidRDefault="00C5697A" w:rsidP="0070148E">
      <w:pPr>
        <w:spacing w:after="0" w:line="240" w:lineRule="auto"/>
        <w:jc w:val="both"/>
        <w:rPr>
          <w:rFonts w:cs="Arial"/>
          <w:i/>
          <w:sz w:val="24"/>
          <w:szCs w:val="24"/>
        </w:rPr>
      </w:pPr>
      <w:r>
        <w:rPr>
          <w:rFonts w:cs="Arial"/>
          <w:i/>
          <w:sz w:val="24"/>
          <w:szCs w:val="24"/>
        </w:rPr>
        <w:t>S</w:t>
      </w:r>
      <w:r w:rsidR="00B25CB0">
        <w:rPr>
          <w:rFonts w:cs="Arial"/>
          <w:i/>
          <w:sz w:val="24"/>
          <w:szCs w:val="24"/>
        </w:rPr>
        <w:t xml:space="preserve">e </w:t>
      </w:r>
      <w:r w:rsidR="00B25CB0" w:rsidRPr="00B25CB0">
        <w:rPr>
          <w:rFonts w:cs="Arial"/>
          <w:i/>
          <w:sz w:val="24"/>
          <w:szCs w:val="24"/>
        </w:rPr>
        <w:t xml:space="preserve">entrega la única información que no pone en evidencia los datos personales </w:t>
      </w:r>
      <w:r w:rsidR="00B25CB0">
        <w:rPr>
          <w:rFonts w:cs="Arial"/>
          <w:i/>
          <w:sz w:val="24"/>
          <w:szCs w:val="24"/>
        </w:rPr>
        <w:t xml:space="preserve">de los habitantes </w:t>
      </w:r>
      <w:r w:rsidR="00B25CB0" w:rsidRPr="00B25CB0">
        <w:rPr>
          <w:rFonts w:cs="Arial"/>
          <w:i/>
          <w:sz w:val="24"/>
          <w:szCs w:val="24"/>
        </w:rPr>
        <w:t xml:space="preserve">asentados en el territorio de este Municipio de Tlajomulco de Zúñiga.  </w:t>
      </w:r>
    </w:p>
    <w:p w14:paraId="2F7C5BE8" w14:textId="77777777" w:rsidR="00B25CB0" w:rsidRDefault="00B25CB0" w:rsidP="0070148E">
      <w:pPr>
        <w:spacing w:after="0" w:line="240" w:lineRule="auto"/>
        <w:jc w:val="both"/>
        <w:rPr>
          <w:rFonts w:cs="Arial"/>
          <w:i/>
          <w:sz w:val="24"/>
          <w:szCs w:val="24"/>
        </w:rPr>
      </w:pPr>
    </w:p>
    <w:p w14:paraId="5D812394" w14:textId="77777777" w:rsidR="00B05E3C" w:rsidRDefault="00B05E3C" w:rsidP="00B05E3C">
      <w:pPr>
        <w:spacing w:after="0" w:line="240" w:lineRule="auto"/>
        <w:jc w:val="both"/>
        <w:rPr>
          <w:i/>
          <w:sz w:val="24"/>
          <w:szCs w:val="24"/>
        </w:rPr>
      </w:pPr>
      <w:r>
        <w:rPr>
          <w:rFonts w:cs="Arial"/>
          <w:i/>
          <w:sz w:val="24"/>
          <w:szCs w:val="24"/>
        </w:rPr>
        <w:t>Continuamos con el siguiente punto del orden del día.</w:t>
      </w:r>
    </w:p>
    <w:p w14:paraId="3E3ED229" w14:textId="77777777" w:rsidR="00B05E3C" w:rsidRDefault="00B05E3C" w:rsidP="00B05E3C">
      <w:pPr>
        <w:spacing w:after="0" w:line="240" w:lineRule="auto"/>
        <w:jc w:val="both"/>
        <w:rPr>
          <w:i/>
          <w:sz w:val="24"/>
          <w:szCs w:val="24"/>
        </w:rPr>
      </w:pPr>
    </w:p>
    <w:p w14:paraId="0B11503B" w14:textId="7E78BC00" w:rsidR="00B05E3C" w:rsidRPr="00401A3C" w:rsidRDefault="00B05E3C" w:rsidP="00B05E3C">
      <w:pPr>
        <w:spacing w:after="0" w:line="240" w:lineRule="auto"/>
        <w:jc w:val="both"/>
        <w:rPr>
          <w:b/>
          <w:sz w:val="24"/>
          <w:szCs w:val="24"/>
        </w:rPr>
      </w:pPr>
      <w:r>
        <w:rPr>
          <w:b/>
          <w:sz w:val="24"/>
          <w:szCs w:val="24"/>
        </w:rPr>
        <w:t xml:space="preserve">         </w:t>
      </w:r>
      <w:r w:rsidR="008F7BD8">
        <w:rPr>
          <w:b/>
          <w:sz w:val="24"/>
          <w:szCs w:val="24"/>
        </w:rPr>
        <w:t>V</w:t>
      </w:r>
      <w:r>
        <w:rPr>
          <w:b/>
          <w:sz w:val="24"/>
          <w:szCs w:val="24"/>
        </w:rPr>
        <w:t xml:space="preserve">.- ASUNTOS GENERALES.- </w:t>
      </w:r>
      <w:r>
        <w:rPr>
          <w:sz w:val="24"/>
          <w:szCs w:val="24"/>
        </w:rPr>
        <w:t>P</w:t>
      </w:r>
      <w:r w:rsidRPr="00D85631">
        <w:rPr>
          <w:sz w:val="24"/>
          <w:szCs w:val="24"/>
        </w:rPr>
        <w:t>reg</w:t>
      </w:r>
      <w:r>
        <w:rPr>
          <w:sz w:val="24"/>
          <w:szCs w:val="24"/>
        </w:rPr>
        <w:t xml:space="preserve">unto a los presentes, </w:t>
      </w:r>
      <w:r>
        <w:rPr>
          <w:rFonts w:cstheme="minorHAnsi"/>
          <w:sz w:val="24"/>
          <w:szCs w:val="24"/>
        </w:rPr>
        <w:t>si existe</w:t>
      </w:r>
      <w:r w:rsidRPr="002B7360">
        <w:rPr>
          <w:rFonts w:cstheme="minorHAnsi"/>
          <w:sz w:val="24"/>
          <w:szCs w:val="24"/>
        </w:rPr>
        <w:t xml:space="preserve"> algún tema ad</w:t>
      </w:r>
      <w:r>
        <w:rPr>
          <w:rFonts w:cstheme="minorHAnsi"/>
          <w:sz w:val="24"/>
          <w:szCs w:val="24"/>
        </w:rPr>
        <w:t>icional a tratar (…) al no existir tema adicional a tratar, se concluye la presente sesión.</w:t>
      </w:r>
    </w:p>
    <w:p w14:paraId="323F990A" w14:textId="77777777" w:rsidR="0070148E" w:rsidRPr="00CD5898" w:rsidRDefault="0070148E" w:rsidP="0070148E">
      <w:pPr>
        <w:spacing w:after="0" w:line="240" w:lineRule="auto"/>
        <w:jc w:val="both"/>
        <w:rPr>
          <w:rFonts w:cs="Arial"/>
          <w:i/>
          <w:sz w:val="24"/>
          <w:szCs w:val="24"/>
        </w:rPr>
      </w:pPr>
    </w:p>
    <w:p w14:paraId="1B19DB8D" w14:textId="0DB78C59" w:rsidR="0070148E" w:rsidRDefault="008F7BD8" w:rsidP="0070148E">
      <w:pPr>
        <w:spacing w:after="0" w:line="240" w:lineRule="auto"/>
        <w:jc w:val="both"/>
        <w:rPr>
          <w:i/>
          <w:sz w:val="24"/>
          <w:szCs w:val="24"/>
        </w:rPr>
      </w:pPr>
      <w:r w:rsidRPr="00CC0B46">
        <w:rPr>
          <w:rFonts w:cs="Arial"/>
          <w:b/>
          <w:i/>
          <w:sz w:val="24"/>
          <w:szCs w:val="24"/>
          <w:u w:val="single"/>
        </w:rPr>
        <w:t>ACUERDO QUINTO</w:t>
      </w:r>
      <w:r w:rsidR="0070148E" w:rsidRPr="00CC0B46">
        <w:rPr>
          <w:rFonts w:cs="Arial"/>
          <w:b/>
          <w:i/>
          <w:sz w:val="24"/>
          <w:szCs w:val="24"/>
        </w:rPr>
        <w:t xml:space="preserve">.- </w:t>
      </w:r>
      <w:r w:rsidR="0070148E" w:rsidRPr="00CC0B46">
        <w:rPr>
          <w:b/>
          <w:i/>
          <w:sz w:val="24"/>
          <w:szCs w:val="24"/>
        </w:rPr>
        <w:t xml:space="preserve">APROBACIÓN DEL </w:t>
      </w:r>
      <w:r w:rsidR="00C93183" w:rsidRPr="00CC0B46">
        <w:rPr>
          <w:b/>
          <w:i/>
          <w:sz w:val="24"/>
          <w:szCs w:val="24"/>
        </w:rPr>
        <w:t>CUARTO</w:t>
      </w:r>
      <w:r w:rsidR="0070148E" w:rsidRPr="00CC0B46">
        <w:rPr>
          <w:b/>
          <w:i/>
          <w:sz w:val="24"/>
          <w:szCs w:val="24"/>
        </w:rPr>
        <w:t xml:space="preserve"> PUNTO DEL ORDEN DEL DÍA.- </w:t>
      </w:r>
      <w:r w:rsidR="0070148E" w:rsidRPr="00CC0B46">
        <w:rPr>
          <w:i/>
          <w:sz w:val="24"/>
          <w:szCs w:val="24"/>
        </w:rPr>
        <w:t xml:space="preserve">Considerando que no existe tema adicional a tratar, </w:t>
      </w:r>
      <w:r w:rsidR="0070148E" w:rsidRPr="00CC0B46">
        <w:rPr>
          <w:b/>
          <w:i/>
          <w:sz w:val="24"/>
          <w:szCs w:val="24"/>
          <w:u w:val="single"/>
        </w:rPr>
        <w:t>se aprueba de forma unánime</w:t>
      </w:r>
      <w:r w:rsidR="0070148E" w:rsidRPr="00CC0B46">
        <w:rPr>
          <w:i/>
          <w:sz w:val="24"/>
          <w:szCs w:val="24"/>
        </w:rPr>
        <w:t xml:space="preserve"> la clausur</w:t>
      </w:r>
      <w:r w:rsidR="001A7346" w:rsidRPr="00CC0B46">
        <w:rPr>
          <w:i/>
          <w:sz w:val="24"/>
          <w:szCs w:val="24"/>
        </w:rPr>
        <w:t xml:space="preserve">a de la presente sesión a las </w:t>
      </w:r>
      <w:r w:rsidR="00CC0B46" w:rsidRPr="00CC0B46">
        <w:rPr>
          <w:i/>
          <w:sz w:val="24"/>
          <w:szCs w:val="24"/>
        </w:rPr>
        <w:t>15</w:t>
      </w:r>
      <w:r w:rsidR="000C1AE8" w:rsidRPr="00CC0B46">
        <w:rPr>
          <w:i/>
          <w:sz w:val="24"/>
          <w:szCs w:val="24"/>
        </w:rPr>
        <w:t>:</w:t>
      </w:r>
      <w:r w:rsidR="00CC0B46" w:rsidRPr="00CC0B46">
        <w:rPr>
          <w:i/>
          <w:sz w:val="24"/>
          <w:szCs w:val="24"/>
        </w:rPr>
        <w:t>20</w:t>
      </w:r>
      <w:r w:rsidR="00C93183" w:rsidRPr="00CC0B46">
        <w:rPr>
          <w:i/>
          <w:sz w:val="24"/>
          <w:szCs w:val="24"/>
        </w:rPr>
        <w:t xml:space="preserve"> </w:t>
      </w:r>
      <w:r w:rsidR="00CC0B46" w:rsidRPr="00CC0B46">
        <w:rPr>
          <w:i/>
          <w:sz w:val="24"/>
          <w:szCs w:val="24"/>
        </w:rPr>
        <w:t>quince</w:t>
      </w:r>
      <w:r w:rsidR="00C67A6A" w:rsidRPr="00CC0B46">
        <w:rPr>
          <w:i/>
          <w:sz w:val="24"/>
          <w:szCs w:val="24"/>
        </w:rPr>
        <w:t xml:space="preserve"> </w:t>
      </w:r>
      <w:r w:rsidR="000E0176" w:rsidRPr="00CC0B46">
        <w:rPr>
          <w:i/>
          <w:sz w:val="24"/>
          <w:szCs w:val="24"/>
        </w:rPr>
        <w:t xml:space="preserve">horas </w:t>
      </w:r>
      <w:r w:rsidR="00CC0B46" w:rsidRPr="00CC0B46">
        <w:rPr>
          <w:i/>
          <w:sz w:val="24"/>
          <w:szCs w:val="24"/>
        </w:rPr>
        <w:t xml:space="preserve">con vente minutos </w:t>
      </w:r>
      <w:r w:rsidR="0070148E" w:rsidRPr="00CC0B46">
        <w:rPr>
          <w:i/>
          <w:sz w:val="24"/>
          <w:szCs w:val="24"/>
        </w:rPr>
        <w:t xml:space="preserve">del día </w:t>
      </w:r>
      <w:r w:rsidR="00CC0B46" w:rsidRPr="00CC0B46">
        <w:rPr>
          <w:i/>
          <w:sz w:val="24"/>
          <w:szCs w:val="24"/>
        </w:rPr>
        <w:t>29</w:t>
      </w:r>
      <w:r w:rsidR="00C93183" w:rsidRPr="00CC0B46">
        <w:rPr>
          <w:i/>
          <w:sz w:val="24"/>
          <w:szCs w:val="24"/>
        </w:rPr>
        <w:t xml:space="preserve"> </w:t>
      </w:r>
      <w:r w:rsidR="000C1AE8" w:rsidRPr="00CC0B46">
        <w:rPr>
          <w:i/>
          <w:sz w:val="24"/>
          <w:szCs w:val="24"/>
        </w:rPr>
        <w:t>veinti</w:t>
      </w:r>
      <w:r w:rsidR="00CC0B46" w:rsidRPr="00CC0B46">
        <w:rPr>
          <w:i/>
          <w:sz w:val="24"/>
          <w:szCs w:val="24"/>
        </w:rPr>
        <w:t>nueve</w:t>
      </w:r>
      <w:r w:rsidR="00317BAC" w:rsidRPr="00CC0B46">
        <w:rPr>
          <w:i/>
          <w:sz w:val="24"/>
          <w:szCs w:val="24"/>
        </w:rPr>
        <w:t xml:space="preserve"> de </w:t>
      </w:r>
      <w:r w:rsidR="000C1AE8" w:rsidRPr="00CC0B46">
        <w:rPr>
          <w:i/>
          <w:sz w:val="24"/>
          <w:szCs w:val="24"/>
        </w:rPr>
        <w:t>agosto</w:t>
      </w:r>
      <w:r w:rsidR="00CC0B46" w:rsidRPr="00CC0B46">
        <w:rPr>
          <w:i/>
          <w:sz w:val="24"/>
          <w:szCs w:val="24"/>
        </w:rPr>
        <w:t xml:space="preserve"> del año 2025</w:t>
      </w:r>
      <w:r w:rsidR="0070148E" w:rsidRPr="00CC0B46">
        <w:rPr>
          <w:i/>
          <w:sz w:val="24"/>
          <w:szCs w:val="24"/>
        </w:rPr>
        <w:t xml:space="preserve"> dos mil </w:t>
      </w:r>
      <w:r w:rsidR="00317BAC" w:rsidRPr="00CC0B46">
        <w:rPr>
          <w:i/>
          <w:sz w:val="24"/>
          <w:szCs w:val="24"/>
        </w:rPr>
        <w:t>veinti</w:t>
      </w:r>
      <w:r w:rsidR="00CC0B46" w:rsidRPr="00CC0B46">
        <w:rPr>
          <w:i/>
          <w:sz w:val="24"/>
          <w:szCs w:val="24"/>
        </w:rPr>
        <w:t>cinco</w:t>
      </w:r>
      <w:r w:rsidR="0070148E" w:rsidRPr="00CC0B46">
        <w:rPr>
          <w:i/>
          <w:sz w:val="24"/>
          <w:szCs w:val="24"/>
        </w:rPr>
        <w:t>.</w:t>
      </w:r>
    </w:p>
    <w:p w14:paraId="2593E6EB" w14:textId="77777777" w:rsidR="000C1AE8" w:rsidRDefault="000C1AE8" w:rsidP="000C1AE8">
      <w:pPr>
        <w:spacing w:after="0" w:line="240" w:lineRule="auto"/>
        <w:jc w:val="center"/>
        <w:rPr>
          <w:color w:val="BFBFBF" w:themeColor="background1" w:themeShade="BF"/>
          <w:sz w:val="120"/>
          <w:szCs w:val="120"/>
        </w:rPr>
      </w:pPr>
    </w:p>
    <w:p w14:paraId="023E227F" w14:textId="77777777" w:rsidR="00202B36" w:rsidRPr="00C5697A" w:rsidRDefault="00202B36" w:rsidP="000C1AE8">
      <w:pPr>
        <w:spacing w:after="0" w:line="240" w:lineRule="auto"/>
        <w:jc w:val="center"/>
        <w:rPr>
          <w:rFonts w:cs="Arial"/>
          <w:b/>
          <w:i/>
          <w:sz w:val="120"/>
          <w:szCs w:val="120"/>
        </w:rPr>
      </w:pPr>
      <w:r w:rsidRPr="00C5697A">
        <w:rPr>
          <w:color w:val="BFBFBF" w:themeColor="background1" w:themeShade="BF"/>
          <w:sz w:val="120"/>
          <w:szCs w:val="120"/>
        </w:rPr>
        <w:t>SIN TEXTO</w:t>
      </w:r>
    </w:p>
    <w:p w14:paraId="4A087515" w14:textId="77777777" w:rsidR="00FA2D79" w:rsidRDefault="00FA2D79" w:rsidP="0070148E">
      <w:pPr>
        <w:spacing w:after="0" w:line="240" w:lineRule="auto"/>
        <w:jc w:val="both"/>
        <w:rPr>
          <w:i/>
          <w:sz w:val="24"/>
          <w:szCs w:val="24"/>
        </w:rPr>
      </w:pPr>
    </w:p>
    <w:p w14:paraId="41807DB2" w14:textId="77777777" w:rsidR="00FA2D79" w:rsidRDefault="00FA2D79" w:rsidP="0070148E">
      <w:pPr>
        <w:spacing w:after="0" w:line="240" w:lineRule="auto"/>
        <w:jc w:val="both"/>
        <w:rPr>
          <w:i/>
          <w:sz w:val="24"/>
          <w:szCs w:val="24"/>
        </w:rPr>
      </w:pPr>
    </w:p>
    <w:p w14:paraId="1619B852" w14:textId="77777777" w:rsidR="00CC0B46" w:rsidRDefault="00CC0B46" w:rsidP="008F7BD8">
      <w:pPr>
        <w:spacing w:after="0" w:line="240" w:lineRule="auto"/>
        <w:jc w:val="center"/>
        <w:rPr>
          <w:rFonts w:ascii="Candara" w:hAnsi="Candara"/>
          <w:sz w:val="23"/>
          <w:szCs w:val="23"/>
        </w:rPr>
      </w:pPr>
    </w:p>
    <w:p w14:paraId="73C0ECF0" w14:textId="77777777" w:rsidR="00CC0B46" w:rsidRDefault="00CC0B46" w:rsidP="008F7BD8">
      <w:pPr>
        <w:spacing w:after="0" w:line="240" w:lineRule="auto"/>
        <w:jc w:val="center"/>
        <w:rPr>
          <w:rFonts w:ascii="Candara" w:hAnsi="Candara"/>
          <w:sz w:val="23"/>
          <w:szCs w:val="23"/>
        </w:rPr>
      </w:pPr>
    </w:p>
    <w:p w14:paraId="4B4EBA82" w14:textId="77777777" w:rsidR="00CC0B46" w:rsidRDefault="00CC0B46" w:rsidP="008F7BD8">
      <w:pPr>
        <w:spacing w:after="0" w:line="240" w:lineRule="auto"/>
        <w:jc w:val="center"/>
        <w:rPr>
          <w:rFonts w:ascii="Candara" w:hAnsi="Candara"/>
          <w:sz w:val="23"/>
          <w:szCs w:val="23"/>
        </w:rPr>
      </w:pPr>
    </w:p>
    <w:p w14:paraId="2655E8DE" w14:textId="77777777" w:rsidR="00CC0B46" w:rsidRDefault="00CC0B46" w:rsidP="008F7BD8">
      <w:pPr>
        <w:spacing w:after="0" w:line="240" w:lineRule="auto"/>
        <w:jc w:val="center"/>
        <w:rPr>
          <w:rFonts w:ascii="Candara" w:hAnsi="Candara"/>
          <w:sz w:val="23"/>
          <w:szCs w:val="23"/>
        </w:rPr>
      </w:pPr>
    </w:p>
    <w:p w14:paraId="0B05CB3B" w14:textId="77777777" w:rsidR="00CC0B46" w:rsidRDefault="00CC0B46" w:rsidP="008F7BD8">
      <w:pPr>
        <w:spacing w:after="0" w:line="240" w:lineRule="auto"/>
        <w:jc w:val="center"/>
        <w:rPr>
          <w:rFonts w:ascii="Candara" w:hAnsi="Candara"/>
          <w:sz w:val="23"/>
          <w:szCs w:val="23"/>
        </w:rPr>
      </w:pPr>
    </w:p>
    <w:p w14:paraId="48D345BE" w14:textId="77777777" w:rsidR="00CC0B46" w:rsidRDefault="00CC0B46" w:rsidP="008F7BD8">
      <w:pPr>
        <w:spacing w:after="0" w:line="240" w:lineRule="auto"/>
        <w:jc w:val="center"/>
        <w:rPr>
          <w:rFonts w:ascii="Candara" w:hAnsi="Candara"/>
          <w:sz w:val="23"/>
          <w:szCs w:val="23"/>
        </w:rPr>
      </w:pPr>
    </w:p>
    <w:p w14:paraId="6C277398" w14:textId="77777777" w:rsidR="00CC0B46" w:rsidRDefault="00CC0B46" w:rsidP="008F7BD8">
      <w:pPr>
        <w:spacing w:after="0" w:line="240" w:lineRule="auto"/>
        <w:jc w:val="center"/>
        <w:rPr>
          <w:rFonts w:ascii="Candara" w:hAnsi="Candara"/>
          <w:sz w:val="23"/>
          <w:szCs w:val="23"/>
        </w:rPr>
      </w:pPr>
    </w:p>
    <w:p w14:paraId="6C054523" w14:textId="77777777" w:rsidR="008F7BD8" w:rsidRPr="007254BB" w:rsidRDefault="008F7BD8" w:rsidP="008F7BD8">
      <w:pPr>
        <w:spacing w:after="0" w:line="240" w:lineRule="auto"/>
        <w:jc w:val="center"/>
        <w:rPr>
          <w:rFonts w:ascii="Candara" w:hAnsi="Candara"/>
          <w:caps/>
          <w:sz w:val="23"/>
          <w:szCs w:val="23"/>
        </w:rPr>
      </w:pPr>
      <w:r w:rsidRPr="007254BB">
        <w:rPr>
          <w:rFonts w:ascii="Candara" w:hAnsi="Candara"/>
          <w:sz w:val="23"/>
          <w:szCs w:val="23"/>
        </w:rPr>
        <w:t xml:space="preserve">MAESTRA THANIA EDITH MORALES RODRÍGUEZ, </w:t>
      </w:r>
    </w:p>
    <w:p w14:paraId="213A358B" w14:textId="77777777" w:rsidR="008F7BD8" w:rsidRPr="007254BB" w:rsidRDefault="008F7BD8" w:rsidP="008F7BD8">
      <w:pPr>
        <w:spacing w:after="0" w:line="240" w:lineRule="auto"/>
        <w:jc w:val="center"/>
        <w:rPr>
          <w:rFonts w:ascii="Candara" w:hAnsi="Candara"/>
          <w:sz w:val="23"/>
          <w:szCs w:val="23"/>
        </w:rPr>
      </w:pPr>
      <w:r w:rsidRPr="007254BB">
        <w:rPr>
          <w:rFonts w:ascii="Candara" w:hAnsi="Candara"/>
          <w:caps/>
          <w:sz w:val="23"/>
          <w:szCs w:val="23"/>
        </w:rPr>
        <w:t xml:space="preserve">SíndicA Municipal </w:t>
      </w:r>
      <w:r w:rsidRPr="007254BB">
        <w:rPr>
          <w:rFonts w:ascii="Candara" w:hAnsi="Candara"/>
          <w:sz w:val="23"/>
          <w:szCs w:val="23"/>
        </w:rPr>
        <w:t xml:space="preserve">Y PRESIDENTA DEL COMITÉ DE TRANSPARENCIA </w:t>
      </w:r>
    </w:p>
    <w:p w14:paraId="5124E9A4" w14:textId="77777777" w:rsidR="008F7BD8" w:rsidRPr="007254BB" w:rsidRDefault="008F7BD8" w:rsidP="008F7BD8">
      <w:pPr>
        <w:spacing w:after="0" w:line="240" w:lineRule="auto"/>
        <w:jc w:val="center"/>
        <w:rPr>
          <w:rFonts w:ascii="Candara" w:hAnsi="Candara"/>
          <w:sz w:val="23"/>
          <w:szCs w:val="23"/>
        </w:rPr>
      </w:pPr>
      <w:r w:rsidRPr="007254BB">
        <w:rPr>
          <w:rFonts w:ascii="Candara" w:hAnsi="Candara"/>
          <w:sz w:val="23"/>
          <w:szCs w:val="23"/>
        </w:rPr>
        <w:t>DEL MUNICIPIO DE TLAJOMULCO DE ZÚÑIGA.</w:t>
      </w:r>
    </w:p>
    <w:p w14:paraId="102411BF" w14:textId="77777777" w:rsidR="008F7BD8" w:rsidRPr="007254BB" w:rsidRDefault="008F7BD8" w:rsidP="008F7BD8">
      <w:pPr>
        <w:spacing w:after="0" w:line="240" w:lineRule="auto"/>
        <w:rPr>
          <w:rFonts w:ascii="Candara" w:hAnsi="Candara"/>
          <w:sz w:val="23"/>
          <w:szCs w:val="23"/>
          <w:highlight w:val="yellow"/>
        </w:rPr>
      </w:pPr>
    </w:p>
    <w:p w14:paraId="52C985B5" w14:textId="77777777" w:rsidR="008F7BD8" w:rsidRPr="007254BB" w:rsidRDefault="008F7BD8" w:rsidP="008F7BD8">
      <w:pPr>
        <w:spacing w:after="0" w:line="240" w:lineRule="auto"/>
        <w:rPr>
          <w:rFonts w:ascii="Candara" w:hAnsi="Candara"/>
          <w:caps/>
          <w:sz w:val="23"/>
          <w:szCs w:val="23"/>
        </w:rPr>
      </w:pPr>
    </w:p>
    <w:p w14:paraId="181B48DF" w14:textId="77777777" w:rsidR="008F7BD8" w:rsidRPr="007254BB" w:rsidRDefault="008F7BD8" w:rsidP="008F7BD8">
      <w:pPr>
        <w:spacing w:after="0" w:line="240" w:lineRule="auto"/>
        <w:rPr>
          <w:rFonts w:ascii="Candara" w:hAnsi="Candara"/>
          <w:caps/>
          <w:sz w:val="23"/>
          <w:szCs w:val="23"/>
        </w:rPr>
      </w:pPr>
    </w:p>
    <w:p w14:paraId="69C75DDD" w14:textId="77777777" w:rsidR="008F7BD8" w:rsidRPr="007254BB" w:rsidRDefault="008F7BD8" w:rsidP="008F7BD8">
      <w:pPr>
        <w:spacing w:after="0" w:line="240" w:lineRule="auto"/>
        <w:rPr>
          <w:rFonts w:ascii="Candara" w:hAnsi="Candara"/>
          <w:caps/>
          <w:sz w:val="23"/>
          <w:szCs w:val="23"/>
        </w:rPr>
      </w:pPr>
    </w:p>
    <w:p w14:paraId="2068D2BC" w14:textId="77777777" w:rsidR="008F7BD8" w:rsidRPr="007254BB" w:rsidRDefault="008F7BD8" w:rsidP="008F7BD8">
      <w:pPr>
        <w:spacing w:after="0" w:line="240" w:lineRule="auto"/>
        <w:rPr>
          <w:rFonts w:ascii="Candara" w:hAnsi="Candara"/>
          <w:caps/>
          <w:sz w:val="23"/>
          <w:szCs w:val="23"/>
        </w:rPr>
      </w:pPr>
    </w:p>
    <w:p w14:paraId="70693BE7" w14:textId="77777777" w:rsidR="008F7BD8" w:rsidRDefault="008F7BD8" w:rsidP="008F7BD8">
      <w:pPr>
        <w:spacing w:after="0" w:line="240" w:lineRule="auto"/>
        <w:rPr>
          <w:rFonts w:ascii="Candara" w:hAnsi="Candara"/>
          <w:caps/>
          <w:sz w:val="23"/>
          <w:szCs w:val="23"/>
        </w:rPr>
      </w:pPr>
    </w:p>
    <w:p w14:paraId="102C034F" w14:textId="77777777" w:rsidR="008F7BD8" w:rsidRDefault="008F7BD8" w:rsidP="008F7BD8">
      <w:pPr>
        <w:spacing w:after="0" w:line="240" w:lineRule="auto"/>
        <w:rPr>
          <w:rFonts w:ascii="Candara" w:hAnsi="Candara"/>
          <w:caps/>
          <w:sz w:val="23"/>
          <w:szCs w:val="23"/>
        </w:rPr>
      </w:pPr>
    </w:p>
    <w:p w14:paraId="0387A0E1" w14:textId="77777777" w:rsidR="008F7BD8" w:rsidRDefault="008F7BD8" w:rsidP="008F7BD8">
      <w:pPr>
        <w:spacing w:after="0" w:line="240" w:lineRule="auto"/>
        <w:rPr>
          <w:rFonts w:ascii="Candara" w:hAnsi="Candara"/>
          <w:caps/>
          <w:sz w:val="23"/>
          <w:szCs w:val="23"/>
        </w:rPr>
      </w:pPr>
    </w:p>
    <w:p w14:paraId="05338D8A" w14:textId="77777777" w:rsidR="008F7BD8" w:rsidRDefault="008F7BD8" w:rsidP="008F7BD8">
      <w:pPr>
        <w:spacing w:after="0" w:line="240" w:lineRule="auto"/>
        <w:rPr>
          <w:rFonts w:ascii="Candara" w:hAnsi="Candara"/>
          <w:caps/>
          <w:sz w:val="23"/>
          <w:szCs w:val="23"/>
        </w:rPr>
      </w:pPr>
    </w:p>
    <w:p w14:paraId="25C9AAA5" w14:textId="77777777" w:rsidR="008F7BD8" w:rsidRDefault="008F7BD8" w:rsidP="008F7BD8">
      <w:pPr>
        <w:spacing w:after="0" w:line="240" w:lineRule="auto"/>
        <w:rPr>
          <w:rFonts w:ascii="Candara" w:hAnsi="Candara"/>
          <w:caps/>
          <w:sz w:val="23"/>
          <w:szCs w:val="23"/>
        </w:rPr>
      </w:pPr>
    </w:p>
    <w:p w14:paraId="44A448AB" w14:textId="77777777" w:rsidR="008F7BD8" w:rsidRPr="007254BB" w:rsidRDefault="008F7BD8" w:rsidP="008F7BD8">
      <w:pPr>
        <w:spacing w:after="0" w:line="240" w:lineRule="auto"/>
        <w:rPr>
          <w:rFonts w:ascii="Candara" w:hAnsi="Candara"/>
          <w:caps/>
          <w:sz w:val="23"/>
          <w:szCs w:val="23"/>
        </w:rPr>
      </w:pPr>
    </w:p>
    <w:p w14:paraId="6D84A1F5" w14:textId="77777777" w:rsidR="008F7BD8" w:rsidRDefault="008F7BD8" w:rsidP="008F7BD8">
      <w:pPr>
        <w:spacing w:after="0" w:line="240" w:lineRule="auto"/>
        <w:rPr>
          <w:rFonts w:ascii="Candara" w:hAnsi="Candara"/>
          <w:caps/>
          <w:sz w:val="23"/>
          <w:szCs w:val="23"/>
        </w:rPr>
      </w:pPr>
    </w:p>
    <w:p w14:paraId="4FF9CEDB" w14:textId="77777777" w:rsidR="00CC0B46" w:rsidRDefault="00CC0B46" w:rsidP="008F7BD8">
      <w:pPr>
        <w:spacing w:after="0" w:line="240" w:lineRule="auto"/>
        <w:rPr>
          <w:rFonts w:ascii="Candara" w:hAnsi="Candara"/>
          <w:caps/>
          <w:sz w:val="23"/>
          <w:szCs w:val="23"/>
        </w:rPr>
      </w:pPr>
    </w:p>
    <w:p w14:paraId="3D818345" w14:textId="77777777" w:rsidR="00CC0B46" w:rsidRDefault="00CC0B46" w:rsidP="008F7BD8">
      <w:pPr>
        <w:spacing w:after="0" w:line="240" w:lineRule="auto"/>
        <w:rPr>
          <w:rFonts w:ascii="Candara" w:hAnsi="Candara"/>
          <w:caps/>
          <w:sz w:val="23"/>
          <w:szCs w:val="23"/>
        </w:rPr>
      </w:pPr>
    </w:p>
    <w:p w14:paraId="2C95D47F" w14:textId="77777777" w:rsidR="00CC0B46" w:rsidRDefault="00CC0B46" w:rsidP="008F7BD8">
      <w:pPr>
        <w:spacing w:after="0" w:line="240" w:lineRule="auto"/>
        <w:rPr>
          <w:rFonts w:ascii="Candara" w:hAnsi="Candara"/>
          <w:caps/>
          <w:sz w:val="23"/>
          <w:szCs w:val="23"/>
        </w:rPr>
      </w:pPr>
    </w:p>
    <w:p w14:paraId="14462C0B" w14:textId="77777777" w:rsidR="008F7BD8" w:rsidRDefault="008F7BD8" w:rsidP="008F7BD8">
      <w:pPr>
        <w:spacing w:after="0" w:line="240" w:lineRule="auto"/>
        <w:rPr>
          <w:rFonts w:ascii="Candara" w:hAnsi="Candara"/>
          <w:caps/>
          <w:sz w:val="23"/>
          <w:szCs w:val="23"/>
        </w:rPr>
      </w:pPr>
    </w:p>
    <w:p w14:paraId="6314552C" w14:textId="77777777" w:rsidR="008F7BD8" w:rsidRPr="007254BB" w:rsidRDefault="008F7BD8" w:rsidP="008F7BD8">
      <w:pPr>
        <w:spacing w:after="0" w:line="240" w:lineRule="auto"/>
        <w:rPr>
          <w:rFonts w:ascii="Candara" w:hAnsi="Candara"/>
          <w:caps/>
          <w:sz w:val="23"/>
          <w:szCs w:val="23"/>
        </w:rPr>
      </w:pPr>
    </w:p>
    <w:p w14:paraId="1E145526" w14:textId="77777777" w:rsidR="008F7BD8" w:rsidRPr="007254BB" w:rsidRDefault="008F7BD8" w:rsidP="008F7BD8">
      <w:pPr>
        <w:spacing w:after="0" w:line="240" w:lineRule="auto"/>
        <w:rPr>
          <w:rFonts w:ascii="Candara" w:hAnsi="Candara"/>
          <w:caps/>
          <w:sz w:val="23"/>
          <w:szCs w:val="23"/>
        </w:rPr>
      </w:pPr>
    </w:p>
    <w:p w14:paraId="0D135652" w14:textId="77777777" w:rsidR="008F7BD8" w:rsidRPr="007254BB" w:rsidRDefault="008F7BD8" w:rsidP="008F7BD8">
      <w:pPr>
        <w:spacing w:after="0" w:line="240" w:lineRule="auto"/>
        <w:jc w:val="center"/>
        <w:rPr>
          <w:rFonts w:ascii="Candara" w:hAnsi="Candara"/>
          <w:caps/>
          <w:sz w:val="23"/>
          <w:szCs w:val="23"/>
        </w:rPr>
      </w:pPr>
    </w:p>
    <w:p w14:paraId="39E32E27" w14:textId="77777777" w:rsidR="008F7BD8" w:rsidRPr="007254BB" w:rsidRDefault="008F7BD8" w:rsidP="008F7BD8">
      <w:pPr>
        <w:spacing w:after="0" w:line="240" w:lineRule="auto"/>
        <w:jc w:val="center"/>
        <w:rPr>
          <w:rFonts w:ascii="Candara" w:hAnsi="Candara"/>
          <w:caps/>
          <w:sz w:val="23"/>
          <w:szCs w:val="23"/>
          <w:highlight w:val="yellow"/>
        </w:rPr>
      </w:pPr>
      <w:r w:rsidRPr="007254BB">
        <w:rPr>
          <w:rFonts w:ascii="Candara" w:hAnsi="Candara" w:cs="Calibri"/>
          <w:sz w:val="23"/>
          <w:szCs w:val="23"/>
        </w:rPr>
        <w:t>LICENCIADO JORGE ARMANDO ORTÍZ TAFOYA</w:t>
      </w:r>
      <w:r w:rsidRPr="007254BB">
        <w:rPr>
          <w:rFonts w:ascii="Candara" w:hAnsi="Candara"/>
          <w:caps/>
          <w:sz w:val="23"/>
          <w:szCs w:val="23"/>
        </w:rPr>
        <w:t xml:space="preserve">, Titular del Órgano Interno de </w:t>
      </w:r>
    </w:p>
    <w:p w14:paraId="5B6E6801" w14:textId="77777777" w:rsidR="008F7BD8" w:rsidRPr="007254BB" w:rsidRDefault="008F7BD8" w:rsidP="008F7BD8">
      <w:pPr>
        <w:spacing w:after="0" w:line="240" w:lineRule="auto"/>
        <w:jc w:val="center"/>
        <w:rPr>
          <w:rFonts w:ascii="Candara" w:hAnsi="Candara"/>
          <w:sz w:val="23"/>
          <w:szCs w:val="23"/>
        </w:rPr>
      </w:pPr>
      <w:r w:rsidRPr="007254BB">
        <w:rPr>
          <w:rFonts w:ascii="Candara" w:hAnsi="Candara"/>
          <w:sz w:val="23"/>
          <w:szCs w:val="23"/>
        </w:rPr>
        <w:t>CONTROL Y VOCAL DEL COMITÉ DE TRANSPARENCIA DEL</w:t>
      </w:r>
    </w:p>
    <w:p w14:paraId="3598E666" w14:textId="77777777" w:rsidR="008F7BD8" w:rsidRPr="007254BB" w:rsidRDefault="008F7BD8" w:rsidP="008F7BD8">
      <w:pPr>
        <w:spacing w:after="0" w:line="240" w:lineRule="auto"/>
        <w:jc w:val="center"/>
        <w:rPr>
          <w:rFonts w:ascii="Candara" w:hAnsi="Candara"/>
          <w:sz w:val="23"/>
          <w:szCs w:val="23"/>
        </w:rPr>
      </w:pPr>
      <w:r w:rsidRPr="007254BB">
        <w:rPr>
          <w:rFonts w:ascii="Candara" w:hAnsi="Candara"/>
          <w:sz w:val="23"/>
          <w:szCs w:val="23"/>
        </w:rPr>
        <w:t>MUNICIPIO DE TLAJOMULCO DE ZÚÑIGA.</w:t>
      </w:r>
    </w:p>
    <w:p w14:paraId="45CBB072" w14:textId="77777777" w:rsidR="008F7BD8" w:rsidRPr="007254BB" w:rsidRDefault="008F7BD8" w:rsidP="008F7BD8">
      <w:pPr>
        <w:spacing w:after="0" w:line="240" w:lineRule="auto"/>
        <w:rPr>
          <w:rFonts w:ascii="Candara" w:hAnsi="Candara"/>
          <w:sz w:val="23"/>
          <w:szCs w:val="23"/>
        </w:rPr>
      </w:pPr>
    </w:p>
    <w:p w14:paraId="323CD3A4" w14:textId="77777777" w:rsidR="008F7BD8" w:rsidRPr="007254BB" w:rsidRDefault="008F7BD8" w:rsidP="008F7BD8">
      <w:pPr>
        <w:spacing w:after="0" w:line="240" w:lineRule="auto"/>
        <w:rPr>
          <w:rFonts w:ascii="Candara" w:hAnsi="Candara"/>
          <w:sz w:val="23"/>
          <w:szCs w:val="23"/>
        </w:rPr>
      </w:pPr>
    </w:p>
    <w:p w14:paraId="62900654" w14:textId="77777777" w:rsidR="008F7BD8" w:rsidRPr="007254BB" w:rsidRDefault="008F7BD8" w:rsidP="008F7BD8">
      <w:pPr>
        <w:spacing w:after="0" w:line="240" w:lineRule="auto"/>
        <w:rPr>
          <w:rFonts w:ascii="Candara" w:hAnsi="Candara"/>
          <w:sz w:val="23"/>
          <w:szCs w:val="23"/>
        </w:rPr>
      </w:pPr>
    </w:p>
    <w:p w14:paraId="4A4FB6DB" w14:textId="77777777" w:rsidR="008F7BD8" w:rsidRPr="007254BB" w:rsidRDefault="008F7BD8" w:rsidP="008F7BD8">
      <w:pPr>
        <w:spacing w:after="0" w:line="240" w:lineRule="auto"/>
        <w:rPr>
          <w:rFonts w:ascii="Candara" w:hAnsi="Candara"/>
          <w:sz w:val="23"/>
          <w:szCs w:val="23"/>
        </w:rPr>
      </w:pPr>
    </w:p>
    <w:p w14:paraId="6F26D070" w14:textId="77777777" w:rsidR="008F7BD8" w:rsidRPr="007254BB" w:rsidRDefault="008F7BD8" w:rsidP="008F7BD8">
      <w:pPr>
        <w:spacing w:after="0" w:line="240" w:lineRule="auto"/>
        <w:jc w:val="center"/>
        <w:rPr>
          <w:rFonts w:ascii="Candara" w:hAnsi="Candara"/>
          <w:sz w:val="23"/>
          <w:szCs w:val="23"/>
        </w:rPr>
      </w:pPr>
    </w:p>
    <w:p w14:paraId="3F175392" w14:textId="77777777" w:rsidR="008F7BD8" w:rsidRPr="007254BB" w:rsidRDefault="008F7BD8" w:rsidP="008F7BD8">
      <w:pPr>
        <w:spacing w:after="0" w:line="240" w:lineRule="auto"/>
        <w:jc w:val="center"/>
        <w:rPr>
          <w:rFonts w:ascii="Candara" w:hAnsi="Candara"/>
          <w:sz w:val="23"/>
          <w:szCs w:val="23"/>
        </w:rPr>
      </w:pPr>
    </w:p>
    <w:p w14:paraId="18B7A180" w14:textId="77777777" w:rsidR="00CC0B46" w:rsidRDefault="00CC0B46" w:rsidP="008F7BD8">
      <w:pPr>
        <w:spacing w:after="0" w:line="240" w:lineRule="auto"/>
        <w:jc w:val="center"/>
        <w:rPr>
          <w:rFonts w:ascii="Candara" w:hAnsi="Candara"/>
          <w:sz w:val="23"/>
          <w:szCs w:val="23"/>
        </w:rPr>
      </w:pPr>
    </w:p>
    <w:p w14:paraId="57BB6C9D" w14:textId="77777777" w:rsidR="00CC0B46" w:rsidRDefault="00CC0B46" w:rsidP="008F7BD8">
      <w:pPr>
        <w:spacing w:after="0" w:line="240" w:lineRule="auto"/>
        <w:jc w:val="center"/>
        <w:rPr>
          <w:rFonts w:ascii="Candara" w:hAnsi="Candara"/>
          <w:sz w:val="23"/>
          <w:szCs w:val="23"/>
        </w:rPr>
      </w:pPr>
    </w:p>
    <w:p w14:paraId="4C4296F4" w14:textId="77777777" w:rsidR="00CC0B46" w:rsidRDefault="00CC0B46" w:rsidP="008F7BD8">
      <w:pPr>
        <w:spacing w:after="0" w:line="240" w:lineRule="auto"/>
        <w:jc w:val="center"/>
        <w:rPr>
          <w:rFonts w:ascii="Candara" w:hAnsi="Candara"/>
          <w:sz w:val="23"/>
          <w:szCs w:val="23"/>
        </w:rPr>
      </w:pPr>
    </w:p>
    <w:p w14:paraId="31A5F944" w14:textId="77777777" w:rsidR="00CC0B46" w:rsidRDefault="00CC0B46" w:rsidP="008F7BD8">
      <w:pPr>
        <w:spacing w:after="0" w:line="240" w:lineRule="auto"/>
        <w:jc w:val="center"/>
        <w:rPr>
          <w:rFonts w:ascii="Candara" w:hAnsi="Candara"/>
          <w:sz w:val="23"/>
          <w:szCs w:val="23"/>
        </w:rPr>
      </w:pPr>
    </w:p>
    <w:p w14:paraId="47586B63" w14:textId="77777777" w:rsidR="00CC0B46" w:rsidRDefault="00CC0B46" w:rsidP="008F7BD8">
      <w:pPr>
        <w:spacing w:after="0" w:line="240" w:lineRule="auto"/>
        <w:jc w:val="center"/>
        <w:rPr>
          <w:rFonts w:ascii="Candara" w:hAnsi="Candara"/>
          <w:sz w:val="23"/>
          <w:szCs w:val="23"/>
        </w:rPr>
      </w:pPr>
    </w:p>
    <w:p w14:paraId="261C8BF5" w14:textId="77777777" w:rsidR="00CC0B46" w:rsidRDefault="00CC0B46" w:rsidP="008F7BD8">
      <w:pPr>
        <w:spacing w:after="0" w:line="240" w:lineRule="auto"/>
        <w:jc w:val="center"/>
        <w:rPr>
          <w:rFonts w:ascii="Candara" w:hAnsi="Candara"/>
          <w:sz w:val="23"/>
          <w:szCs w:val="23"/>
        </w:rPr>
      </w:pPr>
    </w:p>
    <w:p w14:paraId="30320B6C" w14:textId="77777777" w:rsidR="00CC0B46" w:rsidRDefault="00CC0B46" w:rsidP="008F7BD8">
      <w:pPr>
        <w:spacing w:after="0" w:line="240" w:lineRule="auto"/>
        <w:jc w:val="center"/>
        <w:rPr>
          <w:rFonts w:ascii="Candara" w:hAnsi="Candara"/>
          <w:sz w:val="23"/>
          <w:szCs w:val="23"/>
        </w:rPr>
      </w:pPr>
    </w:p>
    <w:p w14:paraId="0AED0AC6" w14:textId="77777777" w:rsidR="00CC0B46" w:rsidRPr="007254BB" w:rsidRDefault="00CC0B46" w:rsidP="008F7BD8">
      <w:pPr>
        <w:spacing w:after="0" w:line="240" w:lineRule="auto"/>
        <w:jc w:val="center"/>
        <w:rPr>
          <w:rFonts w:ascii="Candara" w:hAnsi="Candara"/>
          <w:sz w:val="23"/>
          <w:szCs w:val="23"/>
        </w:rPr>
      </w:pPr>
    </w:p>
    <w:p w14:paraId="4C5E4DA7" w14:textId="77777777" w:rsidR="008F7BD8" w:rsidRDefault="008F7BD8" w:rsidP="008F7BD8">
      <w:pPr>
        <w:spacing w:after="0" w:line="240" w:lineRule="auto"/>
        <w:jc w:val="center"/>
        <w:rPr>
          <w:rFonts w:ascii="Candara" w:hAnsi="Candara"/>
          <w:sz w:val="23"/>
          <w:szCs w:val="23"/>
        </w:rPr>
      </w:pPr>
    </w:p>
    <w:p w14:paraId="58D5D9CE" w14:textId="77777777" w:rsidR="008F7BD8" w:rsidRPr="007254BB" w:rsidRDefault="008F7BD8" w:rsidP="008F7BD8">
      <w:pPr>
        <w:spacing w:after="0" w:line="240" w:lineRule="auto"/>
        <w:jc w:val="center"/>
        <w:rPr>
          <w:rFonts w:ascii="Candara" w:hAnsi="Candara"/>
          <w:sz w:val="23"/>
          <w:szCs w:val="23"/>
        </w:rPr>
      </w:pPr>
    </w:p>
    <w:p w14:paraId="1F11A162" w14:textId="77777777" w:rsidR="008F7BD8" w:rsidRPr="007254BB" w:rsidRDefault="008F7BD8" w:rsidP="008F7BD8">
      <w:pPr>
        <w:spacing w:after="0" w:line="240" w:lineRule="auto"/>
        <w:jc w:val="center"/>
        <w:rPr>
          <w:rFonts w:ascii="Candara" w:hAnsi="Candara"/>
          <w:sz w:val="23"/>
          <w:szCs w:val="23"/>
        </w:rPr>
      </w:pPr>
    </w:p>
    <w:p w14:paraId="0268F583" w14:textId="77777777" w:rsidR="008F7BD8" w:rsidRDefault="008F7BD8" w:rsidP="008F7BD8">
      <w:pPr>
        <w:spacing w:after="0" w:line="240" w:lineRule="auto"/>
        <w:jc w:val="center"/>
        <w:rPr>
          <w:rFonts w:ascii="Candara" w:hAnsi="Candara"/>
          <w:sz w:val="23"/>
          <w:szCs w:val="23"/>
        </w:rPr>
      </w:pPr>
    </w:p>
    <w:p w14:paraId="0F9F4BF4" w14:textId="77777777" w:rsidR="008F7BD8" w:rsidRDefault="008F7BD8" w:rsidP="008F7BD8">
      <w:pPr>
        <w:spacing w:after="0" w:line="240" w:lineRule="auto"/>
        <w:jc w:val="center"/>
        <w:rPr>
          <w:rFonts w:ascii="Candara" w:hAnsi="Candara"/>
          <w:sz w:val="23"/>
          <w:szCs w:val="23"/>
        </w:rPr>
      </w:pPr>
    </w:p>
    <w:p w14:paraId="6D318D4E" w14:textId="77777777" w:rsidR="008F7BD8" w:rsidRPr="007254BB" w:rsidRDefault="008F7BD8" w:rsidP="008F7BD8">
      <w:pPr>
        <w:spacing w:after="0" w:line="240" w:lineRule="auto"/>
        <w:jc w:val="center"/>
        <w:rPr>
          <w:rFonts w:ascii="Candara" w:hAnsi="Candara"/>
          <w:sz w:val="23"/>
          <w:szCs w:val="23"/>
        </w:rPr>
      </w:pPr>
    </w:p>
    <w:p w14:paraId="2106ECFD" w14:textId="77777777" w:rsidR="008F7BD8" w:rsidRPr="007254BB" w:rsidRDefault="008F7BD8" w:rsidP="008F7BD8">
      <w:pPr>
        <w:spacing w:after="0" w:line="240" w:lineRule="auto"/>
        <w:jc w:val="center"/>
        <w:rPr>
          <w:rFonts w:ascii="Candara" w:hAnsi="Candara"/>
          <w:sz w:val="23"/>
          <w:szCs w:val="23"/>
        </w:rPr>
      </w:pPr>
    </w:p>
    <w:p w14:paraId="21BE5EEF" w14:textId="77777777" w:rsidR="008F7BD8" w:rsidRPr="007254BB" w:rsidRDefault="008F7BD8" w:rsidP="008F7BD8">
      <w:pPr>
        <w:spacing w:after="0" w:line="240" w:lineRule="auto"/>
        <w:jc w:val="center"/>
        <w:rPr>
          <w:rFonts w:ascii="Candara" w:hAnsi="Candara"/>
          <w:sz w:val="23"/>
          <w:szCs w:val="23"/>
        </w:rPr>
      </w:pPr>
    </w:p>
    <w:p w14:paraId="1F4CB312" w14:textId="77777777" w:rsidR="008F7BD8" w:rsidRPr="007254BB" w:rsidRDefault="008F7BD8" w:rsidP="008F7BD8">
      <w:pPr>
        <w:spacing w:after="0" w:line="240" w:lineRule="auto"/>
        <w:jc w:val="center"/>
        <w:rPr>
          <w:rFonts w:ascii="Candara" w:hAnsi="Candara"/>
          <w:sz w:val="24"/>
          <w:szCs w:val="24"/>
        </w:rPr>
      </w:pPr>
    </w:p>
    <w:p w14:paraId="5C7E6E83" w14:textId="77777777" w:rsidR="008F7BD8" w:rsidRPr="007254BB" w:rsidRDefault="008F7BD8" w:rsidP="008F7BD8">
      <w:pPr>
        <w:spacing w:after="0" w:line="240" w:lineRule="auto"/>
        <w:jc w:val="center"/>
        <w:rPr>
          <w:rFonts w:ascii="Candara" w:hAnsi="Candara"/>
          <w:sz w:val="23"/>
          <w:szCs w:val="23"/>
        </w:rPr>
      </w:pPr>
      <w:r w:rsidRPr="007254BB">
        <w:rPr>
          <w:rFonts w:ascii="Candara" w:hAnsi="Candara"/>
          <w:sz w:val="23"/>
          <w:szCs w:val="23"/>
        </w:rPr>
        <w:t>MAESTRO ALFREDO CHÁVEZ ZÚÑIGA,</w:t>
      </w:r>
      <w:r w:rsidRPr="007254BB">
        <w:rPr>
          <w:rFonts w:ascii="Candara" w:hAnsi="Candara"/>
          <w:sz w:val="24"/>
          <w:szCs w:val="24"/>
        </w:rPr>
        <w:t xml:space="preserve"> </w:t>
      </w:r>
      <w:r w:rsidRPr="007254BB">
        <w:rPr>
          <w:rFonts w:ascii="Candara" w:hAnsi="Candara"/>
          <w:sz w:val="23"/>
          <w:szCs w:val="23"/>
        </w:rPr>
        <w:t xml:space="preserve">DIRECTOR DE TRANSPARENCIA Y                            </w:t>
      </w:r>
    </w:p>
    <w:p w14:paraId="79628189" w14:textId="77777777" w:rsidR="008F7BD8" w:rsidRPr="007254BB" w:rsidRDefault="008F7BD8" w:rsidP="008F7BD8">
      <w:pPr>
        <w:spacing w:after="0" w:line="240" w:lineRule="auto"/>
        <w:jc w:val="center"/>
        <w:rPr>
          <w:rFonts w:ascii="Candara" w:hAnsi="Candara"/>
          <w:sz w:val="23"/>
          <w:szCs w:val="23"/>
        </w:rPr>
      </w:pPr>
      <w:r w:rsidRPr="007254BB">
        <w:rPr>
          <w:rFonts w:ascii="Candara" w:hAnsi="Candara"/>
          <w:sz w:val="23"/>
          <w:szCs w:val="23"/>
        </w:rPr>
        <w:t xml:space="preserve">RENDICIÓN DE CUENTAS Y SECRETARIO DEL COMITÉ DE TRANSPARENCIA DEL </w:t>
      </w:r>
    </w:p>
    <w:p w14:paraId="53105ED4" w14:textId="77777777" w:rsidR="008F7BD8" w:rsidRPr="007254BB" w:rsidRDefault="008F7BD8" w:rsidP="008F7BD8">
      <w:pPr>
        <w:spacing w:after="0" w:line="240" w:lineRule="auto"/>
        <w:jc w:val="center"/>
        <w:rPr>
          <w:rFonts w:ascii="Candara" w:hAnsi="Candara"/>
          <w:b/>
          <w:sz w:val="23"/>
          <w:szCs w:val="23"/>
        </w:rPr>
      </w:pPr>
      <w:r w:rsidRPr="007254BB">
        <w:rPr>
          <w:rFonts w:ascii="Candara" w:hAnsi="Candara"/>
          <w:sz w:val="23"/>
          <w:szCs w:val="23"/>
        </w:rPr>
        <w:t xml:space="preserve">MUNICIPIO DE TLAJOMULCO DE ZÚÑIGA. </w:t>
      </w:r>
    </w:p>
    <w:p w14:paraId="39DB22BB" w14:textId="77777777" w:rsidR="00D8779D" w:rsidRDefault="00D8779D" w:rsidP="0070148E">
      <w:pPr>
        <w:spacing w:after="0" w:line="240" w:lineRule="auto"/>
        <w:jc w:val="center"/>
        <w:rPr>
          <w:sz w:val="24"/>
          <w:szCs w:val="24"/>
        </w:rPr>
      </w:pPr>
    </w:p>
    <w:p w14:paraId="3F6B7BF0" w14:textId="77777777" w:rsidR="005949E7" w:rsidRDefault="005949E7" w:rsidP="0070148E">
      <w:pPr>
        <w:spacing w:after="0" w:line="240" w:lineRule="auto"/>
        <w:jc w:val="center"/>
        <w:rPr>
          <w:sz w:val="24"/>
          <w:szCs w:val="24"/>
        </w:rPr>
      </w:pPr>
      <w:bookmarkStart w:id="0" w:name="_GoBack"/>
      <w:bookmarkEnd w:id="0"/>
    </w:p>
    <w:sectPr w:rsidR="005949E7" w:rsidSect="00D3090D">
      <w:headerReference w:type="default" r:id="rId8"/>
      <w:footerReference w:type="default" r:id="rId9"/>
      <w:pgSz w:w="12240" w:h="20160" w:code="5"/>
      <w:pgMar w:top="1276"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51D62" w14:textId="77777777" w:rsidR="00F7668E" w:rsidRDefault="00F7668E" w:rsidP="00C93183">
      <w:pPr>
        <w:spacing w:after="0" w:line="240" w:lineRule="auto"/>
      </w:pPr>
      <w:r>
        <w:separator/>
      </w:r>
    </w:p>
  </w:endnote>
  <w:endnote w:type="continuationSeparator" w:id="0">
    <w:p w14:paraId="6ED5532F" w14:textId="77777777" w:rsidR="00F7668E" w:rsidRDefault="00F7668E" w:rsidP="00C9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D7071" w14:textId="77777777" w:rsidR="004339FE" w:rsidRDefault="004339FE" w:rsidP="00481D93">
    <w:pPr>
      <w:pStyle w:val="Encabezado"/>
      <w:jc w:val="center"/>
      <w:rPr>
        <w:rFonts w:cs="Arial"/>
        <w:b/>
        <w:sz w:val="16"/>
        <w:szCs w:val="16"/>
      </w:rPr>
    </w:pPr>
  </w:p>
  <w:p w14:paraId="77FF43DC" w14:textId="511FF188" w:rsidR="00736772" w:rsidRPr="000522F6" w:rsidRDefault="00E67BC1" w:rsidP="00481D93">
    <w:pPr>
      <w:pStyle w:val="Encabezado"/>
      <w:jc w:val="center"/>
      <w:rPr>
        <w:sz w:val="16"/>
        <w:szCs w:val="16"/>
      </w:rPr>
    </w:pPr>
    <w:r w:rsidRPr="000522F6">
      <w:rPr>
        <w:rFonts w:cs="Arial"/>
        <w:sz w:val="16"/>
        <w:szCs w:val="16"/>
      </w:rPr>
      <w:t xml:space="preserve">Esta página forma parte integral del Acta de la </w:t>
    </w:r>
    <w:r w:rsidR="009E6DED">
      <w:rPr>
        <w:rFonts w:cs="Arial"/>
        <w:sz w:val="16"/>
        <w:szCs w:val="16"/>
      </w:rPr>
      <w:t>Décima Novena</w:t>
    </w:r>
    <w:r w:rsidR="000522F6">
      <w:rPr>
        <w:rFonts w:cs="Arial"/>
        <w:sz w:val="16"/>
        <w:szCs w:val="16"/>
      </w:rPr>
      <w:t xml:space="preserve"> </w:t>
    </w:r>
    <w:r w:rsidR="00C9041A" w:rsidRPr="000522F6">
      <w:rPr>
        <w:rFonts w:cs="Arial"/>
        <w:sz w:val="16"/>
        <w:szCs w:val="16"/>
      </w:rPr>
      <w:t xml:space="preserve"> </w:t>
    </w:r>
    <w:r w:rsidRPr="000522F6">
      <w:rPr>
        <w:rFonts w:cs="Arial"/>
        <w:sz w:val="16"/>
        <w:szCs w:val="16"/>
      </w:rPr>
      <w:t xml:space="preserve">Sesión Extraordinaria del </w:t>
    </w:r>
    <w:r w:rsidR="009E6DED">
      <w:rPr>
        <w:sz w:val="16"/>
        <w:szCs w:val="16"/>
      </w:rPr>
      <w:t>año 2025</w:t>
    </w:r>
    <w:r w:rsidRPr="000522F6">
      <w:rPr>
        <w:sz w:val="16"/>
        <w:szCs w:val="16"/>
      </w:rPr>
      <w:t xml:space="preserve">, del Comité de Transparencia de la Administración Municipal </w:t>
    </w:r>
    <w:r w:rsidR="009E6DED">
      <w:rPr>
        <w:sz w:val="16"/>
        <w:szCs w:val="16"/>
      </w:rPr>
      <w:t>2024-2027</w:t>
    </w:r>
    <w:r w:rsidRPr="000522F6">
      <w:rPr>
        <w:sz w:val="16"/>
        <w:szCs w:val="16"/>
      </w:rPr>
      <w:t xml:space="preserve"> del Municipio de Tlajomulco de Zúñiga, Jalisco,</w:t>
    </w:r>
    <w:r w:rsidR="00C93183" w:rsidRPr="000522F6">
      <w:rPr>
        <w:sz w:val="16"/>
        <w:szCs w:val="16"/>
      </w:rPr>
      <w:t xml:space="preserve"> celebrada el día</w:t>
    </w:r>
    <w:r w:rsidR="000522F6">
      <w:rPr>
        <w:sz w:val="16"/>
        <w:szCs w:val="16"/>
      </w:rPr>
      <w:t xml:space="preserve"> </w:t>
    </w:r>
    <w:r w:rsidR="00CC0B46" w:rsidRPr="00CC0B46">
      <w:rPr>
        <w:sz w:val="16"/>
        <w:szCs w:val="16"/>
      </w:rPr>
      <w:t>29</w:t>
    </w:r>
    <w:r w:rsidR="00C9041A" w:rsidRPr="00CC0B46">
      <w:rPr>
        <w:sz w:val="16"/>
        <w:szCs w:val="16"/>
      </w:rPr>
      <w:t xml:space="preserve"> </w:t>
    </w:r>
    <w:r w:rsidRPr="00CC0B46">
      <w:rPr>
        <w:sz w:val="16"/>
        <w:szCs w:val="16"/>
      </w:rPr>
      <w:t xml:space="preserve">de </w:t>
    </w:r>
    <w:r w:rsidR="000522F6" w:rsidRPr="00CC0B46">
      <w:rPr>
        <w:sz w:val="16"/>
        <w:szCs w:val="16"/>
      </w:rPr>
      <w:t>agosto</w:t>
    </w:r>
    <w:r w:rsidR="00C9041A" w:rsidRPr="00CC0B46">
      <w:rPr>
        <w:sz w:val="16"/>
        <w:szCs w:val="16"/>
      </w:rPr>
      <w:t xml:space="preserve"> </w:t>
    </w:r>
    <w:r w:rsidRPr="00CC0B46">
      <w:rPr>
        <w:sz w:val="16"/>
        <w:szCs w:val="16"/>
      </w:rPr>
      <w:t>del año 202</w:t>
    </w:r>
    <w:r w:rsidR="009E6DED" w:rsidRPr="00CC0B46">
      <w:rPr>
        <w:sz w:val="16"/>
        <w:szCs w:val="16"/>
      </w:rPr>
      <w:t>5</w:t>
    </w:r>
    <w:r w:rsidRPr="00CC0B46">
      <w:rPr>
        <w:sz w:val="16"/>
        <w:szCs w:val="16"/>
      </w:rPr>
      <w:t>.</w:t>
    </w:r>
  </w:p>
  <w:p w14:paraId="419200A1" w14:textId="7A5AB16D" w:rsidR="004339FE" w:rsidRPr="000522F6" w:rsidRDefault="004339FE" w:rsidP="00481D93">
    <w:pPr>
      <w:pStyle w:val="Encabezado"/>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DD0F" w14:textId="77777777" w:rsidR="00F7668E" w:rsidRDefault="00F7668E" w:rsidP="00C93183">
      <w:pPr>
        <w:spacing w:after="0" w:line="240" w:lineRule="auto"/>
      </w:pPr>
      <w:r>
        <w:separator/>
      </w:r>
    </w:p>
  </w:footnote>
  <w:footnote w:type="continuationSeparator" w:id="0">
    <w:p w14:paraId="24FE68A3" w14:textId="77777777" w:rsidR="00F7668E" w:rsidRDefault="00F7668E" w:rsidP="00C93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C08D4" w14:textId="7DC14400" w:rsidR="004339FE" w:rsidRDefault="004339FE">
    <w:pPr>
      <w:pStyle w:val="Encabezado"/>
    </w:pPr>
  </w:p>
  <w:p w14:paraId="143CF69D" w14:textId="77777777" w:rsidR="00776FAB" w:rsidRDefault="00F7668E" w:rsidP="00776FAB">
    <w:pPr>
      <w:pStyle w:val="Encabezado"/>
      <w:rPr>
        <w:noProof/>
        <w:lang w:eastAsia="es-MX"/>
      </w:rPr>
    </w:pPr>
    <w:sdt>
      <w:sdtPr>
        <w:rPr>
          <w:noProof/>
          <w:lang w:eastAsia="es-MX"/>
        </w:rPr>
        <w:id w:val="-1005207493"/>
        <w:docPartObj>
          <w:docPartGallery w:val="Page Numbers (Margins)"/>
          <w:docPartUnique/>
        </w:docPartObj>
      </w:sdtPr>
      <w:sdtEndPr/>
      <w:sdtContent>
        <w:r w:rsidR="00E67BC1">
          <w:rPr>
            <w:noProof/>
            <w:lang w:eastAsia="es-MX"/>
          </w:rPr>
          <mc:AlternateContent>
            <mc:Choice Requires="wps">
              <w:drawing>
                <wp:anchor distT="0" distB="0" distL="114300" distR="114300" simplePos="0" relativeHeight="251659264" behindDoc="0" locked="0" layoutInCell="0" allowOverlap="1" wp14:anchorId="4AB10A56" wp14:editId="04E650EC">
                  <wp:simplePos x="0" y="0"/>
                  <wp:positionH relativeFrom="rightMargin">
                    <wp:align>center</wp:align>
                  </wp:positionH>
                  <wp:positionV relativeFrom="page">
                    <wp:align>center</wp:align>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14:paraId="12BB32BF" w14:textId="42B56B9B" w:rsidR="00776FAB" w:rsidRDefault="00E67BC1">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FA3370" w:rsidRPr="00FA3370">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10A56" id="Rectángulo 55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1R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" o:allowincell="f" stroked="f">
                  <v:textbox>
                    <w:txbxContent>
                      <w:sdt>
                        <w:sdtPr>
                          <w:rPr>
                            <w:rFonts w:asciiTheme="majorHAnsi" w:eastAsiaTheme="majorEastAsia" w:hAnsiTheme="majorHAnsi" w:cstheme="majorBidi"/>
                            <w:sz w:val="48"/>
                            <w:szCs w:val="48"/>
                          </w:rPr>
                          <w:id w:val="-1131474261"/>
                        </w:sdtPr>
                        <w:sdtEndPr/>
                        <w:sdtContent>
                          <w:p w14:paraId="12BB32BF" w14:textId="42B56B9B" w:rsidR="00776FAB" w:rsidRDefault="00E67BC1">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FA3370" w:rsidRPr="00FA3370">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0710"/>
    <w:multiLevelType w:val="hybridMultilevel"/>
    <w:tmpl w:val="9D1A8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C321B6"/>
    <w:multiLevelType w:val="hybridMultilevel"/>
    <w:tmpl w:val="28940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8E"/>
    <w:rsid w:val="000014B5"/>
    <w:rsid w:val="00006AB1"/>
    <w:rsid w:val="00014774"/>
    <w:rsid w:val="00027590"/>
    <w:rsid w:val="000318D0"/>
    <w:rsid w:val="000321C8"/>
    <w:rsid w:val="000351DD"/>
    <w:rsid w:val="000522F6"/>
    <w:rsid w:val="00057948"/>
    <w:rsid w:val="0006257A"/>
    <w:rsid w:val="00085373"/>
    <w:rsid w:val="00087878"/>
    <w:rsid w:val="000A043E"/>
    <w:rsid w:val="000C1AE8"/>
    <w:rsid w:val="000D3BFA"/>
    <w:rsid w:val="000D4C19"/>
    <w:rsid w:val="000E0176"/>
    <w:rsid w:val="000E6121"/>
    <w:rsid w:val="000E65C8"/>
    <w:rsid w:val="0011071D"/>
    <w:rsid w:val="0015082B"/>
    <w:rsid w:val="00153EA3"/>
    <w:rsid w:val="00183A9C"/>
    <w:rsid w:val="00192F95"/>
    <w:rsid w:val="001A7346"/>
    <w:rsid w:val="001B2DF0"/>
    <w:rsid w:val="001F6464"/>
    <w:rsid w:val="00202B36"/>
    <w:rsid w:val="002222E5"/>
    <w:rsid w:val="002312EF"/>
    <w:rsid w:val="002358CA"/>
    <w:rsid w:val="00263418"/>
    <w:rsid w:val="00275FC0"/>
    <w:rsid w:val="002802F1"/>
    <w:rsid w:val="00281143"/>
    <w:rsid w:val="00285F68"/>
    <w:rsid w:val="002A0DAF"/>
    <w:rsid w:val="002A1675"/>
    <w:rsid w:val="002B3FC7"/>
    <w:rsid w:val="002C28A0"/>
    <w:rsid w:val="002C7742"/>
    <w:rsid w:val="002F047D"/>
    <w:rsid w:val="002F22B7"/>
    <w:rsid w:val="00307FC9"/>
    <w:rsid w:val="00317BAC"/>
    <w:rsid w:val="00332E32"/>
    <w:rsid w:val="00356730"/>
    <w:rsid w:val="0037657A"/>
    <w:rsid w:val="003775DD"/>
    <w:rsid w:val="00397652"/>
    <w:rsid w:val="003B5420"/>
    <w:rsid w:val="0040091D"/>
    <w:rsid w:val="00405257"/>
    <w:rsid w:val="004338AE"/>
    <w:rsid w:val="004339FE"/>
    <w:rsid w:val="0043646D"/>
    <w:rsid w:val="00463587"/>
    <w:rsid w:val="00470E65"/>
    <w:rsid w:val="00480DE1"/>
    <w:rsid w:val="00481D93"/>
    <w:rsid w:val="004A7094"/>
    <w:rsid w:val="004B27BB"/>
    <w:rsid w:val="004C084B"/>
    <w:rsid w:val="004D4791"/>
    <w:rsid w:val="004F1EA7"/>
    <w:rsid w:val="00503866"/>
    <w:rsid w:val="00506419"/>
    <w:rsid w:val="0052761B"/>
    <w:rsid w:val="00540DE7"/>
    <w:rsid w:val="00561520"/>
    <w:rsid w:val="005949E7"/>
    <w:rsid w:val="005B21DD"/>
    <w:rsid w:val="005E1C62"/>
    <w:rsid w:val="00625046"/>
    <w:rsid w:val="006360D7"/>
    <w:rsid w:val="00653E18"/>
    <w:rsid w:val="006578E0"/>
    <w:rsid w:val="00663572"/>
    <w:rsid w:val="006D6CD5"/>
    <w:rsid w:val="006E0CD2"/>
    <w:rsid w:val="006F192A"/>
    <w:rsid w:val="006F271C"/>
    <w:rsid w:val="0070148E"/>
    <w:rsid w:val="00710195"/>
    <w:rsid w:val="0071757F"/>
    <w:rsid w:val="007356AB"/>
    <w:rsid w:val="00740BCC"/>
    <w:rsid w:val="00742CE7"/>
    <w:rsid w:val="007503E6"/>
    <w:rsid w:val="00766112"/>
    <w:rsid w:val="007779EC"/>
    <w:rsid w:val="007B7FD7"/>
    <w:rsid w:val="007D56E1"/>
    <w:rsid w:val="00801E42"/>
    <w:rsid w:val="00804F36"/>
    <w:rsid w:val="008127EA"/>
    <w:rsid w:val="00813CFF"/>
    <w:rsid w:val="00835437"/>
    <w:rsid w:val="00841FCE"/>
    <w:rsid w:val="00842875"/>
    <w:rsid w:val="00865624"/>
    <w:rsid w:val="008728D9"/>
    <w:rsid w:val="00885B1A"/>
    <w:rsid w:val="00890613"/>
    <w:rsid w:val="008C5382"/>
    <w:rsid w:val="008C756B"/>
    <w:rsid w:val="008E50AE"/>
    <w:rsid w:val="008E7D7A"/>
    <w:rsid w:val="008F7BD8"/>
    <w:rsid w:val="0090065C"/>
    <w:rsid w:val="00925640"/>
    <w:rsid w:val="00953626"/>
    <w:rsid w:val="009739C8"/>
    <w:rsid w:val="009743BC"/>
    <w:rsid w:val="00995118"/>
    <w:rsid w:val="00996879"/>
    <w:rsid w:val="009A17CA"/>
    <w:rsid w:val="009D4B76"/>
    <w:rsid w:val="009E6DED"/>
    <w:rsid w:val="009F2AF8"/>
    <w:rsid w:val="00A21626"/>
    <w:rsid w:val="00A61C8C"/>
    <w:rsid w:val="00A679C4"/>
    <w:rsid w:val="00A75DF8"/>
    <w:rsid w:val="00A9625A"/>
    <w:rsid w:val="00AC0484"/>
    <w:rsid w:val="00AD3703"/>
    <w:rsid w:val="00AE30CE"/>
    <w:rsid w:val="00AE769C"/>
    <w:rsid w:val="00AF203E"/>
    <w:rsid w:val="00B05E3C"/>
    <w:rsid w:val="00B25CB0"/>
    <w:rsid w:val="00B27CA0"/>
    <w:rsid w:val="00B33AFA"/>
    <w:rsid w:val="00B356C3"/>
    <w:rsid w:val="00B35B46"/>
    <w:rsid w:val="00B46EC3"/>
    <w:rsid w:val="00BB50EE"/>
    <w:rsid w:val="00BC4C64"/>
    <w:rsid w:val="00BF1B49"/>
    <w:rsid w:val="00C2588E"/>
    <w:rsid w:val="00C444A2"/>
    <w:rsid w:val="00C5697A"/>
    <w:rsid w:val="00C57699"/>
    <w:rsid w:val="00C67A6A"/>
    <w:rsid w:val="00C9041A"/>
    <w:rsid w:val="00C92D8C"/>
    <w:rsid w:val="00C93183"/>
    <w:rsid w:val="00C95D83"/>
    <w:rsid w:val="00CA2339"/>
    <w:rsid w:val="00CB3D1B"/>
    <w:rsid w:val="00CC0B46"/>
    <w:rsid w:val="00D3090D"/>
    <w:rsid w:val="00D37084"/>
    <w:rsid w:val="00D648A2"/>
    <w:rsid w:val="00D702A5"/>
    <w:rsid w:val="00D71F66"/>
    <w:rsid w:val="00D81D0D"/>
    <w:rsid w:val="00D8550D"/>
    <w:rsid w:val="00D8779D"/>
    <w:rsid w:val="00DC1465"/>
    <w:rsid w:val="00DC4909"/>
    <w:rsid w:val="00E03A50"/>
    <w:rsid w:val="00E256A7"/>
    <w:rsid w:val="00E25C65"/>
    <w:rsid w:val="00E578CC"/>
    <w:rsid w:val="00E67BC1"/>
    <w:rsid w:val="00E76F48"/>
    <w:rsid w:val="00E85652"/>
    <w:rsid w:val="00E8622F"/>
    <w:rsid w:val="00E87B39"/>
    <w:rsid w:val="00E93710"/>
    <w:rsid w:val="00EB008A"/>
    <w:rsid w:val="00EC5E5C"/>
    <w:rsid w:val="00F53804"/>
    <w:rsid w:val="00F7668E"/>
    <w:rsid w:val="00F83E18"/>
    <w:rsid w:val="00F9274E"/>
    <w:rsid w:val="00FA2D79"/>
    <w:rsid w:val="00FA3370"/>
    <w:rsid w:val="00FA4C92"/>
    <w:rsid w:val="00FB3A6F"/>
    <w:rsid w:val="00FD0C59"/>
    <w:rsid w:val="00FD1D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C0222"/>
  <w15:docId w15:val="{6DB7027D-A4E1-4254-A50E-E6B24231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148E"/>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qFormat/>
    <w:rsid w:val="0070148E"/>
    <w:rPr>
      <w:rFonts w:ascii="Calibri" w:eastAsia="Calibri" w:hAnsi="Calibri" w:cs="Times New Roman"/>
    </w:rPr>
  </w:style>
  <w:style w:type="paragraph" w:styleId="Sinespaciado">
    <w:name w:val="No Spacing"/>
    <w:uiPriority w:val="1"/>
    <w:qFormat/>
    <w:rsid w:val="0070148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7014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48E"/>
    <w:rPr>
      <w:rFonts w:ascii="Tahoma" w:hAnsi="Tahoma" w:cs="Tahoma"/>
      <w:sz w:val="16"/>
      <w:szCs w:val="16"/>
    </w:rPr>
  </w:style>
  <w:style w:type="paragraph" w:styleId="Piedepgina">
    <w:name w:val="footer"/>
    <w:basedOn w:val="Normal"/>
    <w:link w:val="PiedepginaCar"/>
    <w:uiPriority w:val="99"/>
    <w:unhideWhenUsed/>
    <w:rsid w:val="00C93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183"/>
  </w:style>
  <w:style w:type="paragraph" w:styleId="Prrafodelista">
    <w:name w:val="List Paragraph"/>
    <w:basedOn w:val="Normal"/>
    <w:uiPriority w:val="34"/>
    <w:qFormat/>
    <w:rsid w:val="00E25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13E3-1D7E-4E76-9036-FB628CA2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4046</TotalTime>
  <Pages>7</Pages>
  <Words>2560</Words>
  <Characters>14081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Lemus</dc:creator>
  <cp:lastModifiedBy>DIANA LAURA GUZMAN PEÑA</cp:lastModifiedBy>
  <cp:revision>11</cp:revision>
  <cp:lastPrinted>2023-08-29T22:20:00Z</cp:lastPrinted>
  <dcterms:created xsi:type="dcterms:W3CDTF">2025-08-29T21:13:00Z</dcterms:created>
  <dcterms:modified xsi:type="dcterms:W3CDTF">2025-09-01T20:23:00Z</dcterms:modified>
</cp:coreProperties>
</file>