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D28AA" w14:textId="77777777" w:rsidR="00DA5550" w:rsidRDefault="00DA5550" w:rsidP="00C732AD">
      <w:pPr>
        <w:tabs>
          <w:tab w:val="left" w:pos="3722"/>
        </w:tabs>
        <w:spacing w:after="0" w:line="240" w:lineRule="auto"/>
        <w:jc w:val="center"/>
        <w:rPr>
          <w:rFonts w:asciiTheme="minorHAnsi" w:hAnsiTheme="minorHAnsi"/>
          <w:b/>
          <w:sz w:val="24"/>
          <w:szCs w:val="24"/>
        </w:rPr>
      </w:pPr>
    </w:p>
    <w:p w14:paraId="266B29E5" w14:textId="77777777" w:rsidR="00D559FE" w:rsidRDefault="00D559FE" w:rsidP="00C732AD">
      <w:pPr>
        <w:tabs>
          <w:tab w:val="left" w:pos="3722"/>
        </w:tabs>
        <w:spacing w:after="0" w:line="240" w:lineRule="auto"/>
        <w:jc w:val="center"/>
        <w:rPr>
          <w:rFonts w:ascii="Candara" w:hAnsi="Candara"/>
          <w:b/>
          <w:sz w:val="24"/>
          <w:szCs w:val="24"/>
        </w:rPr>
      </w:pPr>
    </w:p>
    <w:p w14:paraId="6AEAD0CB" w14:textId="66B5C515" w:rsidR="00C732AD" w:rsidRPr="007254BB" w:rsidRDefault="00A07B7A" w:rsidP="00C732AD">
      <w:pPr>
        <w:tabs>
          <w:tab w:val="left" w:pos="3722"/>
        </w:tabs>
        <w:spacing w:after="0" w:line="240" w:lineRule="auto"/>
        <w:jc w:val="center"/>
        <w:rPr>
          <w:rFonts w:ascii="Candara" w:hAnsi="Candara" w:cs="Arial"/>
          <w:b/>
          <w:sz w:val="24"/>
          <w:szCs w:val="24"/>
        </w:rPr>
      </w:pPr>
      <w:r w:rsidRPr="007254BB">
        <w:rPr>
          <w:rFonts w:ascii="Candara" w:hAnsi="Candara"/>
          <w:b/>
          <w:sz w:val="24"/>
          <w:szCs w:val="24"/>
        </w:rPr>
        <w:t xml:space="preserve">DÉCIMA </w:t>
      </w:r>
      <w:r w:rsidR="0013565C">
        <w:rPr>
          <w:rFonts w:ascii="Candara" w:hAnsi="Candara"/>
          <w:b/>
          <w:sz w:val="24"/>
          <w:szCs w:val="24"/>
        </w:rPr>
        <w:t>SEX</w:t>
      </w:r>
      <w:r w:rsidR="003321E3" w:rsidRPr="007254BB">
        <w:rPr>
          <w:rFonts w:ascii="Candara" w:hAnsi="Candara"/>
          <w:b/>
          <w:sz w:val="24"/>
          <w:szCs w:val="24"/>
        </w:rPr>
        <w:t>TA</w:t>
      </w:r>
      <w:r w:rsidRPr="007254BB">
        <w:rPr>
          <w:rFonts w:ascii="Candara" w:hAnsi="Candara"/>
          <w:b/>
          <w:sz w:val="24"/>
          <w:szCs w:val="24"/>
        </w:rPr>
        <w:t xml:space="preserve"> </w:t>
      </w:r>
      <w:r w:rsidR="002E7B64" w:rsidRPr="007254BB">
        <w:rPr>
          <w:rFonts w:ascii="Candara" w:hAnsi="Candara"/>
          <w:b/>
          <w:sz w:val="24"/>
          <w:szCs w:val="24"/>
        </w:rPr>
        <w:t>S</w:t>
      </w:r>
      <w:r w:rsidR="008D6889" w:rsidRPr="007254BB">
        <w:rPr>
          <w:rFonts w:ascii="Candara" w:hAnsi="Candara"/>
          <w:b/>
          <w:sz w:val="24"/>
          <w:szCs w:val="24"/>
        </w:rPr>
        <w:t>ESIÓ</w:t>
      </w:r>
      <w:r w:rsidR="00C829A6" w:rsidRPr="007254BB">
        <w:rPr>
          <w:rFonts w:ascii="Candara" w:hAnsi="Candara"/>
          <w:b/>
          <w:sz w:val="24"/>
          <w:szCs w:val="24"/>
        </w:rPr>
        <w:t>N EXTRAORDINA</w:t>
      </w:r>
      <w:r w:rsidR="00C732AD" w:rsidRPr="007254BB">
        <w:rPr>
          <w:rFonts w:ascii="Candara" w:hAnsi="Candara"/>
          <w:b/>
          <w:sz w:val="24"/>
          <w:szCs w:val="24"/>
        </w:rPr>
        <w:t xml:space="preserve">RIA DEL COMITÉ DE TRANSPARENCIA, DE LA </w:t>
      </w:r>
      <w:r w:rsidR="0018372E" w:rsidRPr="007254BB">
        <w:rPr>
          <w:rFonts w:ascii="Candara" w:hAnsi="Candara" w:cs="Arial"/>
          <w:b/>
          <w:sz w:val="24"/>
          <w:szCs w:val="24"/>
        </w:rPr>
        <w:t>ADMINISTRACIÓN MUNICIPAL 2024</w:t>
      </w:r>
      <w:r w:rsidR="00C732AD" w:rsidRPr="007254BB">
        <w:rPr>
          <w:rFonts w:ascii="Candara" w:hAnsi="Candara" w:cs="Arial"/>
          <w:b/>
          <w:sz w:val="24"/>
          <w:szCs w:val="24"/>
        </w:rPr>
        <w:t>-202</w:t>
      </w:r>
      <w:r w:rsidR="0018372E" w:rsidRPr="007254BB">
        <w:rPr>
          <w:rFonts w:ascii="Candara" w:hAnsi="Candara" w:cs="Arial"/>
          <w:b/>
          <w:sz w:val="24"/>
          <w:szCs w:val="24"/>
        </w:rPr>
        <w:t>7</w:t>
      </w:r>
      <w:r w:rsidR="00C732AD" w:rsidRPr="007254BB">
        <w:rPr>
          <w:rFonts w:ascii="Candara" w:hAnsi="Candara" w:cs="Arial"/>
          <w:b/>
          <w:sz w:val="24"/>
          <w:szCs w:val="24"/>
        </w:rPr>
        <w:t xml:space="preserve"> DEL MUNICIPIO TLAJOMULCO DE ZÚÑIGA, JALISCO.</w:t>
      </w:r>
    </w:p>
    <w:p w14:paraId="789D3792" w14:textId="77777777" w:rsidR="003321E3" w:rsidRPr="007254BB" w:rsidRDefault="003321E3" w:rsidP="00C732AD">
      <w:pPr>
        <w:tabs>
          <w:tab w:val="left" w:pos="3722"/>
        </w:tabs>
        <w:spacing w:after="0" w:line="240" w:lineRule="auto"/>
        <w:jc w:val="center"/>
        <w:rPr>
          <w:rFonts w:ascii="Candara" w:hAnsi="Candara" w:cs="Arial"/>
          <w:b/>
          <w:sz w:val="24"/>
          <w:szCs w:val="24"/>
        </w:rPr>
      </w:pPr>
    </w:p>
    <w:p w14:paraId="43481364" w14:textId="13167B66" w:rsidR="009742D7" w:rsidRPr="007254BB" w:rsidRDefault="00FF5369" w:rsidP="000967AC">
      <w:pPr>
        <w:spacing w:line="360" w:lineRule="auto"/>
        <w:jc w:val="center"/>
        <w:rPr>
          <w:rFonts w:ascii="Candara" w:hAnsi="Candara"/>
          <w:b/>
          <w:sz w:val="24"/>
          <w:szCs w:val="24"/>
        </w:rPr>
      </w:pPr>
      <w:r w:rsidRPr="007254BB">
        <w:rPr>
          <w:rFonts w:ascii="Candara" w:hAnsi="Candara"/>
          <w:b/>
          <w:sz w:val="24"/>
          <w:szCs w:val="24"/>
        </w:rPr>
        <w:t xml:space="preserve"> </w:t>
      </w:r>
      <w:r w:rsidR="009742D7" w:rsidRPr="007254BB">
        <w:rPr>
          <w:rFonts w:ascii="Candara" w:hAnsi="Candara"/>
          <w:b/>
          <w:sz w:val="24"/>
          <w:szCs w:val="24"/>
        </w:rPr>
        <w:t>(Juicios y Procedimientos en forma de juicio que no han causado estado</w:t>
      </w:r>
      <w:r w:rsidR="00DA5550" w:rsidRPr="007254BB">
        <w:rPr>
          <w:rFonts w:ascii="Candara" w:hAnsi="Candara"/>
          <w:b/>
          <w:sz w:val="24"/>
          <w:szCs w:val="24"/>
        </w:rPr>
        <w:t>.</w:t>
      </w:r>
      <w:r w:rsidR="009742D7" w:rsidRPr="007254BB">
        <w:rPr>
          <w:rFonts w:ascii="Candara" w:hAnsi="Candara"/>
          <w:b/>
          <w:sz w:val="24"/>
          <w:szCs w:val="24"/>
        </w:rPr>
        <w:t>)</w:t>
      </w:r>
    </w:p>
    <w:p w14:paraId="3F1CB2E7" w14:textId="77777777" w:rsidR="009742D7" w:rsidRPr="007254BB" w:rsidRDefault="009742D7" w:rsidP="000967AC">
      <w:pPr>
        <w:widowControl w:val="0"/>
        <w:tabs>
          <w:tab w:val="left" w:pos="3722"/>
        </w:tabs>
        <w:spacing w:after="0" w:line="240" w:lineRule="auto"/>
        <w:jc w:val="both"/>
        <w:rPr>
          <w:rFonts w:ascii="Candara" w:hAnsi="Candara"/>
          <w:b/>
          <w:sz w:val="24"/>
          <w:szCs w:val="24"/>
        </w:rPr>
      </w:pPr>
    </w:p>
    <w:p w14:paraId="321D72EF" w14:textId="510DE3E5" w:rsidR="00144EFD" w:rsidRPr="007254BB" w:rsidRDefault="00C732AD" w:rsidP="007254BB">
      <w:pPr>
        <w:spacing w:after="0" w:line="360" w:lineRule="auto"/>
        <w:jc w:val="both"/>
        <w:rPr>
          <w:rFonts w:ascii="Candara" w:hAnsi="Candara" w:cs="Arial"/>
          <w:sz w:val="24"/>
          <w:szCs w:val="24"/>
        </w:rPr>
      </w:pPr>
      <w:r w:rsidRPr="007254BB">
        <w:rPr>
          <w:rFonts w:ascii="Candara" w:hAnsi="Candara" w:cs="Arial"/>
          <w:sz w:val="24"/>
          <w:szCs w:val="24"/>
        </w:rPr>
        <w:t>En el municipio</w:t>
      </w:r>
      <w:r w:rsidR="00144EFD" w:rsidRPr="007254BB">
        <w:rPr>
          <w:rFonts w:ascii="Candara" w:hAnsi="Candara" w:cs="Arial"/>
          <w:sz w:val="24"/>
          <w:szCs w:val="24"/>
        </w:rPr>
        <w:t xml:space="preserve"> de Tlajomulco d</w:t>
      </w:r>
      <w:r w:rsidR="00EC2F68" w:rsidRPr="007254BB">
        <w:rPr>
          <w:rFonts w:ascii="Candara" w:hAnsi="Candara" w:cs="Arial"/>
          <w:sz w:val="24"/>
          <w:szCs w:val="24"/>
        </w:rPr>
        <w:t>e Z</w:t>
      </w:r>
      <w:r w:rsidR="008D6889" w:rsidRPr="007254BB">
        <w:rPr>
          <w:rFonts w:ascii="Candara" w:hAnsi="Candara" w:cs="Arial"/>
          <w:sz w:val="24"/>
          <w:szCs w:val="24"/>
        </w:rPr>
        <w:t xml:space="preserve">úñiga, Jalisco, siendo las </w:t>
      </w:r>
      <w:r w:rsidR="0013565C" w:rsidRPr="0013565C">
        <w:rPr>
          <w:rFonts w:ascii="Candara" w:hAnsi="Candara" w:cs="Arial"/>
          <w:sz w:val="24"/>
          <w:szCs w:val="24"/>
        </w:rPr>
        <w:t>11:00 once</w:t>
      </w:r>
      <w:r w:rsidR="009722C7" w:rsidRPr="0013565C">
        <w:rPr>
          <w:rFonts w:ascii="Candara" w:hAnsi="Candara" w:cs="Arial"/>
          <w:sz w:val="24"/>
          <w:szCs w:val="24"/>
        </w:rPr>
        <w:t xml:space="preserve"> </w:t>
      </w:r>
      <w:r w:rsidRPr="0013565C">
        <w:rPr>
          <w:rFonts w:ascii="Candara" w:hAnsi="Candara" w:cs="Arial"/>
          <w:sz w:val="24"/>
          <w:szCs w:val="24"/>
        </w:rPr>
        <w:t xml:space="preserve">horas </w:t>
      </w:r>
      <w:r w:rsidR="00144EFD" w:rsidRPr="0013565C">
        <w:rPr>
          <w:rFonts w:ascii="Candara" w:hAnsi="Candara" w:cs="Arial"/>
          <w:sz w:val="24"/>
          <w:szCs w:val="24"/>
        </w:rPr>
        <w:t xml:space="preserve">del día </w:t>
      </w:r>
      <w:r w:rsidR="0013565C" w:rsidRPr="0013565C">
        <w:rPr>
          <w:rFonts w:ascii="Candara" w:hAnsi="Candara" w:cs="Arial"/>
          <w:sz w:val="24"/>
          <w:szCs w:val="24"/>
        </w:rPr>
        <w:t>04</w:t>
      </w:r>
      <w:r w:rsidR="00E52F41" w:rsidRPr="0013565C">
        <w:rPr>
          <w:rFonts w:ascii="Candara" w:hAnsi="Candara" w:cs="Arial"/>
          <w:sz w:val="24"/>
          <w:szCs w:val="24"/>
        </w:rPr>
        <w:t xml:space="preserve"> </w:t>
      </w:r>
      <w:r w:rsidR="0013565C" w:rsidRPr="0013565C">
        <w:rPr>
          <w:rFonts w:ascii="Candara" w:hAnsi="Candara" w:cs="Arial"/>
          <w:sz w:val="24"/>
          <w:szCs w:val="24"/>
        </w:rPr>
        <w:t xml:space="preserve">cuatro </w:t>
      </w:r>
      <w:r w:rsidR="00144EFD" w:rsidRPr="0013565C">
        <w:rPr>
          <w:rFonts w:ascii="Candara" w:hAnsi="Candara" w:cs="Arial"/>
          <w:sz w:val="24"/>
          <w:szCs w:val="24"/>
        </w:rPr>
        <w:t xml:space="preserve">de </w:t>
      </w:r>
      <w:r w:rsidR="0013565C" w:rsidRPr="0013565C">
        <w:rPr>
          <w:rFonts w:ascii="Candara" w:hAnsi="Candara" w:cs="Arial"/>
          <w:sz w:val="24"/>
          <w:szCs w:val="24"/>
        </w:rPr>
        <w:t>julio</w:t>
      </w:r>
      <w:r w:rsidR="00B97017" w:rsidRPr="0013565C">
        <w:rPr>
          <w:rFonts w:ascii="Candara" w:hAnsi="Candara" w:cs="Arial"/>
          <w:sz w:val="24"/>
          <w:szCs w:val="24"/>
        </w:rPr>
        <w:t xml:space="preserve"> </w:t>
      </w:r>
      <w:r w:rsidR="00144EFD" w:rsidRPr="0013565C">
        <w:rPr>
          <w:rFonts w:ascii="Candara" w:hAnsi="Candara" w:cs="Arial"/>
          <w:sz w:val="24"/>
          <w:szCs w:val="24"/>
        </w:rPr>
        <w:t>del año 202</w:t>
      </w:r>
      <w:r w:rsidR="00DA5550" w:rsidRPr="0013565C">
        <w:rPr>
          <w:rFonts w:ascii="Candara" w:hAnsi="Candara" w:cs="Arial"/>
          <w:sz w:val="24"/>
          <w:szCs w:val="24"/>
        </w:rPr>
        <w:t>5</w:t>
      </w:r>
      <w:r w:rsidR="00144EFD" w:rsidRPr="0013565C">
        <w:rPr>
          <w:rFonts w:ascii="Candara" w:hAnsi="Candara" w:cs="Arial"/>
          <w:sz w:val="24"/>
          <w:szCs w:val="24"/>
        </w:rPr>
        <w:t xml:space="preserve"> dos mil </w:t>
      </w:r>
      <w:r w:rsidR="002B2A23" w:rsidRPr="0013565C">
        <w:rPr>
          <w:rFonts w:ascii="Candara" w:hAnsi="Candara" w:cs="Arial"/>
          <w:sz w:val="24"/>
          <w:szCs w:val="24"/>
        </w:rPr>
        <w:t>veinti</w:t>
      </w:r>
      <w:r w:rsidR="00881BF8" w:rsidRPr="0013565C">
        <w:rPr>
          <w:rFonts w:ascii="Candara" w:hAnsi="Candara" w:cs="Arial"/>
          <w:sz w:val="24"/>
          <w:szCs w:val="24"/>
        </w:rPr>
        <w:t>c</w:t>
      </w:r>
      <w:r w:rsidR="00DA5550" w:rsidRPr="0013565C">
        <w:rPr>
          <w:rFonts w:ascii="Candara" w:hAnsi="Candara" w:cs="Arial"/>
          <w:sz w:val="24"/>
          <w:szCs w:val="24"/>
        </w:rPr>
        <w:t>inco</w:t>
      </w:r>
      <w:r w:rsidRPr="007254BB">
        <w:rPr>
          <w:rFonts w:ascii="Candara" w:hAnsi="Candara" w:cs="Arial"/>
          <w:sz w:val="24"/>
          <w:szCs w:val="24"/>
        </w:rPr>
        <w:t xml:space="preserve">, en las instalaciones de la </w:t>
      </w:r>
      <w:r w:rsidRPr="007254BB">
        <w:rPr>
          <w:rFonts w:ascii="Candara" w:hAnsi="Candara"/>
          <w:sz w:val="24"/>
          <w:szCs w:val="24"/>
        </w:rPr>
        <w:t xml:space="preserve">Sala de Cabildo, </w:t>
      </w:r>
      <w:r w:rsidR="00144EFD" w:rsidRPr="007254BB">
        <w:rPr>
          <w:rFonts w:ascii="Candara" w:hAnsi="Candara" w:cs="Arial"/>
          <w:sz w:val="24"/>
          <w:szCs w:val="24"/>
        </w:rPr>
        <w:t xml:space="preserve">en el Centro Administrativo Tlajomulco (CAT), ubicado en calle Higuera N° 70, tercer piso, </w:t>
      </w:r>
      <w:r w:rsidRPr="007254BB">
        <w:rPr>
          <w:rFonts w:ascii="Candara" w:hAnsi="Candara" w:cs="Arial"/>
          <w:sz w:val="24"/>
          <w:szCs w:val="24"/>
        </w:rPr>
        <w:t xml:space="preserve">Colonia Centro en el </w:t>
      </w:r>
      <w:r w:rsidR="00144EFD" w:rsidRPr="007254BB">
        <w:rPr>
          <w:rFonts w:ascii="Candara" w:hAnsi="Candara" w:cs="Arial"/>
          <w:sz w:val="24"/>
          <w:szCs w:val="24"/>
        </w:rPr>
        <w:t xml:space="preserve">Municipio de Tlajomulco de Zúñiga, Jalisco, con la facultad que les confiere lo estipulado en los artículos 29 y 30 de la Ley de Transparencia y Acceso a la Información Pública del Estado de Jalisco y sus Municipios (en adelante “Ley” o “la Ley de Transparencia”), se reunieron los integrantes del Comité de Transparencia del Municipio de Tlajomulco de Zúñiga, Jalisco (en lo sucesivo “Comité”) con la finalidad de desahogar la </w:t>
      </w:r>
      <w:r w:rsidR="00B97017" w:rsidRPr="007254BB">
        <w:rPr>
          <w:rFonts w:ascii="Candara" w:hAnsi="Candara" w:cs="Arial"/>
          <w:b/>
          <w:sz w:val="24"/>
          <w:szCs w:val="24"/>
        </w:rPr>
        <w:t xml:space="preserve">Décima </w:t>
      </w:r>
      <w:r w:rsidR="0013565C">
        <w:rPr>
          <w:rFonts w:ascii="Candara" w:hAnsi="Candara" w:cs="Arial"/>
          <w:b/>
          <w:sz w:val="24"/>
          <w:szCs w:val="24"/>
        </w:rPr>
        <w:t>Sexta</w:t>
      </w:r>
      <w:r w:rsidR="00DA5550" w:rsidRPr="007254BB">
        <w:rPr>
          <w:rFonts w:ascii="Candara" w:hAnsi="Candara" w:cs="Arial"/>
          <w:b/>
          <w:sz w:val="24"/>
          <w:szCs w:val="24"/>
        </w:rPr>
        <w:t xml:space="preserve"> </w:t>
      </w:r>
      <w:r w:rsidR="00144EFD" w:rsidRPr="007254BB">
        <w:rPr>
          <w:rFonts w:ascii="Candara" w:hAnsi="Candara" w:cs="Arial"/>
          <w:b/>
          <w:sz w:val="24"/>
          <w:szCs w:val="24"/>
        </w:rPr>
        <w:t>Sesión Extraordinaria</w:t>
      </w:r>
      <w:r w:rsidR="007254BB">
        <w:rPr>
          <w:rFonts w:ascii="Candara" w:hAnsi="Candara" w:cs="Arial"/>
          <w:b/>
          <w:sz w:val="24"/>
          <w:szCs w:val="24"/>
        </w:rPr>
        <w:t xml:space="preserve"> </w:t>
      </w:r>
      <w:r w:rsidR="00144EFD" w:rsidRPr="007254BB">
        <w:rPr>
          <w:rFonts w:ascii="Candara" w:hAnsi="Candara" w:cs="Arial"/>
          <w:sz w:val="24"/>
          <w:szCs w:val="24"/>
        </w:rPr>
        <w:t>del año 202</w:t>
      </w:r>
      <w:r w:rsidR="00DA5550" w:rsidRPr="007254BB">
        <w:rPr>
          <w:rFonts w:ascii="Candara" w:hAnsi="Candara" w:cs="Arial"/>
          <w:sz w:val="24"/>
          <w:szCs w:val="24"/>
        </w:rPr>
        <w:t>5</w:t>
      </w:r>
      <w:r w:rsidR="00144EFD" w:rsidRPr="007254BB">
        <w:rPr>
          <w:rFonts w:ascii="Candara" w:hAnsi="Candara" w:cs="Arial"/>
          <w:sz w:val="24"/>
          <w:szCs w:val="24"/>
        </w:rPr>
        <w:t xml:space="preserve"> dos mil </w:t>
      </w:r>
      <w:r w:rsidR="002B2A23" w:rsidRPr="007254BB">
        <w:rPr>
          <w:rFonts w:ascii="Candara" w:hAnsi="Candara" w:cs="Arial"/>
          <w:sz w:val="24"/>
          <w:szCs w:val="24"/>
        </w:rPr>
        <w:t>veinti</w:t>
      </w:r>
      <w:r w:rsidR="00881BF8" w:rsidRPr="007254BB">
        <w:rPr>
          <w:rFonts w:ascii="Candara" w:hAnsi="Candara" w:cs="Arial"/>
          <w:sz w:val="24"/>
          <w:szCs w:val="24"/>
        </w:rPr>
        <w:t>c</w:t>
      </w:r>
      <w:r w:rsidR="00DA5550" w:rsidRPr="007254BB">
        <w:rPr>
          <w:rFonts w:ascii="Candara" w:hAnsi="Candara" w:cs="Arial"/>
          <w:sz w:val="24"/>
          <w:szCs w:val="24"/>
        </w:rPr>
        <w:t>inco</w:t>
      </w:r>
      <w:r w:rsidR="00144EFD" w:rsidRPr="007254BB">
        <w:rPr>
          <w:rFonts w:ascii="Candara" w:hAnsi="Candara" w:cs="Arial"/>
          <w:sz w:val="24"/>
          <w:szCs w:val="24"/>
        </w:rPr>
        <w:t xml:space="preserve">, </w:t>
      </w:r>
      <w:r w:rsidR="00DC4A78">
        <w:rPr>
          <w:rFonts w:ascii="Candara" w:hAnsi="Candara" w:cs="Arial"/>
          <w:sz w:val="24"/>
          <w:szCs w:val="24"/>
        </w:rPr>
        <w:t>quien en uso de la voz dio inicio a la misma</w:t>
      </w:r>
      <w:r w:rsidR="00144EFD" w:rsidRPr="007254BB">
        <w:rPr>
          <w:rFonts w:ascii="Candara" w:hAnsi="Candara" w:cs="Arial"/>
          <w:sz w:val="24"/>
          <w:szCs w:val="24"/>
        </w:rPr>
        <w:t>:</w:t>
      </w:r>
    </w:p>
    <w:p w14:paraId="5E22C54E" w14:textId="77777777" w:rsidR="00DC4A78" w:rsidRDefault="00DC4A78" w:rsidP="007254BB">
      <w:pPr>
        <w:spacing w:after="0" w:line="360" w:lineRule="auto"/>
        <w:jc w:val="both"/>
        <w:rPr>
          <w:rFonts w:ascii="Candara" w:hAnsi="Candara" w:cs="Arial"/>
          <w:sz w:val="24"/>
          <w:szCs w:val="24"/>
        </w:rPr>
      </w:pPr>
    </w:p>
    <w:p w14:paraId="2568C3A0" w14:textId="1C2CA688" w:rsidR="008213EF" w:rsidRDefault="00DC4A78" w:rsidP="007254BB">
      <w:pPr>
        <w:spacing w:after="0" w:line="360" w:lineRule="auto"/>
        <w:jc w:val="both"/>
        <w:rPr>
          <w:rFonts w:ascii="Candara" w:hAnsi="Candara" w:cs="Arial"/>
          <w:sz w:val="24"/>
          <w:szCs w:val="24"/>
        </w:rPr>
      </w:pPr>
      <w:r w:rsidRPr="00DC4A78">
        <w:rPr>
          <w:rFonts w:ascii="Candara" w:hAnsi="Candara" w:cs="Arial"/>
          <w:b/>
          <w:sz w:val="24"/>
          <w:szCs w:val="24"/>
        </w:rPr>
        <w:t>Síndica Munic</w:t>
      </w:r>
      <w:r>
        <w:rPr>
          <w:rFonts w:ascii="Candara" w:hAnsi="Candara" w:cs="Arial"/>
          <w:b/>
          <w:sz w:val="24"/>
          <w:szCs w:val="24"/>
        </w:rPr>
        <w:t xml:space="preserve">ipal y </w:t>
      </w:r>
      <w:r w:rsidRPr="00DC4A78">
        <w:rPr>
          <w:rFonts w:ascii="Candara" w:hAnsi="Candara" w:cs="Arial"/>
          <w:b/>
          <w:sz w:val="24"/>
          <w:szCs w:val="24"/>
        </w:rPr>
        <w:t>Preside</w:t>
      </w:r>
      <w:r>
        <w:rPr>
          <w:rFonts w:ascii="Candara" w:hAnsi="Candara" w:cs="Arial"/>
          <w:b/>
          <w:sz w:val="24"/>
          <w:szCs w:val="24"/>
        </w:rPr>
        <w:t>nta del Comité de Transparencia,</w:t>
      </w:r>
      <w:r w:rsidRPr="00DC4A78">
        <w:rPr>
          <w:rFonts w:ascii="Candara" w:hAnsi="Candara" w:cs="Arial"/>
          <w:b/>
          <w:sz w:val="24"/>
          <w:szCs w:val="24"/>
        </w:rPr>
        <w:t xml:space="preserve"> Maestra Thania Edith Morales Rodríguez:</w:t>
      </w:r>
      <w:r>
        <w:rPr>
          <w:rFonts w:ascii="Candara" w:hAnsi="Candara" w:cs="Arial"/>
          <w:b/>
          <w:sz w:val="24"/>
          <w:szCs w:val="24"/>
        </w:rPr>
        <w:t xml:space="preserve"> </w:t>
      </w:r>
      <w:r w:rsidRPr="008213EF">
        <w:rPr>
          <w:rFonts w:ascii="Candara" w:hAnsi="Candara" w:cs="Arial"/>
          <w:sz w:val="24"/>
          <w:szCs w:val="24"/>
        </w:rPr>
        <w:t>Buenos días a todos, damos inicio a la presente sesión del Co</w:t>
      </w:r>
      <w:r w:rsidR="004E7C69">
        <w:rPr>
          <w:rFonts w:ascii="Candara" w:hAnsi="Candara" w:cs="Arial"/>
          <w:sz w:val="24"/>
          <w:szCs w:val="24"/>
        </w:rPr>
        <w:t xml:space="preserve">mité de Transparencia de </w:t>
      </w:r>
      <w:r w:rsidR="004E7C69" w:rsidRPr="0013565C">
        <w:rPr>
          <w:rFonts w:ascii="Candara" w:hAnsi="Candara" w:cs="Arial"/>
          <w:sz w:val="24"/>
          <w:szCs w:val="24"/>
        </w:rPr>
        <w:t xml:space="preserve">fecha </w:t>
      </w:r>
      <w:r w:rsidR="0013565C" w:rsidRPr="0013565C">
        <w:rPr>
          <w:rFonts w:ascii="Candara" w:hAnsi="Candara" w:cs="Arial"/>
          <w:sz w:val="24"/>
          <w:szCs w:val="24"/>
        </w:rPr>
        <w:t>04 cuatro</w:t>
      </w:r>
      <w:r w:rsidRPr="0013565C">
        <w:rPr>
          <w:rFonts w:ascii="Candara" w:hAnsi="Candara" w:cs="Arial"/>
          <w:sz w:val="24"/>
          <w:szCs w:val="24"/>
        </w:rPr>
        <w:t xml:space="preserve"> de </w:t>
      </w:r>
      <w:r w:rsidR="0013565C" w:rsidRPr="0013565C">
        <w:rPr>
          <w:rFonts w:ascii="Candara" w:hAnsi="Candara" w:cs="Arial"/>
          <w:sz w:val="24"/>
          <w:szCs w:val="24"/>
        </w:rPr>
        <w:t>julio</w:t>
      </w:r>
      <w:r w:rsidRPr="0013565C">
        <w:rPr>
          <w:rFonts w:ascii="Candara" w:hAnsi="Candara" w:cs="Arial"/>
          <w:sz w:val="24"/>
          <w:szCs w:val="24"/>
        </w:rPr>
        <w:t xml:space="preserve"> del año 2025</w:t>
      </w:r>
      <w:r w:rsidRPr="008213EF">
        <w:rPr>
          <w:rFonts w:ascii="Candara" w:hAnsi="Candara" w:cs="Arial"/>
          <w:sz w:val="24"/>
          <w:szCs w:val="24"/>
        </w:rPr>
        <w:t>, a la que previamente fueron convocados sus i</w:t>
      </w:r>
      <w:r w:rsidR="004E7C69">
        <w:rPr>
          <w:rFonts w:ascii="Candara" w:hAnsi="Candara" w:cs="Arial"/>
          <w:sz w:val="24"/>
          <w:szCs w:val="24"/>
        </w:rPr>
        <w:t xml:space="preserve">ntegrantes y solicito al Mtro. </w:t>
      </w:r>
      <w:r w:rsidRPr="008213EF">
        <w:rPr>
          <w:rFonts w:ascii="Candara" w:hAnsi="Candara" w:cs="Arial"/>
          <w:sz w:val="24"/>
          <w:szCs w:val="24"/>
        </w:rPr>
        <w:t xml:space="preserve">Alfredo Chávez Zúñiga, Secretario del Comité, </w:t>
      </w:r>
      <w:r w:rsidR="008213EF">
        <w:rPr>
          <w:rFonts w:ascii="Candara" w:hAnsi="Candara" w:cs="Arial"/>
          <w:sz w:val="24"/>
          <w:szCs w:val="24"/>
        </w:rPr>
        <w:t>el uso de la voz, para</w:t>
      </w:r>
      <w:r w:rsidR="004E7C69">
        <w:rPr>
          <w:rFonts w:ascii="Candara" w:hAnsi="Candara" w:cs="Arial"/>
          <w:sz w:val="24"/>
          <w:szCs w:val="24"/>
        </w:rPr>
        <w:t xml:space="preserve"> </w:t>
      </w:r>
      <w:r w:rsidR="008213EF">
        <w:rPr>
          <w:rFonts w:ascii="Candara" w:hAnsi="Candara" w:cs="Arial"/>
          <w:sz w:val="24"/>
          <w:szCs w:val="24"/>
        </w:rPr>
        <w:t xml:space="preserve">llevar acabo el desahogo del </w:t>
      </w:r>
      <w:r w:rsidR="008213EF" w:rsidRPr="00F373EA">
        <w:rPr>
          <w:rFonts w:ascii="Candara" w:hAnsi="Candara" w:cs="Arial"/>
          <w:b/>
          <w:sz w:val="24"/>
          <w:szCs w:val="24"/>
        </w:rPr>
        <w:t>Primer punto</w:t>
      </w:r>
      <w:r w:rsidR="008213EF">
        <w:rPr>
          <w:rFonts w:ascii="Candara" w:hAnsi="Candara" w:cs="Arial"/>
          <w:sz w:val="24"/>
          <w:szCs w:val="24"/>
        </w:rPr>
        <w:t xml:space="preserve"> del Orden del Día, pase lista de asistenc</w:t>
      </w:r>
      <w:r w:rsidR="004E7C69">
        <w:rPr>
          <w:rFonts w:ascii="Candara" w:hAnsi="Candara" w:cs="Arial"/>
          <w:sz w:val="24"/>
          <w:szCs w:val="24"/>
        </w:rPr>
        <w:t xml:space="preserve">ia a fin de verificar la existencia del quorum </w:t>
      </w:r>
      <w:r w:rsidR="008213EF">
        <w:rPr>
          <w:rFonts w:ascii="Candara" w:hAnsi="Candara" w:cs="Arial"/>
          <w:sz w:val="24"/>
          <w:szCs w:val="24"/>
        </w:rPr>
        <w:t xml:space="preserve"> </w:t>
      </w:r>
      <w:r w:rsidR="004E7C69">
        <w:rPr>
          <w:rFonts w:ascii="Candara" w:hAnsi="Candara" w:cs="Arial"/>
          <w:sz w:val="24"/>
          <w:szCs w:val="24"/>
        </w:rPr>
        <w:t xml:space="preserve">legal para sesionar: </w:t>
      </w:r>
      <w:r w:rsidR="008213EF">
        <w:rPr>
          <w:rFonts w:ascii="Candara" w:hAnsi="Candara" w:cs="Arial"/>
          <w:sz w:val="24"/>
          <w:szCs w:val="24"/>
        </w:rPr>
        <w:t xml:space="preserve"> </w:t>
      </w:r>
    </w:p>
    <w:p w14:paraId="00DDA6B3" w14:textId="77777777" w:rsidR="004E7C69" w:rsidRDefault="004E7C69" w:rsidP="007254BB">
      <w:pPr>
        <w:spacing w:after="0" w:line="360" w:lineRule="auto"/>
        <w:jc w:val="both"/>
        <w:rPr>
          <w:rFonts w:ascii="Candara" w:hAnsi="Candara" w:cs="Arial"/>
          <w:sz w:val="24"/>
          <w:szCs w:val="24"/>
        </w:rPr>
      </w:pPr>
    </w:p>
    <w:p w14:paraId="5250C9F0" w14:textId="70F0F67D" w:rsidR="004E7C69" w:rsidRDefault="004E7C69" w:rsidP="007254BB">
      <w:pPr>
        <w:spacing w:after="0" w:line="360" w:lineRule="auto"/>
        <w:jc w:val="both"/>
        <w:rPr>
          <w:rFonts w:ascii="Candara" w:hAnsi="Candara" w:cs="Arial"/>
          <w:sz w:val="24"/>
          <w:szCs w:val="24"/>
        </w:rPr>
      </w:pPr>
      <w:r w:rsidRPr="004E7C69">
        <w:rPr>
          <w:rFonts w:ascii="Candara" w:hAnsi="Candara" w:cs="Arial"/>
          <w:b/>
          <w:sz w:val="24"/>
          <w:szCs w:val="24"/>
        </w:rPr>
        <w:t>Maestro Alfredo Chávez Zúñiga, Director de Transparencia y Rendición de Cuentas</w:t>
      </w:r>
      <w:r>
        <w:rPr>
          <w:rFonts w:ascii="Candara" w:hAnsi="Candara" w:cs="Arial"/>
          <w:b/>
          <w:sz w:val="24"/>
          <w:szCs w:val="24"/>
        </w:rPr>
        <w:t xml:space="preserve">: </w:t>
      </w:r>
      <w:r w:rsidRPr="005E1E72">
        <w:rPr>
          <w:rFonts w:ascii="Candara" w:hAnsi="Candara" w:cs="Arial"/>
          <w:sz w:val="24"/>
          <w:szCs w:val="24"/>
        </w:rPr>
        <w:t>Buenos días,</w:t>
      </w:r>
      <w:r>
        <w:rPr>
          <w:rFonts w:ascii="Candara" w:hAnsi="Candara" w:cs="Arial"/>
          <w:b/>
          <w:sz w:val="24"/>
          <w:szCs w:val="24"/>
        </w:rPr>
        <w:t xml:space="preserve"> </w:t>
      </w:r>
      <w:r>
        <w:rPr>
          <w:rFonts w:ascii="Candara" w:hAnsi="Candara" w:cs="Arial"/>
          <w:sz w:val="24"/>
          <w:szCs w:val="24"/>
        </w:rPr>
        <w:t>c</w:t>
      </w:r>
      <w:r w:rsidRPr="004E7C69">
        <w:rPr>
          <w:rFonts w:ascii="Candara" w:hAnsi="Candara" w:cs="Arial"/>
          <w:sz w:val="24"/>
          <w:szCs w:val="24"/>
        </w:rPr>
        <w:t>omo</w:t>
      </w:r>
      <w:r>
        <w:rPr>
          <w:rFonts w:ascii="Candara" w:hAnsi="Candara" w:cs="Arial"/>
          <w:sz w:val="24"/>
          <w:szCs w:val="24"/>
        </w:rPr>
        <w:t xml:space="preserve"> lo indica Presidenta, lista de asistencia: </w:t>
      </w:r>
    </w:p>
    <w:p w14:paraId="577EE27C" w14:textId="005FDCC7" w:rsidR="009E4098" w:rsidRDefault="004E7C69" w:rsidP="007254BB">
      <w:pPr>
        <w:spacing w:after="0" w:line="360" w:lineRule="auto"/>
        <w:jc w:val="both"/>
        <w:rPr>
          <w:rFonts w:ascii="Candara" w:hAnsi="Candara" w:cs="Arial"/>
          <w:sz w:val="24"/>
          <w:szCs w:val="24"/>
        </w:rPr>
      </w:pPr>
      <w:r>
        <w:rPr>
          <w:rFonts w:ascii="Candara" w:hAnsi="Candara" w:cs="Arial"/>
          <w:sz w:val="24"/>
          <w:szCs w:val="24"/>
        </w:rPr>
        <w:t xml:space="preserve"> </w:t>
      </w:r>
    </w:p>
    <w:p w14:paraId="491B8105" w14:textId="77777777"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Maestra Thania Edith Morales Rodríguez, Síndica Municipal y Presidenta del Comité: “Presente”.</w:t>
      </w:r>
    </w:p>
    <w:p w14:paraId="672D156A" w14:textId="77777777" w:rsidR="004E7C69" w:rsidRDefault="004E7C69" w:rsidP="004E7C69">
      <w:pPr>
        <w:spacing w:after="0" w:line="360" w:lineRule="auto"/>
        <w:jc w:val="both"/>
        <w:rPr>
          <w:rFonts w:ascii="Candara" w:hAnsi="Candara" w:cs="Arial"/>
          <w:sz w:val="24"/>
          <w:szCs w:val="24"/>
        </w:rPr>
      </w:pPr>
    </w:p>
    <w:p w14:paraId="6631ED41" w14:textId="77777777"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Licenciado Jorge Armando Ortiz Tafoya, Titular del Órgano Interno de Control y vocal del Comité: “Presente”.</w:t>
      </w:r>
    </w:p>
    <w:p w14:paraId="405C8026" w14:textId="77777777" w:rsidR="004E7C69" w:rsidRDefault="004E7C69" w:rsidP="004E7C69">
      <w:pPr>
        <w:spacing w:after="0" w:line="360" w:lineRule="auto"/>
        <w:jc w:val="both"/>
        <w:rPr>
          <w:rFonts w:ascii="Candara" w:hAnsi="Candara" w:cs="Arial"/>
          <w:sz w:val="24"/>
          <w:szCs w:val="24"/>
        </w:rPr>
      </w:pPr>
    </w:p>
    <w:p w14:paraId="3D27B2EE" w14:textId="37AD0D4B"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Maestro Alfredo Chávez Zúñiga, Director de Transparencia y Rendición de Cuentas; y Secretario del Comité y él de la voz: “Presente”.</w:t>
      </w:r>
    </w:p>
    <w:p w14:paraId="370816A0" w14:textId="77777777" w:rsidR="004E7C69" w:rsidRPr="004E7C69" w:rsidRDefault="004E7C69" w:rsidP="004E7C69">
      <w:pPr>
        <w:spacing w:after="0" w:line="360" w:lineRule="auto"/>
        <w:jc w:val="both"/>
        <w:rPr>
          <w:rFonts w:ascii="Candara" w:hAnsi="Candara" w:cs="Arial"/>
          <w:sz w:val="24"/>
          <w:szCs w:val="24"/>
        </w:rPr>
      </w:pPr>
    </w:p>
    <w:p w14:paraId="4C58BA83" w14:textId="77777777" w:rsidR="004E7C69" w:rsidRPr="004E7C69" w:rsidRDefault="004E7C69" w:rsidP="004E7C69">
      <w:pPr>
        <w:spacing w:after="0" w:line="360" w:lineRule="auto"/>
        <w:jc w:val="both"/>
        <w:rPr>
          <w:rFonts w:ascii="Candara" w:hAnsi="Candara" w:cs="Arial"/>
          <w:sz w:val="24"/>
          <w:szCs w:val="24"/>
        </w:rPr>
      </w:pPr>
      <w:r w:rsidRPr="004E7C69">
        <w:rPr>
          <w:rFonts w:ascii="Candara" w:hAnsi="Candara" w:cs="Arial"/>
          <w:sz w:val="24"/>
          <w:szCs w:val="24"/>
        </w:rPr>
        <w:lastRenderedPageBreak/>
        <w:tab/>
        <w:t>Por lo que informo que se encuentra la totalidad de quienes integramos este Comité de Transparencia Presidenta.</w:t>
      </w:r>
    </w:p>
    <w:p w14:paraId="1E1746BC" w14:textId="77777777" w:rsidR="0070219B" w:rsidRDefault="0070219B" w:rsidP="0070219B">
      <w:pPr>
        <w:widowControl w:val="0"/>
        <w:spacing w:after="0" w:line="240" w:lineRule="auto"/>
        <w:jc w:val="both"/>
        <w:rPr>
          <w:rFonts w:ascii="Candara" w:hAnsi="Candara"/>
          <w:b/>
          <w:i/>
          <w:sz w:val="24"/>
          <w:szCs w:val="24"/>
          <w:u w:val="single"/>
        </w:rPr>
      </w:pPr>
    </w:p>
    <w:p w14:paraId="02AAB063" w14:textId="2E490D6E" w:rsidR="004E7C69" w:rsidRDefault="004E7C69" w:rsidP="007254BB">
      <w:pPr>
        <w:spacing w:after="0" w:line="360" w:lineRule="auto"/>
        <w:jc w:val="both"/>
        <w:rPr>
          <w:rFonts w:ascii="Candara" w:hAnsi="Candara" w:cs="Arial"/>
          <w:sz w:val="24"/>
          <w:szCs w:val="24"/>
        </w:rPr>
      </w:pPr>
      <w:r>
        <w:rPr>
          <w:rFonts w:ascii="Candara" w:hAnsi="Candara" w:cs="Arial"/>
          <w:sz w:val="24"/>
          <w:szCs w:val="24"/>
        </w:rPr>
        <w:t>Síndica Municipal y Presidenta</w:t>
      </w:r>
      <w:r w:rsidRPr="004E7C69">
        <w:rPr>
          <w:rFonts w:ascii="Candara" w:hAnsi="Candara" w:cs="Arial"/>
          <w:sz w:val="24"/>
          <w:szCs w:val="24"/>
        </w:rPr>
        <w:t xml:space="preserve"> del Comité de Transparencia, </w:t>
      </w:r>
      <w:r>
        <w:rPr>
          <w:rFonts w:ascii="Candara" w:hAnsi="Candara" w:cs="Arial"/>
          <w:sz w:val="24"/>
          <w:szCs w:val="24"/>
        </w:rPr>
        <w:t>Maestra Thania Edith Morales Rodríguez</w:t>
      </w:r>
      <w:r w:rsidR="0070219B">
        <w:rPr>
          <w:rFonts w:ascii="Candara" w:hAnsi="Candara" w:cs="Arial"/>
          <w:sz w:val="24"/>
          <w:szCs w:val="24"/>
        </w:rPr>
        <w:t>: Gracias Secretario</w:t>
      </w:r>
      <w:r w:rsidRPr="004E7C69">
        <w:rPr>
          <w:rFonts w:ascii="Candara" w:hAnsi="Candara" w:cs="Arial"/>
          <w:sz w:val="24"/>
          <w:szCs w:val="24"/>
        </w:rPr>
        <w:t>. Verificado lo anterior, se declara la existencia de quórum legal para sesionar, considerándose válidos los acuerdos que se tomen en esta sesión de conformidad con la normatividad aplicable.</w:t>
      </w:r>
    </w:p>
    <w:p w14:paraId="3967ECA7" w14:textId="77777777" w:rsidR="0070219B" w:rsidRDefault="0070219B" w:rsidP="0070219B">
      <w:pPr>
        <w:tabs>
          <w:tab w:val="left" w:pos="284"/>
        </w:tabs>
        <w:spacing w:line="360" w:lineRule="auto"/>
        <w:jc w:val="both"/>
        <w:rPr>
          <w:rFonts w:ascii="Candara" w:hAnsi="Candara"/>
          <w:color w:val="000000" w:themeColor="text1"/>
        </w:rPr>
      </w:pPr>
    </w:p>
    <w:p w14:paraId="4BCC5933" w14:textId="7B2DA2C7" w:rsidR="0070219B" w:rsidRDefault="0070219B" w:rsidP="0070219B">
      <w:pPr>
        <w:tabs>
          <w:tab w:val="left" w:pos="284"/>
        </w:tabs>
        <w:spacing w:line="360" w:lineRule="auto"/>
        <w:jc w:val="both"/>
        <w:rPr>
          <w:rFonts w:ascii="Candara" w:hAnsi="Candara"/>
          <w:color w:val="000000" w:themeColor="text1"/>
          <w:sz w:val="24"/>
          <w:szCs w:val="24"/>
        </w:rPr>
      </w:pPr>
      <w:r w:rsidRPr="003740CE">
        <w:rPr>
          <w:rFonts w:ascii="Candara" w:hAnsi="Candara"/>
          <w:b/>
          <w:color w:val="000000" w:themeColor="text1"/>
          <w:sz w:val="24"/>
          <w:szCs w:val="24"/>
          <w:u w:val="single"/>
        </w:rPr>
        <w:t>ACUERDO PRIMERO.</w:t>
      </w:r>
      <w:r w:rsidRPr="003740CE">
        <w:rPr>
          <w:rFonts w:ascii="Candara" w:hAnsi="Candara"/>
          <w:b/>
          <w:color w:val="000000" w:themeColor="text1"/>
          <w:sz w:val="24"/>
          <w:szCs w:val="24"/>
        </w:rPr>
        <w:t xml:space="preserve"> - APROBACIÓN UNÁNIME DEL PRIMER PUNTO DEL ORDEN DEL DÍA:</w:t>
      </w:r>
      <w:r w:rsidRPr="003740CE">
        <w:rPr>
          <w:rFonts w:ascii="Candara" w:hAnsi="Candara"/>
          <w:color w:val="000000" w:themeColor="text1"/>
          <w:sz w:val="24"/>
          <w:szCs w:val="24"/>
        </w:rPr>
        <w:t xml:space="preserve"> Considerando lo anterior, se acordó de forma unánime, debido a que se encuentran presentes la totalidad de los miembros del Comité, se da por iniciada la Décima </w:t>
      </w:r>
      <w:r w:rsidR="0013565C">
        <w:rPr>
          <w:rFonts w:ascii="Candara" w:hAnsi="Candara"/>
          <w:color w:val="000000" w:themeColor="text1"/>
          <w:sz w:val="24"/>
          <w:szCs w:val="24"/>
        </w:rPr>
        <w:t>Sexta</w:t>
      </w:r>
      <w:r w:rsidRPr="003740CE">
        <w:rPr>
          <w:rFonts w:ascii="Candara" w:hAnsi="Candara"/>
          <w:color w:val="000000" w:themeColor="text1"/>
          <w:sz w:val="24"/>
          <w:szCs w:val="24"/>
        </w:rPr>
        <w:t xml:space="preserve"> Sesión Extraordinaria del comité de Transparencia del año 2025 dos mil veinticinco.</w:t>
      </w:r>
    </w:p>
    <w:p w14:paraId="37CB87B2" w14:textId="77777777" w:rsidR="00F373EA" w:rsidRPr="003740CE" w:rsidRDefault="00F373EA" w:rsidP="0070219B">
      <w:pPr>
        <w:tabs>
          <w:tab w:val="left" w:pos="284"/>
        </w:tabs>
        <w:spacing w:line="360" w:lineRule="auto"/>
        <w:jc w:val="both"/>
        <w:rPr>
          <w:rFonts w:ascii="Candara" w:hAnsi="Candara"/>
          <w:color w:val="000000" w:themeColor="text1"/>
          <w:sz w:val="24"/>
          <w:szCs w:val="24"/>
        </w:rPr>
      </w:pPr>
    </w:p>
    <w:p w14:paraId="563E5645" w14:textId="19E0207E" w:rsidR="0070219B" w:rsidRPr="003740CE" w:rsidRDefault="0070219B" w:rsidP="0070219B">
      <w:pPr>
        <w:tabs>
          <w:tab w:val="left" w:pos="284"/>
        </w:tabs>
        <w:spacing w:line="360" w:lineRule="auto"/>
        <w:jc w:val="both"/>
        <w:rPr>
          <w:rFonts w:ascii="Candara" w:hAnsi="Candara"/>
          <w:color w:val="000000" w:themeColor="text1"/>
          <w:sz w:val="24"/>
          <w:szCs w:val="24"/>
        </w:rPr>
      </w:pPr>
      <w:r w:rsidRPr="003740CE">
        <w:rPr>
          <w:rFonts w:ascii="Candara" w:hAnsi="Candara"/>
          <w:color w:val="000000" w:themeColor="text1"/>
          <w:sz w:val="24"/>
          <w:szCs w:val="24"/>
        </w:rPr>
        <w:t xml:space="preserve">Ahora bien, para desahogar el </w:t>
      </w:r>
      <w:r w:rsidRPr="003740CE">
        <w:rPr>
          <w:rFonts w:ascii="Candara" w:hAnsi="Candara"/>
          <w:b/>
          <w:color w:val="000000" w:themeColor="text1"/>
          <w:sz w:val="24"/>
          <w:szCs w:val="24"/>
        </w:rPr>
        <w:t>SEGUNDO Punto</w:t>
      </w:r>
      <w:r w:rsidRPr="003740CE">
        <w:rPr>
          <w:rFonts w:ascii="Candara" w:hAnsi="Candara"/>
          <w:color w:val="000000" w:themeColor="text1"/>
          <w:sz w:val="24"/>
          <w:szCs w:val="24"/>
        </w:rPr>
        <w:t>, solicito al  Secretario Técnico proceda a dar lectura al orden del día propuesto.</w:t>
      </w:r>
    </w:p>
    <w:p w14:paraId="508B4FCC" w14:textId="55B98053" w:rsidR="0070219B" w:rsidRPr="0070219B" w:rsidRDefault="0070219B" w:rsidP="0070219B">
      <w:pPr>
        <w:widowControl w:val="0"/>
        <w:spacing w:after="0" w:line="240" w:lineRule="auto"/>
        <w:rPr>
          <w:rFonts w:ascii="Candara" w:hAnsi="Candara" w:cs="Arial"/>
          <w:sz w:val="24"/>
          <w:szCs w:val="24"/>
        </w:rPr>
      </w:pPr>
      <w:r w:rsidRPr="0070219B">
        <w:rPr>
          <w:rFonts w:ascii="Candara" w:hAnsi="Candara" w:cs="Arial"/>
          <w:b/>
          <w:sz w:val="24"/>
          <w:szCs w:val="24"/>
        </w:rPr>
        <w:t xml:space="preserve">Maestro Alfredo Chávez Zúñiga, Director de Transparencia y Rendición de Cuentas: Buenos días, </w:t>
      </w:r>
      <w:r>
        <w:rPr>
          <w:rFonts w:ascii="Candara" w:hAnsi="Candara" w:cs="Arial"/>
          <w:sz w:val="24"/>
          <w:szCs w:val="24"/>
        </w:rPr>
        <w:t>como lo indica Presidenta:</w:t>
      </w:r>
    </w:p>
    <w:p w14:paraId="0B812A0B" w14:textId="77777777" w:rsidR="0070219B" w:rsidRPr="0070219B" w:rsidRDefault="0070219B" w:rsidP="000967AC">
      <w:pPr>
        <w:widowControl w:val="0"/>
        <w:spacing w:after="0" w:line="240" w:lineRule="auto"/>
        <w:jc w:val="center"/>
        <w:rPr>
          <w:rFonts w:ascii="Candara" w:hAnsi="Candara" w:cs="Arial"/>
          <w:sz w:val="24"/>
          <w:szCs w:val="24"/>
        </w:rPr>
      </w:pPr>
    </w:p>
    <w:p w14:paraId="75368ECE" w14:textId="77777777" w:rsidR="0070219B" w:rsidRDefault="0070219B" w:rsidP="000967AC">
      <w:pPr>
        <w:widowControl w:val="0"/>
        <w:spacing w:after="0" w:line="240" w:lineRule="auto"/>
        <w:jc w:val="center"/>
        <w:rPr>
          <w:rFonts w:ascii="Candara" w:hAnsi="Candara" w:cs="Arial"/>
          <w:b/>
          <w:sz w:val="24"/>
          <w:szCs w:val="24"/>
        </w:rPr>
      </w:pPr>
    </w:p>
    <w:p w14:paraId="302099AA" w14:textId="77777777" w:rsidR="009742D7" w:rsidRPr="007254BB" w:rsidRDefault="009742D7" w:rsidP="000967AC">
      <w:pPr>
        <w:widowControl w:val="0"/>
        <w:spacing w:after="0" w:line="240" w:lineRule="auto"/>
        <w:jc w:val="center"/>
        <w:rPr>
          <w:rFonts w:ascii="Candara" w:hAnsi="Candara" w:cs="Arial"/>
          <w:b/>
          <w:sz w:val="24"/>
          <w:szCs w:val="24"/>
        </w:rPr>
      </w:pPr>
      <w:r w:rsidRPr="007254BB">
        <w:rPr>
          <w:rFonts w:ascii="Candara" w:hAnsi="Candara" w:cs="Arial"/>
          <w:b/>
          <w:sz w:val="24"/>
          <w:szCs w:val="24"/>
        </w:rPr>
        <w:t>ORDEN DEL DÍA</w:t>
      </w:r>
    </w:p>
    <w:p w14:paraId="6DB3CA40" w14:textId="77777777" w:rsidR="009742D7" w:rsidRPr="007254BB" w:rsidRDefault="009742D7" w:rsidP="000967AC">
      <w:pPr>
        <w:widowControl w:val="0"/>
        <w:spacing w:after="0" w:line="240" w:lineRule="auto"/>
        <w:jc w:val="both"/>
        <w:rPr>
          <w:rFonts w:ascii="Candara" w:hAnsi="Candara"/>
          <w:sz w:val="24"/>
          <w:szCs w:val="24"/>
        </w:rPr>
      </w:pPr>
    </w:p>
    <w:p w14:paraId="2562DBA2" w14:textId="15E653D0" w:rsidR="009742D7" w:rsidRPr="007254BB" w:rsidRDefault="00C732AD" w:rsidP="0070219B">
      <w:pPr>
        <w:widowControl w:val="0"/>
        <w:spacing w:after="0" w:line="360" w:lineRule="auto"/>
        <w:jc w:val="both"/>
        <w:rPr>
          <w:rFonts w:ascii="Candara" w:hAnsi="Candara"/>
          <w:sz w:val="24"/>
          <w:szCs w:val="24"/>
        </w:rPr>
      </w:pPr>
      <w:r w:rsidRPr="007254BB">
        <w:rPr>
          <w:rFonts w:ascii="Candara" w:hAnsi="Candara"/>
          <w:sz w:val="24"/>
          <w:szCs w:val="24"/>
        </w:rPr>
        <w:t xml:space="preserve">I.- Lista de asistencia y </w:t>
      </w:r>
      <w:r w:rsidR="009742D7" w:rsidRPr="007254BB">
        <w:rPr>
          <w:rFonts w:ascii="Candara" w:hAnsi="Candara"/>
          <w:sz w:val="24"/>
          <w:szCs w:val="24"/>
        </w:rPr>
        <w:t>verificación de quórum del Comité de Transparencia.</w:t>
      </w:r>
    </w:p>
    <w:p w14:paraId="70B5C429" w14:textId="77777777" w:rsidR="00DA5550" w:rsidRPr="007254BB" w:rsidRDefault="00DA5550" w:rsidP="0070219B">
      <w:pPr>
        <w:widowControl w:val="0"/>
        <w:spacing w:after="0" w:line="360" w:lineRule="auto"/>
        <w:jc w:val="both"/>
        <w:rPr>
          <w:rFonts w:ascii="Candara" w:hAnsi="Candara"/>
          <w:sz w:val="24"/>
          <w:szCs w:val="24"/>
        </w:rPr>
      </w:pPr>
    </w:p>
    <w:p w14:paraId="416AA715" w14:textId="4660CA1D" w:rsidR="002B2A23" w:rsidRPr="007254BB" w:rsidRDefault="0018372E" w:rsidP="0070219B">
      <w:pPr>
        <w:widowControl w:val="0"/>
        <w:spacing w:after="0" w:line="360" w:lineRule="auto"/>
        <w:jc w:val="both"/>
        <w:rPr>
          <w:rFonts w:ascii="Candara" w:hAnsi="Candara"/>
          <w:sz w:val="24"/>
        </w:rPr>
      </w:pPr>
      <w:r w:rsidRPr="007254BB">
        <w:rPr>
          <w:rFonts w:ascii="Candara" w:hAnsi="Candara"/>
          <w:sz w:val="24"/>
        </w:rPr>
        <w:t>II.- Lectura, discusión y aprobación del Orden del día;</w:t>
      </w:r>
    </w:p>
    <w:p w14:paraId="0833470B" w14:textId="77777777" w:rsidR="00DA5550" w:rsidRPr="007254BB" w:rsidRDefault="00DA5550" w:rsidP="0070219B">
      <w:pPr>
        <w:widowControl w:val="0"/>
        <w:spacing w:after="0" w:line="360" w:lineRule="auto"/>
        <w:jc w:val="both"/>
        <w:rPr>
          <w:rFonts w:ascii="Candara" w:hAnsi="Candara"/>
          <w:sz w:val="24"/>
        </w:rPr>
      </w:pPr>
    </w:p>
    <w:p w14:paraId="3A57806F" w14:textId="2FCAE0BE" w:rsidR="008D383A" w:rsidRPr="007254BB" w:rsidRDefault="003F74BD" w:rsidP="0070219B">
      <w:pPr>
        <w:widowControl w:val="0"/>
        <w:spacing w:after="0" w:line="360" w:lineRule="auto"/>
        <w:jc w:val="both"/>
        <w:rPr>
          <w:rFonts w:ascii="Candara" w:hAnsi="Candara"/>
          <w:sz w:val="24"/>
        </w:rPr>
      </w:pPr>
      <w:r w:rsidRPr="007254BB">
        <w:rPr>
          <w:rFonts w:ascii="Candara" w:hAnsi="Candara"/>
          <w:sz w:val="24"/>
        </w:rPr>
        <w:t>I</w:t>
      </w:r>
      <w:r w:rsidR="0018372E" w:rsidRPr="007254BB">
        <w:rPr>
          <w:rFonts w:ascii="Candara" w:hAnsi="Candara"/>
          <w:sz w:val="24"/>
        </w:rPr>
        <w:t>I</w:t>
      </w:r>
      <w:r w:rsidRPr="007254BB">
        <w:rPr>
          <w:rFonts w:ascii="Candara" w:hAnsi="Candara"/>
          <w:sz w:val="24"/>
        </w:rPr>
        <w:t xml:space="preserve">I.- </w:t>
      </w:r>
      <w:r w:rsidR="008D383A" w:rsidRPr="007254BB">
        <w:rPr>
          <w:rFonts w:ascii="Candara" w:hAnsi="Candara"/>
          <w:sz w:val="24"/>
        </w:rPr>
        <w:t xml:space="preserve">Dispensa de la lectura, discusión y aprobación del contenido de la </w:t>
      </w:r>
      <w:r w:rsidR="00B97017" w:rsidRPr="007254BB">
        <w:rPr>
          <w:rFonts w:ascii="Candara" w:hAnsi="Candara"/>
          <w:sz w:val="24"/>
        </w:rPr>
        <w:t>Déci</w:t>
      </w:r>
      <w:r w:rsidR="00F14CC1" w:rsidRPr="007254BB">
        <w:rPr>
          <w:rFonts w:ascii="Candara" w:hAnsi="Candara"/>
          <w:sz w:val="24"/>
        </w:rPr>
        <w:t>ma</w:t>
      </w:r>
      <w:r w:rsidR="008D383A" w:rsidRPr="007254BB">
        <w:rPr>
          <w:rFonts w:ascii="Candara" w:hAnsi="Candara"/>
          <w:sz w:val="24"/>
        </w:rPr>
        <w:t xml:space="preserve"> </w:t>
      </w:r>
      <w:r w:rsidR="005E1E72">
        <w:rPr>
          <w:rFonts w:ascii="Candara" w:hAnsi="Candara"/>
          <w:sz w:val="24"/>
        </w:rPr>
        <w:t>Quinta</w:t>
      </w:r>
      <w:r w:rsidR="00B97017" w:rsidRPr="007254BB">
        <w:rPr>
          <w:rFonts w:ascii="Candara" w:hAnsi="Candara"/>
          <w:sz w:val="24"/>
        </w:rPr>
        <w:t xml:space="preserve"> </w:t>
      </w:r>
      <w:r w:rsidR="008D383A" w:rsidRPr="007254BB">
        <w:rPr>
          <w:rFonts w:ascii="Candara" w:hAnsi="Candara"/>
          <w:sz w:val="24"/>
        </w:rPr>
        <w:t xml:space="preserve">Sesión </w:t>
      </w:r>
      <w:r w:rsidR="00F14CC1" w:rsidRPr="007254BB">
        <w:rPr>
          <w:rFonts w:ascii="Candara" w:hAnsi="Candara"/>
          <w:sz w:val="24"/>
        </w:rPr>
        <w:t>Extrao</w:t>
      </w:r>
      <w:r w:rsidR="00FC0F0F" w:rsidRPr="007254BB">
        <w:rPr>
          <w:rFonts w:ascii="Candara" w:hAnsi="Candara"/>
          <w:sz w:val="24"/>
        </w:rPr>
        <w:t>r</w:t>
      </w:r>
      <w:r w:rsidR="00DA5550" w:rsidRPr="007254BB">
        <w:rPr>
          <w:rFonts w:ascii="Candara" w:hAnsi="Candara"/>
          <w:sz w:val="24"/>
        </w:rPr>
        <w:t xml:space="preserve">dinaria del Comité, de fecha </w:t>
      </w:r>
      <w:r w:rsidR="005E1E72">
        <w:rPr>
          <w:rFonts w:ascii="Candara" w:hAnsi="Candara"/>
          <w:sz w:val="24"/>
        </w:rPr>
        <w:t>19</w:t>
      </w:r>
      <w:r w:rsidR="00B97017" w:rsidRPr="007254BB">
        <w:rPr>
          <w:rFonts w:ascii="Candara" w:hAnsi="Candara"/>
          <w:sz w:val="24"/>
        </w:rPr>
        <w:t xml:space="preserve"> </w:t>
      </w:r>
      <w:r w:rsidR="008D383A" w:rsidRPr="007254BB">
        <w:rPr>
          <w:rFonts w:ascii="Candara" w:hAnsi="Candara"/>
          <w:sz w:val="24"/>
        </w:rPr>
        <w:t>de</w:t>
      </w:r>
      <w:r w:rsidR="00DA5550" w:rsidRPr="007254BB">
        <w:rPr>
          <w:rFonts w:ascii="Candara" w:hAnsi="Candara"/>
          <w:sz w:val="24"/>
        </w:rPr>
        <w:t xml:space="preserve"> </w:t>
      </w:r>
      <w:r w:rsidR="00FC0F0F" w:rsidRPr="007254BB">
        <w:rPr>
          <w:rFonts w:ascii="Candara" w:hAnsi="Candara"/>
          <w:sz w:val="24"/>
        </w:rPr>
        <w:t>ma</w:t>
      </w:r>
      <w:r w:rsidR="003321E3" w:rsidRPr="007254BB">
        <w:rPr>
          <w:rFonts w:ascii="Candara" w:hAnsi="Candara"/>
          <w:sz w:val="24"/>
        </w:rPr>
        <w:t>y</w:t>
      </w:r>
      <w:r w:rsidR="00DA5550" w:rsidRPr="007254BB">
        <w:rPr>
          <w:rFonts w:ascii="Candara" w:hAnsi="Candara"/>
          <w:sz w:val="24"/>
        </w:rPr>
        <w:t>o del año 2025</w:t>
      </w:r>
      <w:r w:rsidR="008D383A" w:rsidRPr="007254BB">
        <w:rPr>
          <w:rFonts w:ascii="Candara" w:hAnsi="Candara"/>
          <w:sz w:val="24"/>
        </w:rPr>
        <w:t xml:space="preserve"> dos mil veintic</w:t>
      </w:r>
      <w:r w:rsidR="00DA5550" w:rsidRPr="007254BB">
        <w:rPr>
          <w:rFonts w:ascii="Candara" w:hAnsi="Candara"/>
          <w:sz w:val="24"/>
        </w:rPr>
        <w:t>inc</w:t>
      </w:r>
      <w:r w:rsidR="008D383A" w:rsidRPr="007254BB">
        <w:rPr>
          <w:rFonts w:ascii="Candara" w:hAnsi="Candara"/>
          <w:sz w:val="24"/>
        </w:rPr>
        <w:t xml:space="preserve">o.  </w:t>
      </w:r>
    </w:p>
    <w:p w14:paraId="5436ABAD" w14:textId="77777777" w:rsidR="00DA5550" w:rsidRPr="007254BB" w:rsidRDefault="00DA5550" w:rsidP="0070219B">
      <w:pPr>
        <w:widowControl w:val="0"/>
        <w:spacing w:after="0" w:line="360" w:lineRule="auto"/>
        <w:jc w:val="both"/>
        <w:rPr>
          <w:rFonts w:ascii="Candara" w:hAnsi="Candara"/>
          <w:sz w:val="24"/>
        </w:rPr>
      </w:pPr>
    </w:p>
    <w:p w14:paraId="2C633470" w14:textId="77DADBB7" w:rsidR="005E1E72" w:rsidRPr="005E1E72" w:rsidRDefault="008D383A" w:rsidP="005E1E72">
      <w:pPr>
        <w:widowControl w:val="0"/>
        <w:spacing w:after="0" w:line="360" w:lineRule="auto"/>
        <w:jc w:val="both"/>
        <w:rPr>
          <w:rFonts w:ascii="Candara" w:hAnsi="Candara"/>
          <w:sz w:val="24"/>
        </w:rPr>
      </w:pPr>
      <w:r w:rsidRPr="007254BB">
        <w:rPr>
          <w:rFonts w:ascii="Candara" w:hAnsi="Candara"/>
          <w:sz w:val="24"/>
        </w:rPr>
        <w:t xml:space="preserve">IV.- </w:t>
      </w:r>
      <w:r w:rsidR="003F74BD" w:rsidRPr="007254BB">
        <w:rPr>
          <w:rFonts w:ascii="Candara" w:hAnsi="Candara"/>
          <w:sz w:val="24"/>
        </w:rPr>
        <w:t>Revisión, discu</w:t>
      </w:r>
      <w:r w:rsidR="0093210C" w:rsidRPr="007254BB">
        <w:rPr>
          <w:rFonts w:ascii="Candara" w:hAnsi="Candara"/>
          <w:sz w:val="24"/>
        </w:rPr>
        <w:t>sión y, en su caso,</w:t>
      </w:r>
      <w:r w:rsidR="00E52F41" w:rsidRPr="007254BB">
        <w:rPr>
          <w:rFonts w:ascii="Candara" w:hAnsi="Candara"/>
          <w:sz w:val="24"/>
        </w:rPr>
        <w:t xml:space="preserve"> la reserva </w:t>
      </w:r>
      <w:r w:rsidR="003F74BD" w:rsidRPr="007254BB">
        <w:rPr>
          <w:rFonts w:ascii="Candara" w:hAnsi="Candara"/>
          <w:sz w:val="24"/>
        </w:rPr>
        <w:t xml:space="preserve"> </w:t>
      </w:r>
      <w:r w:rsidR="0093210C" w:rsidRPr="007254BB">
        <w:rPr>
          <w:rFonts w:ascii="Candara" w:hAnsi="Candara"/>
          <w:sz w:val="24"/>
        </w:rPr>
        <w:t xml:space="preserve">total o parcial </w:t>
      </w:r>
      <w:r w:rsidR="003F74BD" w:rsidRPr="007254BB">
        <w:rPr>
          <w:rFonts w:ascii="Candara" w:hAnsi="Candara"/>
          <w:sz w:val="24"/>
        </w:rPr>
        <w:t xml:space="preserve">de la información </w:t>
      </w:r>
      <w:r w:rsidR="0093210C" w:rsidRPr="007254BB">
        <w:rPr>
          <w:rFonts w:ascii="Candara" w:hAnsi="Candara"/>
          <w:sz w:val="24"/>
        </w:rPr>
        <w:t>solicitada con número de expediente</w:t>
      </w:r>
      <w:r w:rsidR="003F74BD" w:rsidRPr="007254BB">
        <w:rPr>
          <w:rFonts w:ascii="Candara" w:hAnsi="Candara"/>
          <w:sz w:val="24"/>
        </w:rPr>
        <w:t xml:space="preserve"> </w:t>
      </w:r>
      <w:r w:rsidR="002B2A23" w:rsidRPr="007254BB">
        <w:rPr>
          <w:rFonts w:ascii="Candara" w:hAnsi="Candara"/>
          <w:b/>
          <w:sz w:val="24"/>
        </w:rPr>
        <w:t>DT</w:t>
      </w:r>
      <w:r w:rsidR="00DA5550" w:rsidRPr="007254BB">
        <w:rPr>
          <w:rFonts w:ascii="Candara" w:hAnsi="Candara"/>
          <w:b/>
          <w:sz w:val="24"/>
        </w:rPr>
        <w:t>RC</w:t>
      </w:r>
      <w:r w:rsidR="002B2A23" w:rsidRPr="007254BB">
        <w:rPr>
          <w:rFonts w:ascii="Candara" w:hAnsi="Candara"/>
          <w:b/>
          <w:sz w:val="24"/>
        </w:rPr>
        <w:t>/</w:t>
      </w:r>
      <w:r w:rsidR="005E1E72">
        <w:rPr>
          <w:rFonts w:ascii="Candara" w:hAnsi="Candara"/>
          <w:b/>
          <w:sz w:val="24"/>
        </w:rPr>
        <w:t>1098</w:t>
      </w:r>
      <w:r w:rsidR="00DA5550" w:rsidRPr="007254BB">
        <w:rPr>
          <w:rFonts w:ascii="Candara" w:hAnsi="Candara"/>
          <w:b/>
          <w:sz w:val="24"/>
        </w:rPr>
        <w:t>/</w:t>
      </w:r>
      <w:r w:rsidR="003F74BD" w:rsidRPr="007254BB">
        <w:rPr>
          <w:rFonts w:ascii="Candara" w:hAnsi="Candara"/>
          <w:b/>
          <w:sz w:val="24"/>
        </w:rPr>
        <w:t>20</w:t>
      </w:r>
      <w:r w:rsidR="00DA5550" w:rsidRPr="007254BB">
        <w:rPr>
          <w:rFonts w:ascii="Candara" w:hAnsi="Candara"/>
          <w:b/>
          <w:sz w:val="24"/>
        </w:rPr>
        <w:t>25</w:t>
      </w:r>
      <w:r w:rsidR="00630D9E" w:rsidRPr="007254BB">
        <w:rPr>
          <w:rFonts w:ascii="Candara" w:hAnsi="Candara"/>
          <w:sz w:val="24"/>
        </w:rPr>
        <w:t xml:space="preserve"> y con </w:t>
      </w:r>
      <w:r w:rsidR="00144EFD" w:rsidRPr="007254BB">
        <w:rPr>
          <w:rFonts w:ascii="Candara" w:hAnsi="Candara"/>
          <w:sz w:val="24"/>
        </w:rPr>
        <w:t>folio asignado por la pla</w:t>
      </w:r>
      <w:r w:rsidR="00DA5550" w:rsidRPr="007254BB">
        <w:rPr>
          <w:rFonts w:ascii="Candara" w:hAnsi="Candara"/>
          <w:sz w:val="24"/>
        </w:rPr>
        <w:t>taforma nacional 140290425</w:t>
      </w:r>
      <w:r w:rsidRPr="007254BB">
        <w:rPr>
          <w:rFonts w:ascii="Candara" w:hAnsi="Candara"/>
          <w:sz w:val="24"/>
        </w:rPr>
        <w:t>00</w:t>
      </w:r>
      <w:r w:rsidR="005E1E72">
        <w:rPr>
          <w:rFonts w:ascii="Candara" w:hAnsi="Candara"/>
          <w:sz w:val="24"/>
        </w:rPr>
        <w:t>1127</w:t>
      </w:r>
      <w:r w:rsidR="003321E3" w:rsidRPr="007254BB">
        <w:rPr>
          <w:rFonts w:ascii="Candara" w:hAnsi="Candara"/>
          <w:sz w:val="24"/>
        </w:rPr>
        <w:t xml:space="preserve"> </w:t>
      </w:r>
      <w:r w:rsidR="00701466" w:rsidRPr="007254BB">
        <w:rPr>
          <w:rFonts w:ascii="Candara" w:hAnsi="Candara"/>
          <w:sz w:val="24"/>
        </w:rPr>
        <w:t xml:space="preserve">referente </w:t>
      </w:r>
      <w:r w:rsidR="00F22509" w:rsidRPr="007254BB">
        <w:rPr>
          <w:rFonts w:ascii="Candara" w:hAnsi="Candara"/>
          <w:sz w:val="24"/>
        </w:rPr>
        <w:t>a</w:t>
      </w:r>
      <w:r w:rsidR="00701466" w:rsidRPr="007254BB">
        <w:rPr>
          <w:rFonts w:ascii="Candara" w:hAnsi="Candara"/>
          <w:sz w:val="24"/>
        </w:rPr>
        <w:t>:</w:t>
      </w:r>
      <w:r w:rsidR="005E1E72">
        <w:rPr>
          <w:rFonts w:ascii="Candara" w:hAnsi="Candara"/>
          <w:sz w:val="24"/>
        </w:rPr>
        <w:t xml:space="preserve"> (…) </w:t>
      </w:r>
      <w:r w:rsidR="005E1E72" w:rsidRPr="005E1E72">
        <w:rPr>
          <w:rFonts w:ascii="Candara" w:hAnsi="Candara"/>
          <w:sz w:val="24"/>
        </w:rPr>
        <w:t>solicito de manera formal el acceso y la entrega en copia</w:t>
      </w:r>
      <w:r w:rsidR="005E1E72">
        <w:rPr>
          <w:rFonts w:ascii="Candara" w:hAnsi="Candara"/>
          <w:sz w:val="24"/>
        </w:rPr>
        <w:t xml:space="preserve"> </w:t>
      </w:r>
      <w:r w:rsidR="005E1E72" w:rsidRPr="005E1E72">
        <w:rPr>
          <w:rFonts w:ascii="Candara" w:hAnsi="Candara"/>
          <w:sz w:val="24"/>
        </w:rPr>
        <w:t>certificada de la siguiente documentación relacionada con el fraccionamiento El Cielo</w:t>
      </w:r>
      <w:r w:rsidR="005E1E72">
        <w:rPr>
          <w:rFonts w:ascii="Candara" w:hAnsi="Candara"/>
          <w:sz w:val="24"/>
        </w:rPr>
        <w:t xml:space="preserve"> </w:t>
      </w:r>
      <w:r w:rsidR="005E1E72" w:rsidRPr="005E1E72">
        <w:rPr>
          <w:rFonts w:ascii="Candara" w:hAnsi="Candara"/>
          <w:sz w:val="24"/>
        </w:rPr>
        <w:t>Country Club, así como de los fraccionamientos autorizados en las colindancias a El</w:t>
      </w:r>
      <w:r w:rsidR="005E1E72">
        <w:rPr>
          <w:rFonts w:ascii="Candara" w:hAnsi="Candara"/>
          <w:sz w:val="24"/>
        </w:rPr>
        <w:t xml:space="preserve"> </w:t>
      </w:r>
      <w:r w:rsidR="005E1E72" w:rsidRPr="005E1E72">
        <w:rPr>
          <w:rFonts w:ascii="Candara" w:hAnsi="Candara"/>
          <w:sz w:val="24"/>
        </w:rPr>
        <w:t>Palomar, El Cielo Country Club y San José del Tajo, en el estado de Jalisco:</w:t>
      </w:r>
    </w:p>
    <w:p w14:paraId="74DF6B66" w14:textId="77777777"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t>1. Localización exacta del fraccionamiento El Cielo Country Club.</w:t>
      </w:r>
    </w:p>
    <w:p w14:paraId="3A282988" w14:textId="77777777"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t>2. Superficie total del desarrollo.</w:t>
      </w:r>
    </w:p>
    <w:p w14:paraId="31CE1B73" w14:textId="77777777"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lastRenderedPageBreak/>
        <w:t>3. Tipo de desarrollo urbano autorizado.</w:t>
      </w:r>
    </w:p>
    <w:p w14:paraId="4AFFEAD6" w14:textId="77777777"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t>4. Estudios de impacto ambiental y de riesgos.</w:t>
      </w:r>
    </w:p>
    <w:p w14:paraId="56E0E856" w14:textId="77777777"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t>5. Fecha de autorización de la licencia de construcción.</w:t>
      </w:r>
    </w:p>
    <w:p w14:paraId="1FC02385" w14:textId="0D5A6F34"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t>6. Información sobre si se suspendió la urbanización o si está autorizada su</w:t>
      </w:r>
      <w:r>
        <w:rPr>
          <w:rFonts w:ascii="Candara" w:hAnsi="Candara"/>
          <w:sz w:val="24"/>
        </w:rPr>
        <w:t xml:space="preserve"> </w:t>
      </w:r>
      <w:r w:rsidRPr="005E1E72">
        <w:rPr>
          <w:rFonts w:ascii="Candara" w:hAnsi="Candara"/>
          <w:sz w:val="24"/>
        </w:rPr>
        <w:t>continuación.</w:t>
      </w:r>
    </w:p>
    <w:p w14:paraId="32B25484" w14:textId="0CD0395A"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t>•En caso de estar autorizada la continuación de la obra, solicito se</w:t>
      </w:r>
      <w:r>
        <w:rPr>
          <w:rFonts w:ascii="Candara" w:hAnsi="Candara"/>
          <w:sz w:val="24"/>
        </w:rPr>
        <w:t xml:space="preserve"> </w:t>
      </w:r>
      <w:r w:rsidRPr="005E1E72">
        <w:rPr>
          <w:rFonts w:ascii="Candara" w:hAnsi="Candara"/>
          <w:sz w:val="24"/>
        </w:rPr>
        <w:t>indique la autoridad competente que otorgó dicha autorización.</w:t>
      </w:r>
    </w:p>
    <w:p w14:paraId="545EF13A" w14:textId="2A00B7CF" w:rsidR="005E1E72" w:rsidRPr="005E1E72" w:rsidRDefault="005E1E72" w:rsidP="005E1E72">
      <w:pPr>
        <w:widowControl w:val="0"/>
        <w:spacing w:after="0" w:line="360" w:lineRule="auto"/>
        <w:jc w:val="both"/>
        <w:rPr>
          <w:rFonts w:ascii="Candara" w:hAnsi="Candara"/>
          <w:sz w:val="24"/>
        </w:rPr>
      </w:pPr>
      <w:r w:rsidRPr="005E1E72">
        <w:rPr>
          <w:rFonts w:ascii="Candara" w:hAnsi="Candara"/>
          <w:sz w:val="24"/>
        </w:rPr>
        <w:t>7. Copia de todos los permisos correspondientes del punto 1 al 6 de este</w:t>
      </w:r>
      <w:r>
        <w:rPr>
          <w:rFonts w:ascii="Candara" w:hAnsi="Candara"/>
          <w:sz w:val="24"/>
        </w:rPr>
        <w:t xml:space="preserve"> </w:t>
      </w:r>
      <w:r w:rsidRPr="005E1E72">
        <w:rPr>
          <w:rFonts w:ascii="Candara" w:hAnsi="Candara"/>
          <w:sz w:val="24"/>
        </w:rPr>
        <w:t>oficio también para los fraccionamientos colindantes autorizados en</w:t>
      </w:r>
      <w:r>
        <w:rPr>
          <w:rFonts w:ascii="Candara" w:hAnsi="Candara"/>
          <w:sz w:val="24"/>
        </w:rPr>
        <w:t xml:space="preserve"> </w:t>
      </w:r>
      <w:r w:rsidRPr="005E1E72">
        <w:rPr>
          <w:rFonts w:ascii="Candara" w:hAnsi="Candara"/>
          <w:sz w:val="24"/>
        </w:rPr>
        <w:t>construcción o en paro de obra colindantes EI Palomar, San José del</w:t>
      </w:r>
      <w:r>
        <w:rPr>
          <w:rFonts w:ascii="Candara" w:hAnsi="Candara"/>
          <w:sz w:val="24"/>
        </w:rPr>
        <w:t xml:space="preserve"> </w:t>
      </w:r>
      <w:r w:rsidRPr="005E1E72">
        <w:rPr>
          <w:rFonts w:ascii="Candara" w:hAnsi="Candara"/>
          <w:sz w:val="24"/>
        </w:rPr>
        <w:t>Tajo y El Cielo Country Club.</w:t>
      </w:r>
    </w:p>
    <w:p w14:paraId="7770831E" w14:textId="1FEF43DB" w:rsidR="00DA5550" w:rsidRPr="007254BB" w:rsidRDefault="005E1E72" w:rsidP="005E1E72">
      <w:pPr>
        <w:widowControl w:val="0"/>
        <w:spacing w:after="0" w:line="360" w:lineRule="auto"/>
        <w:jc w:val="both"/>
        <w:rPr>
          <w:rFonts w:ascii="Candara" w:hAnsi="Candara"/>
          <w:i/>
          <w:sz w:val="24"/>
        </w:rPr>
      </w:pPr>
      <w:r w:rsidRPr="005E1E72">
        <w:rPr>
          <w:rFonts w:ascii="Candara" w:hAnsi="Candara"/>
          <w:sz w:val="24"/>
        </w:rPr>
        <w:t>8.</w:t>
      </w:r>
      <w:r>
        <w:rPr>
          <w:rFonts w:ascii="Candara" w:hAnsi="Candara"/>
          <w:sz w:val="24"/>
        </w:rPr>
        <w:t xml:space="preserve"> </w:t>
      </w:r>
      <w:r w:rsidRPr="005E1E72">
        <w:rPr>
          <w:rFonts w:ascii="Candara" w:hAnsi="Candara"/>
          <w:sz w:val="24"/>
        </w:rPr>
        <w:t>Solicito que la entrega de la información se realice en formato físico y en copia</w:t>
      </w:r>
      <w:r>
        <w:rPr>
          <w:rFonts w:ascii="Candara" w:hAnsi="Candara"/>
          <w:sz w:val="24"/>
        </w:rPr>
        <w:t xml:space="preserve"> </w:t>
      </w:r>
      <w:r w:rsidRPr="005E1E72">
        <w:rPr>
          <w:rFonts w:ascii="Candara" w:hAnsi="Candara"/>
          <w:sz w:val="24"/>
        </w:rPr>
        <w:t>certificada, dentro de los plazos establecidos por la legislación vigente. En caso</w:t>
      </w:r>
      <w:r>
        <w:rPr>
          <w:rFonts w:ascii="Candara" w:hAnsi="Candara"/>
          <w:sz w:val="24"/>
        </w:rPr>
        <w:t xml:space="preserve"> </w:t>
      </w:r>
      <w:r w:rsidRPr="005E1E72">
        <w:rPr>
          <w:rFonts w:ascii="Candara" w:hAnsi="Candara"/>
          <w:sz w:val="24"/>
        </w:rPr>
        <w:t>de requerir alguna aclaración o trámite adicional, quedo a disposición para</w:t>
      </w:r>
      <w:r>
        <w:rPr>
          <w:rFonts w:ascii="Candara" w:hAnsi="Candara"/>
          <w:sz w:val="24"/>
        </w:rPr>
        <w:t xml:space="preserve"> </w:t>
      </w:r>
      <w:r w:rsidRPr="005E1E72">
        <w:rPr>
          <w:rFonts w:ascii="Candara" w:hAnsi="Candara"/>
          <w:sz w:val="24"/>
        </w:rPr>
        <w:t>atenderlo.</w:t>
      </w:r>
      <w:r>
        <w:rPr>
          <w:rFonts w:ascii="Candara" w:hAnsi="Candara"/>
          <w:sz w:val="24"/>
        </w:rPr>
        <w:t xml:space="preserve"> </w:t>
      </w:r>
      <w:r w:rsidR="003740CE" w:rsidRPr="007254BB">
        <w:rPr>
          <w:rFonts w:ascii="Candara" w:hAnsi="Candara"/>
          <w:sz w:val="24"/>
        </w:rPr>
        <w:t>(</w:t>
      </w:r>
      <w:r w:rsidR="003321E3" w:rsidRPr="007254BB">
        <w:rPr>
          <w:rFonts w:ascii="Candara" w:hAnsi="Candara"/>
          <w:sz w:val="24"/>
        </w:rPr>
        <w:t>….)</w:t>
      </w:r>
      <w:r w:rsidR="00F22509" w:rsidRPr="007254BB">
        <w:rPr>
          <w:rFonts w:ascii="Candara" w:hAnsi="Candara"/>
          <w:sz w:val="24"/>
        </w:rPr>
        <w:t xml:space="preserve"> </w:t>
      </w:r>
      <w:r>
        <w:rPr>
          <w:rFonts w:ascii="Candara" w:hAnsi="Candara"/>
          <w:sz w:val="24"/>
        </w:rPr>
        <w:t>“</w:t>
      </w:r>
      <w:r w:rsidR="00F22509" w:rsidRPr="007254BB">
        <w:rPr>
          <w:rFonts w:ascii="Candara" w:hAnsi="Candara"/>
          <w:sz w:val="24"/>
        </w:rPr>
        <w:t>(sic).</w:t>
      </w:r>
    </w:p>
    <w:p w14:paraId="1D56C093" w14:textId="77777777" w:rsidR="00DA5550" w:rsidRPr="007254BB" w:rsidRDefault="00DA5550" w:rsidP="00DA5550">
      <w:pPr>
        <w:widowControl w:val="0"/>
        <w:spacing w:after="0" w:line="240" w:lineRule="auto"/>
        <w:jc w:val="both"/>
        <w:rPr>
          <w:rFonts w:ascii="Candara" w:hAnsi="Candara"/>
          <w:sz w:val="24"/>
        </w:rPr>
      </w:pPr>
    </w:p>
    <w:p w14:paraId="02D2695C" w14:textId="77777777" w:rsidR="00131D3F" w:rsidRPr="007254BB" w:rsidRDefault="00131D3F" w:rsidP="00131D3F">
      <w:pPr>
        <w:widowControl w:val="0"/>
        <w:spacing w:after="0" w:line="240" w:lineRule="auto"/>
        <w:jc w:val="both"/>
        <w:rPr>
          <w:rFonts w:ascii="Candara" w:hAnsi="Candara"/>
          <w:sz w:val="24"/>
          <w:szCs w:val="24"/>
        </w:rPr>
      </w:pPr>
      <w:r w:rsidRPr="007254BB">
        <w:rPr>
          <w:rFonts w:ascii="Candara" w:hAnsi="Candara"/>
          <w:sz w:val="24"/>
          <w:szCs w:val="24"/>
        </w:rPr>
        <w:t>V</w:t>
      </w:r>
      <w:r>
        <w:rPr>
          <w:rFonts w:ascii="Candara" w:hAnsi="Candara"/>
          <w:sz w:val="24"/>
          <w:szCs w:val="24"/>
        </w:rPr>
        <w:t>.- Asuntos Generales; y</w:t>
      </w:r>
    </w:p>
    <w:p w14:paraId="5D20A378" w14:textId="77777777" w:rsidR="00131D3F" w:rsidRPr="007254BB" w:rsidRDefault="00131D3F" w:rsidP="00131D3F">
      <w:pPr>
        <w:widowControl w:val="0"/>
        <w:spacing w:after="0" w:line="240" w:lineRule="auto"/>
        <w:jc w:val="both"/>
        <w:rPr>
          <w:rFonts w:ascii="Candara" w:hAnsi="Candara"/>
          <w:sz w:val="24"/>
          <w:szCs w:val="24"/>
        </w:rPr>
      </w:pPr>
    </w:p>
    <w:p w14:paraId="482C2383" w14:textId="77777777" w:rsidR="00131D3F" w:rsidRPr="007254BB" w:rsidRDefault="00131D3F" w:rsidP="00131D3F">
      <w:pPr>
        <w:widowControl w:val="0"/>
        <w:spacing w:after="0" w:line="240" w:lineRule="auto"/>
        <w:jc w:val="both"/>
        <w:rPr>
          <w:rFonts w:ascii="Candara" w:hAnsi="Candara"/>
          <w:sz w:val="24"/>
          <w:szCs w:val="24"/>
        </w:rPr>
      </w:pPr>
      <w:r w:rsidRPr="007254BB">
        <w:rPr>
          <w:rFonts w:ascii="Candara" w:hAnsi="Candara"/>
          <w:sz w:val="24"/>
          <w:szCs w:val="24"/>
        </w:rPr>
        <w:t>VI.- Clausura de Sesión.</w:t>
      </w:r>
    </w:p>
    <w:p w14:paraId="605B3F2A" w14:textId="77777777" w:rsidR="00131D3F" w:rsidRPr="007254BB" w:rsidRDefault="00131D3F" w:rsidP="00131D3F">
      <w:pPr>
        <w:widowControl w:val="0"/>
        <w:tabs>
          <w:tab w:val="left" w:pos="5209"/>
        </w:tabs>
        <w:spacing w:after="0" w:line="240" w:lineRule="auto"/>
        <w:jc w:val="both"/>
        <w:rPr>
          <w:rFonts w:ascii="Candara" w:hAnsi="Candara"/>
          <w:sz w:val="24"/>
          <w:szCs w:val="24"/>
        </w:rPr>
      </w:pPr>
    </w:p>
    <w:p w14:paraId="279321A6" w14:textId="77777777" w:rsidR="00131D3F" w:rsidRPr="007254BB" w:rsidRDefault="00131D3F" w:rsidP="00131D3F">
      <w:pPr>
        <w:widowControl w:val="0"/>
        <w:spacing w:after="0" w:line="360" w:lineRule="auto"/>
        <w:jc w:val="both"/>
        <w:rPr>
          <w:rFonts w:ascii="Candara" w:hAnsi="Candara"/>
          <w:b/>
          <w:i/>
          <w:sz w:val="24"/>
          <w:szCs w:val="24"/>
        </w:rPr>
      </w:pPr>
      <w:r w:rsidRPr="007254BB">
        <w:rPr>
          <w:rFonts w:ascii="Candara" w:hAnsi="Candara"/>
          <w:b/>
          <w:i/>
          <w:sz w:val="24"/>
          <w:szCs w:val="24"/>
        </w:rPr>
        <w:t>II. LECTURA, DISCUSIÓN Y APROBACIÓN DEL ORDEN DEL DÍA;</w:t>
      </w:r>
    </w:p>
    <w:p w14:paraId="527EACA7" w14:textId="77777777" w:rsidR="00131D3F" w:rsidRPr="007254BB" w:rsidRDefault="00131D3F" w:rsidP="00131D3F">
      <w:pPr>
        <w:widowControl w:val="0"/>
        <w:spacing w:after="0" w:line="360" w:lineRule="auto"/>
        <w:jc w:val="both"/>
        <w:rPr>
          <w:rFonts w:ascii="Candara" w:hAnsi="Candara"/>
          <w:i/>
          <w:sz w:val="24"/>
          <w:szCs w:val="24"/>
        </w:rPr>
      </w:pPr>
    </w:p>
    <w:p w14:paraId="60B26A38" w14:textId="77777777"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i/>
          <w:sz w:val="24"/>
          <w:szCs w:val="24"/>
        </w:rPr>
        <w:t xml:space="preserve">Posteriormente se dio lectura del Orden del Día, el Secretario Técnico del Comité, el Maestro Alfredo Chávez Zúñiga, pregunto a los miembros del Comité si deseaban incluir un tema adicional, quienes determinaron que no era necesario incluir tema adicional alguno, quedando aprobado por unanimidad el Orden del Día propuesto, dándose inicio el desarrollo del mismo, por lo que se acordó: </w:t>
      </w:r>
    </w:p>
    <w:p w14:paraId="37A1C13C" w14:textId="77777777" w:rsidR="00131D3F" w:rsidRPr="007254BB" w:rsidRDefault="00131D3F" w:rsidP="00131D3F">
      <w:pPr>
        <w:widowControl w:val="0"/>
        <w:spacing w:after="0" w:line="360" w:lineRule="auto"/>
        <w:jc w:val="both"/>
        <w:rPr>
          <w:rFonts w:ascii="Candara" w:hAnsi="Candara"/>
          <w:i/>
          <w:sz w:val="24"/>
          <w:szCs w:val="24"/>
        </w:rPr>
      </w:pPr>
    </w:p>
    <w:p w14:paraId="537EDAEF" w14:textId="77777777"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b/>
          <w:i/>
          <w:sz w:val="24"/>
          <w:szCs w:val="24"/>
          <w:u w:val="single"/>
        </w:rPr>
        <w:t>ACUERDO SEGUNDO.-</w:t>
      </w:r>
      <w:r w:rsidRPr="007254BB">
        <w:rPr>
          <w:rFonts w:ascii="Candara" w:hAnsi="Candara"/>
          <w:i/>
          <w:sz w:val="24"/>
          <w:szCs w:val="24"/>
        </w:rPr>
        <w:t xml:space="preserve"> </w:t>
      </w:r>
      <w:r w:rsidRPr="007254BB">
        <w:rPr>
          <w:rFonts w:ascii="Candara" w:hAnsi="Candara"/>
          <w:b/>
          <w:i/>
          <w:sz w:val="24"/>
          <w:szCs w:val="24"/>
        </w:rPr>
        <w:t>APROBACIÓN UNÁNIME DEL SEGUNDO PUNTO DEL ORDEN DEL DÍA</w:t>
      </w:r>
      <w:r w:rsidRPr="007254BB">
        <w:rPr>
          <w:rFonts w:ascii="Candara" w:hAnsi="Candara"/>
          <w:i/>
          <w:sz w:val="24"/>
          <w:szCs w:val="24"/>
        </w:rPr>
        <w:t xml:space="preserve">: Considerando lo anterior, se acordó de forma unánime, aprobar  el Orden del Día propuesto.  </w:t>
      </w:r>
    </w:p>
    <w:p w14:paraId="44A1EF3F" w14:textId="77777777" w:rsidR="00131D3F" w:rsidRPr="007254BB" w:rsidRDefault="00131D3F" w:rsidP="00131D3F">
      <w:pPr>
        <w:widowControl w:val="0"/>
        <w:spacing w:after="0" w:line="360" w:lineRule="auto"/>
        <w:jc w:val="both"/>
        <w:rPr>
          <w:rFonts w:ascii="Candara" w:hAnsi="Candara"/>
          <w:i/>
          <w:sz w:val="24"/>
          <w:szCs w:val="24"/>
        </w:rPr>
      </w:pPr>
    </w:p>
    <w:p w14:paraId="1364175C" w14:textId="77777777" w:rsidR="00131D3F" w:rsidRPr="007254BB" w:rsidRDefault="00131D3F" w:rsidP="00131D3F">
      <w:pPr>
        <w:widowControl w:val="0"/>
        <w:spacing w:after="0" w:line="360" w:lineRule="auto"/>
        <w:jc w:val="both"/>
        <w:rPr>
          <w:rFonts w:ascii="Candara" w:hAnsi="Candara"/>
          <w:b/>
          <w:i/>
          <w:sz w:val="24"/>
          <w:szCs w:val="24"/>
        </w:rPr>
      </w:pPr>
      <w:r w:rsidRPr="007254BB">
        <w:rPr>
          <w:rFonts w:ascii="Candara" w:hAnsi="Candara"/>
          <w:b/>
          <w:i/>
          <w:sz w:val="24"/>
          <w:szCs w:val="24"/>
        </w:rPr>
        <w:t xml:space="preserve">III.- DISPENSA DE LA LECTURA, DISCUSIÓN Y APROBACIÓN DEL CONTENIDO DEL ACTA DE LA DÉCIMA </w:t>
      </w:r>
      <w:r>
        <w:rPr>
          <w:rFonts w:ascii="Candara" w:hAnsi="Candara"/>
          <w:b/>
          <w:i/>
          <w:sz w:val="24"/>
          <w:szCs w:val="24"/>
        </w:rPr>
        <w:t>QUIN</w:t>
      </w:r>
      <w:r w:rsidRPr="007254BB">
        <w:rPr>
          <w:rFonts w:ascii="Candara" w:hAnsi="Candara"/>
          <w:b/>
          <w:i/>
          <w:sz w:val="24"/>
          <w:szCs w:val="24"/>
        </w:rPr>
        <w:t xml:space="preserve">TA SESIÓN </w:t>
      </w:r>
      <w:r>
        <w:rPr>
          <w:rFonts w:ascii="Candara" w:hAnsi="Candara"/>
          <w:b/>
          <w:i/>
          <w:sz w:val="24"/>
          <w:szCs w:val="24"/>
        </w:rPr>
        <w:t>EXTRAOR</w:t>
      </w:r>
      <w:r w:rsidRPr="007254BB">
        <w:rPr>
          <w:rFonts w:ascii="Candara" w:hAnsi="Candara"/>
          <w:b/>
          <w:i/>
          <w:sz w:val="24"/>
          <w:szCs w:val="24"/>
        </w:rPr>
        <w:t xml:space="preserve">DINARIA DEL COMITÉ DEL AÑO 2025 DOS MIL VEINTICINCO, DE FECHA </w:t>
      </w:r>
      <w:r>
        <w:rPr>
          <w:rFonts w:ascii="Candara" w:hAnsi="Candara"/>
          <w:b/>
          <w:i/>
          <w:sz w:val="24"/>
          <w:szCs w:val="24"/>
        </w:rPr>
        <w:t>19</w:t>
      </w:r>
      <w:r w:rsidRPr="007254BB">
        <w:rPr>
          <w:rFonts w:ascii="Candara" w:hAnsi="Candara"/>
          <w:b/>
          <w:i/>
          <w:sz w:val="24"/>
          <w:szCs w:val="24"/>
        </w:rPr>
        <w:t xml:space="preserve"> DE MAYO DEL AÑO EN CURSO. </w:t>
      </w:r>
    </w:p>
    <w:p w14:paraId="01E0E53D" w14:textId="77777777" w:rsidR="00131D3F" w:rsidRPr="007254BB" w:rsidRDefault="00131D3F" w:rsidP="00131D3F">
      <w:pPr>
        <w:widowControl w:val="0"/>
        <w:spacing w:after="0" w:line="360" w:lineRule="auto"/>
        <w:jc w:val="both"/>
        <w:rPr>
          <w:rFonts w:ascii="Candara" w:hAnsi="Candara"/>
          <w:b/>
          <w:i/>
          <w:sz w:val="24"/>
          <w:szCs w:val="24"/>
        </w:rPr>
      </w:pPr>
    </w:p>
    <w:p w14:paraId="2BC70D35" w14:textId="77777777"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i/>
          <w:sz w:val="24"/>
          <w:szCs w:val="24"/>
        </w:rPr>
        <w:t xml:space="preserve">En el desahogo del </w:t>
      </w:r>
      <w:r w:rsidRPr="00F373EA">
        <w:rPr>
          <w:rFonts w:ascii="Candara" w:hAnsi="Candara"/>
          <w:b/>
          <w:i/>
          <w:sz w:val="24"/>
          <w:szCs w:val="24"/>
        </w:rPr>
        <w:t>Tercer punto</w:t>
      </w:r>
      <w:r w:rsidRPr="007254BB">
        <w:rPr>
          <w:rFonts w:ascii="Candara" w:hAnsi="Candara"/>
          <w:i/>
          <w:sz w:val="24"/>
          <w:szCs w:val="24"/>
        </w:rPr>
        <w:t xml:space="preserve"> del Orden de Día, les pregunto en votación económica, si es de aprobarse la dispensa de la lectura, así como la aprobación del acta de la Décima </w:t>
      </w:r>
      <w:r>
        <w:rPr>
          <w:rFonts w:ascii="Candara" w:hAnsi="Candara"/>
          <w:i/>
          <w:sz w:val="24"/>
          <w:szCs w:val="24"/>
        </w:rPr>
        <w:t xml:space="preserve">Quinta </w:t>
      </w:r>
      <w:r w:rsidRPr="007254BB">
        <w:rPr>
          <w:rFonts w:ascii="Candara" w:hAnsi="Candara"/>
          <w:i/>
          <w:sz w:val="24"/>
          <w:szCs w:val="24"/>
        </w:rPr>
        <w:t xml:space="preserve"> Sesión Extraordinaria del presente Comité, de fecha </w:t>
      </w:r>
      <w:r>
        <w:rPr>
          <w:rFonts w:ascii="Candara" w:hAnsi="Candara"/>
          <w:i/>
          <w:sz w:val="24"/>
          <w:szCs w:val="24"/>
        </w:rPr>
        <w:t>19 diecinueve</w:t>
      </w:r>
      <w:r w:rsidRPr="007254BB">
        <w:rPr>
          <w:rFonts w:ascii="Candara" w:hAnsi="Candara"/>
          <w:i/>
          <w:sz w:val="24"/>
          <w:szCs w:val="24"/>
        </w:rPr>
        <w:t xml:space="preserve"> de Mayo del año 2025 dos mil veinticinco. Al levantar la mano la totalidad de los miembros del Comité, se resuelve conforme lo siguiente:</w:t>
      </w:r>
    </w:p>
    <w:p w14:paraId="72EC87A5" w14:textId="77777777" w:rsidR="00770801" w:rsidRPr="007254BB" w:rsidRDefault="00770801" w:rsidP="003740CE">
      <w:pPr>
        <w:widowControl w:val="0"/>
        <w:spacing w:after="0" w:line="360" w:lineRule="auto"/>
        <w:jc w:val="both"/>
        <w:rPr>
          <w:rFonts w:ascii="Candara" w:hAnsi="Candara"/>
          <w:i/>
          <w:sz w:val="24"/>
          <w:szCs w:val="24"/>
        </w:rPr>
      </w:pPr>
    </w:p>
    <w:p w14:paraId="7E8B521B" w14:textId="6AF0013E" w:rsidR="00770801" w:rsidRPr="007254BB" w:rsidRDefault="00770801" w:rsidP="003740CE">
      <w:pPr>
        <w:widowControl w:val="0"/>
        <w:spacing w:after="0" w:line="360" w:lineRule="auto"/>
        <w:jc w:val="both"/>
        <w:rPr>
          <w:rFonts w:ascii="Candara" w:hAnsi="Candara"/>
          <w:i/>
          <w:sz w:val="24"/>
          <w:szCs w:val="24"/>
        </w:rPr>
      </w:pPr>
      <w:r w:rsidRPr="007254BB">
        <w:rPr>
          <w:rFonts w:ascii="Candara" w:hAnsi="Candara"/>
          <w:b/>
          <w:i/>
          <w:sz w:val="24"/>
          <w:szCs w:val="24"/>
          <w:u w:val="single"/>
        </w:rPr>
        <w:t>ACUERDO TERCERO</w:t>
      </w:r>
      <w:r w:rsidRPr="007254BB">
        <w:rPr>
          <w:rFonts w:ascii="Candara" w:hAnsi="Candara"/>
          <w:b/>
          <w:i/>
          <w:sz w:val="24"/>
          <w:szCs w:val="24"/>
        </w:rPr>
        <w:t>. – APROBACIÓN UNÁNIME DEL TERCER PUNTO DEL ORDEN DEL DÍA:</w:t>
      </w:r>
      <w:r w:rsidRPr="007254BB">
        <w:rPr>
          <w:rFonts w:ascii="Candara" w:hAnsi="Candara"/>
          <w:i/>
          <w:sz w:val="24"/>
          <w:szCs w:val="24"/>
        </w:rPr>
        <w:t xml:space="preserve"> Considerando lo anterior, se acordó de forma unánime, la dispensa de la lectura así como la aprobación del contenido del Acta de la </w:t>
      </w:r>
      <w:r w:rsidR="001E21CC" w:rsidRPr="007254BB">
        <w:rPr>
          <w:rFonts w:ascii="Candara" w:hAnsi="Candara"/>
          <w:i/>
          <w:sz w:val="24"/>
          <w:szCs w:val="24"/>
        </w:rPr>
        <w:t xml:space="preserve">Décima </w:t>
      </w:r>
      <w:r w:rsidR="005E1E72">
        <w:rPr>
          <w:rFonts w:ascii="Candara" w:hAnsi="Candara"/>
          <w:i/>
          <w:sz w:val="24"/>
          <w:szCs w:val="24"/>
        </w:rPr>
        <w:t>Quinta</w:t>
      </w:r>
      <w:r w:rsidRPr="007254BB">
        <w:rPr>
          <w:rFonts w:ascii="Candara" w:hAnsi="Candara"/>
          <w:i/>
          <w:sz w:val="24"/>
          <w:szCs w:val="24"/>
        </w:rPr>
        <w:t xml:space="preserve"> Sesión </w:t>
      </w:r>
      <w:r w:rsidR="00F14CC1" w:rsidRPr="007254BB">
        <w:rPr>
          <w:rFonts w:ascii="Candara" w:hAnsi="Candara"/>
          <w:i/>
          <w:sz w:val="24"/>
          <w:szCs w:val="24"/>
        </w:rPr>
        <w:t>Extrao</w:t>
      </w:r>
      <w:r w:rsidR="00B13082" w:rsidRPr="007254BB">
        <w:rPr>
          <w:rFonts w:ascii="Candara" w:hAnsi="Candara"/>
          <w:i/>
          <w:sz w:val="24"/>
          <w:szCs w:val="24"/>
        </w:rPr>
        <w:t>r</w:t>
      </w:r>
      <w:r w:rsidRPr="007254BB">
        <w:rPr>
          <w:rFonts w:ascii="Candara" w:hAnsi="Candara"/>
          <w:i/>
          <w:sz w:val="24"/>
          <w:szCs w:val="24"/>
        </w:rPr>
        <w:t xml:space="preserve">dinaria, de fecha </w:t>
      </w:r>
      <w:r w:rsidR="005E1E72">
        <w:rPr>
          <w:rFonts w:ascii="Candara" w:hAnsi="Candara"/>
          <w:i/>
          <w:sz w:val="24"/>
          <w:szCs w:val="24"/>
        </w:rPr>
        <w:t>19</w:t>
      </w:r>
      <w:r w:rsidRPr="007254BB">
        <w:rPr>
          <w:rFonts w:ascii="Candara" w:hAnsi="Candara"/>
          <w:i/>
          <w:sz w:val="24"/>
          <w:szCs w:val="24"/>
        </w:rPr>
        <w:t xml:space="preserve"> </w:t>
      </w:r>
      <w:r w:rsidR="005E1E72">
        <w:rPr>
          <w:rFonts w:ascii="Candara" w:hAnsi="Candara"/>
          <w:i/>
          <w:sz w:val="24"/>
          <w:szCs w:val="24"/>
        </w:rPr>
        <w:t xml:space="preserve">diecinueve </w:t>
      </w:r>
      <w:r w:rsidR="00F14CC1" w:rsidRPr="007254BB">
        <w:rPr>
          <w:rFonts w:ascii="Candara" w:hAnsi="Candara"/>
          <w:i/>
          <w:sz w:val="24"/>
          <w:szCs w:val="24"/>
        </w:rPr>
        <w:t xml:space="preserve"> </w:t>
      </w:r>
      <w:r w:rsidRPr="007254BB">
        <w:rPr>
          <w:rFonts w:ascii="Candara" w:hAnsi="Candara"/>
          <w:i/>
          <w:sz w:val="24"/>
          <w:szCs w:val="24"/>
        </w:rPr>
        <w:t>de</w:t>
      </w:r>
      <w:r w:rsidR="00816026" w:rsidRPr="007254BB">
        <w:rPr>
          <w:rFonts w:ascii="Candara" w:hAnsi="Candara"/>
          <w:i/>
          <w:sz w:val="24"/>
          <w:szCs w:val="24"/>
        </w:rPr>
        <w:t xml:space="preserve"> </w:t>
      </w:r>
      <w:r w:rsidR="009C3FF1" w:rsidRPr="007254BB">
        <w:rPr>
          <w:rFonts w:ascii="Candara" w:hAnsi="Candara"/>
          <w:i/>
          <w:sz w:val="24"/>
          <w:szCs w:val="24"/>
        </w:rPr>
        <w:t>Mayo</w:t>
      </w:r>
      <w:r w:rsidR="00B13082" w:rsidRPr="007254BB">
        <w:rPr>
          <w:rFonts w:ascii="Candara" w:hAnsi="Candara"/>
          <w:i/>
          <w:sz w:val="24"/>
          <w:szCs w:val="24"/>
        </w:rPr>
        <w:t xml:space="preserve"> </w:t>
      </w:r>
      <w:r w:rsidRPr="007254BB">
        <w:rPr>
          <w:rFonts w:ascii="Candara" w:hAnsi="Candara"/>
          <w:i/>
          <w:sz w:val="24"/>
          <w:szCs w:val="24"/>
        </w:rPr>
        <w:t>del año 2025 dos mil veinticinco.</w:t>
      </w:r>
    </w:p>
    <w:p w14:paraId="322AA13D" w14:textId="77777777" w:rsidR="00770801" w:rsidRPr="007254BB" w:rsidRDefault="00770801" w:rsidP="003740CE">
      <w:pPr>
        <w:widowControl w:val="0"/>
        <w:spacing w:after="0" w:line="360" w:lineRule="auto"/>
        <w:jc w:val="both"/>
        <w:rPr>
          <w:rFonts w:ascii="Candara" w:hAnsi="Candara"/>
          <w:i/>
          <w:sz w:val="24"/>
          <w:szCs w:val="24"/>
        </w:rPr>
      </w:pPr>
    </w:p>
    <w:p w14:paraId="180C26B3" w14:textId="77777777" w:rsidR="00216352" w:rsidRPr="00216352" w:rsidRDefault="00D30EB1" w:rsidP="00216352">
      <w:pPr>
        <w:widowControl w:val="0"/>
        <w:spacing w:after="0" w:line="360" w:lineRule="auto"/>
        <w:jc w:val="both"/>
        <w:rPr>
          <w:rFonts w:ascii="Candara" w:hAnsi="Candara"/>
          <w:b/>
          <w:i/>
          <w:sz w:val="24"/>
        </w:rPr>
      </w:pPr>
      <w:r w:rsidRPr="007254BB">
        <w:rPr>
          <w:rFonts w:ascii="Candara" w:hAnsi="Candara"/>
          <w:b/>
          <w:sz w:val="24"/>
          <w:szCs w:val="24"/>
        </w:rPr>
        <w:t>IV</w:t>
      </w:r>
      <w:r w:rsidR="009742D7" w:rsidRPr="007254BB">
        <w:rPr>
          <w:rFonts w:ascii="Candara" w:hAnsi="Candara"/>
          <w:b/>
          <w:sz w:val="24"/>
          <w:szCs w:val="24"/>
        </w:rPr>
        <w:t xml:space="preserve">.- REVISIÓN, DISCUSIÓN Y, EN SU CASO, LA RESERVA </w:t>
      </w:r>
      <w:r w:rsidR="009F45F0" w:rsidRPr="007254BB">
        <w:rPr>
          <w:rFonts w:ascii="Candara" w:hAnsi="Candara"/>
          <w:b/>
          <w:sz w:val="24"/>
          <w:szCs w:val="24"/>
        </w:rPr>
        <w:t xml:space="preserve">TOTAL O PARCIAL </w:t>
      </w:r>
      <w:r w:rsidR="009742D7" w:rsidRPr="007254BB">
        <w:rPr>
          <w:rFonts w:ascii="Candara" w:hAnsi="Candara"/>
          <w:b/>
          <w:sz w:val="24"/>
          <w:szCs w:val="24"/>
        </w:rPr>
        <w:t xml:space="preserve">DE </w:t>
      </w:r>
      <w:r w:rsidR="00216352">
        <w:rPr>
          <w:rFonts w:ascii="Candara" w:hAnsi="Candara"/>
          <w:b/>
          <w:sz w:val="24"/>
          <w:szCs w:val="24"/>
        </w:rPr>
        <w:t xml:space="preserve">LA </w:t>
      </w:r>
      <w:r w:rsidR="009742D7" w:rsidRPr="007254BB">
        <w:rPr>
          <w:rFonts w:ascii="Candara" w:hAnsi="Candara"/>
          <w:b/>
          <w:sz w:val="24"/>
          <w:szCs w:val="24"/>
        </w:rPr>
        <w:t xml:space="preserve">INFORMACIÓN </w:t>
      </w:r>
      <w:r w:rsidR="007E45FC" w:rsidRPr="007254BB">
        <w:rPr>
          <w:rFonts w:ascii="Candara" w:hAnsi="Candara"/>
          <w:b/>
          <w:sz w:val="24"/>
          <w:szCs w:val="24"/>
        </w:rPr>
        <w:t>REQUERIDA</w:t>
      </w:r>
      <w:r w:rsidR="00091EA0" w:rsidRPr="007254BB">
        <w:rPr>
          <w:rFonts w:ascii="Candara" w:hAnsi="Candara"/>
          <w:b/>
          <w:sz w:val="24"/>
          <w:szCs w:val="24"/>
        </w:rPr>
        <w:t xml:space="preserve"> </w:t>
      </w:r>
      <w:r w:rsidR="007E45FC" w:rsidRPr="007254BB">
        <w:rPr>
          <w:rFonts w:ascii="Candara" w:hAnsi="Candara"/>
          <w:b/>
          <w:sz w:val="24"/>
          <w:szCs w:val="24"/>
        </w:rPr>
        <w:t xml:space="preserve">EN </w:t>
      </w:r>
      <w:r w:rsidR="00091EA0" w:rsidRPr="007254BB">
        <w:rPr>
          <w:rFonts w:ascii="Candara" w:hAnsi="Candara"/>
          <w:b/>
          <w:sz w:val="24"/>
        </w:rPr>
        <w:t xml:space="preserve">LA </w:t>
      </w:r>
      <w:r w:rsidR="00C854CA" w:rsidRPr="007254BB">
        <w:rPr>
          <w:rFonts w:ascii="Candara" w:hAnsi="Candara"/>
          <w:b/>
          <w:sz w:val="24"/>
        </w:rPr>
        <w:t xml:space="preserve">SOLICITUD DE INFORMACIÓN </w:t>
      </w:r>
      <w:r w:rsidR="009722C7" w:rsidRPr="007254BB">
        <w:rPr>
          <w:rFonts w:ascii="Candara" w:hAnsi="Candara"/>
          <w:b/>
          <w:sz w:val="24"/>
        </w:rPr>
        <w:t>CON NÚ</w:t>
      </w:r>
      <w:r w:rsidR="00565E47" w:rsidRPr="007254BB">
        <w:rPr>
          <w:rFonts w:ascii="Candara" w:hAnsi="Candara"/>
          <w:b/>
          <w:sz w:val="24"/>
        </w:rPr>
        <w:t xml:space="preserve">MERO DE EXPEDIENTE </w:t>
      </w:r>
      <w:r w:rsidR="00762CC4" w:rsidRPr="007254BB">
        <w:rPr>
          <w:rFonts w:ascii="Candara" w:hAnsi="Candara"/>
          <w:b/>
          <w:sz w:val="24"/>
        </w:rPr>
        <w:t xml:space="preserve">INTERNO </w:t>
      </w:r>
      <w:r w:rsidR="00C854CA" w:rsidRPr="007254BB">
        <w:rPr>
          <w:rFonts w:ascii="Candara" w:hAnsi="Candara"/>
          <w:b/>
          <w:sz w:val="24"/>
        </w:rPr>
        <w:t>DT</w:t>
      </w:r>
      <w:r w:rsidRPr="007254BB">
        <w:rPr>
          <w:rFonts w:ascii="Candara" w:hAnsi="Candara"/>
          <w:b/>
          <w:sz w:val="24"/>
        </w:rPr>
        <w:t>RC</w:t>
      </w:r>
      <w:r w:rsidR="00C854CA" w:rsidRPr="007254BB">
        <w:rPr>
          <w:rFonts w:ascii="Candara" w:hAnsi="Candara"/>
          <w:b/>
          <w:sz w:val="24"/>
        </w:rPr>
        <w:t>/</w:t>
      </w:r>
      <w:r w:rsidR="00216352">
        <w:rPr>
          <w:rFonts w:ascii="Candara" w:hAnsi="Candara"/>
          <w:b/>
          <w:sz w:val="24"/>
        </w:rPr>
        <w:t>1098</w:t>
      </w:r>
      <w:r w:rsidRPr="007254BB">
        <w:rPr>
          <w:rFonts w:ascii="Candara" w:hAnsi="Candara"/>
          <w:b/>
          <w:sz w:val="24"/>
        </w:rPr>
        <w:t>/2025</w:t>
      </w:r>
      <w:r w:rsidR="00881BF8" w:rsidRPr="007254BB">
        <w:rPr>
          <w:rFonts w:ascii="Candara" w:hAnsi="Candara"/>
          <w:b/>
          <w:sz w:val="24"/>
        </w:rPr>
        <w:t xml:space="preserve"> </w:t>
      </w:r>
      <w:r w:rsidR="00867F1D" w:rsidRPr="007254BB">
        <w:rPr>
          <w:rFonts w:ascii="Candara" w:hAnsi="Candara"/>
          <w:b/>
          <w:sz w:val="24"/>
        </w:rPr>
        <w:t xml:space="preserve">Y CON FOLIO ASIGNADO POR LA PLATAFORMA NACIONAL </w:t>
      </w:r>
      <w:r w:rsidR="00943D8D" w:rsidRPr="007254BB">
        <w:rPr>
          <w:rFonts w:ascii="Candara" w:hAnsi="Candara"/>
          <w:b/>
          <w:sz w:val="24"/>
        </w:rPr>
        <w:t>14029042500</w:t>
      </w:r>
      <w:r w:rsidR="00216352">
        <w:rPr>
          <w:rFonts w:ascii="Candara" w:hAnsi="Candara"/>
          <w:b/>
          <w:sz w:val="24"/>
        </w:rPr>
        <w:t>1127</w:t>
      </w:r>
      <w:r w:rsidR="00816026" w:rsidRPr="007254BB">
        <w:rPr>
          <w:rFonts w:ascii="Candara" w:hAnsi="Candara"/>
          <w:b/>
          <w:sz w:val="24"/>
        </w:rPr>
        <w:t xml:space="preserve"> </w:t>
      </w:r>
      <w:r w:rsidR="00B13082" w:rsidRPr="007254BB">
        <w:rPr>
          <w:rFonts w:ascii="Candara" w:hAnsi="Candara"/>
          <w:b/>
          <w:sz w:val="24"/>
        </w:rPr>
        <w:t xml:space="preserve">REFERENTE A: </w:t>
      </w:r>
      <w:r w:rsidR="00943D8D" w:rsidRPr="00216352">
        <w:rPr>
          <w:rFonts w:ascii="Candara" w:hAnsi="Candara"/>
          <w:b/>
          <w:i/>
          <w:sz w:val="24"/>
        </w:rPr>
        <w:t>“</w:t>
      </w:r>
      <w:r w:rsidR="00216352" w:rsidRPr="00216352">
        <w:rPr>
          <w:rFonts w:ascii="Candara" w:hAnsi="Candara"/>
          <w:b/>
          <w:i/>
          <w:sz w:val="24"/>
        </w:rPr>
        <w:t>solicito de manera formal el acceso y la entrega en copia certificada de la siguiente documentación relacionada con el fraccionamiento El Cielo Country Club, así como de los fraccionamientos autorizados en las colindancias a El Palomar, El Cielo Country Club y San José del Tajo, en el estado de Jalisco:</w:t>
      </w:r>
    </w:p>
    <w:p w14:paraId="25355A6D"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1. Localización exacta del fraccionamiento El Cielo Country Club.</w:t>
      </w:r>
    </w:p>
    <w:p w14:paraId="0ADAC052"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2. Superficie total del desarrollo.</w:t>
      </w:r>
    </w:p>
    <w:p w14:paraId="0510D086"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3. Tipo de desarrollo urbano autorizado.</w:t>
      </w:r>
    </w:p>
    <w:p w14:paraId="711C6A23"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4. Estudios de impacto ambiental y de riesgos.</w:t>
      </w:r>
    </w:p>
    <w:p w14:paraId="6A20A92A"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5. Fecha de autorización de la licencia de construcción.</w:t>
      </w:r>
    </w:p>
    <w:p w14:paraId="02069231"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6. Información sobre si se suspendió la urbanización o si está autorizada su continuación.</w:t>
      </w:r>
    </w:p>
    <w:p w14:paraId="512324C9"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•En caso de estar autorizada la continuación de la obra, solicito se indique la autoridad competente que otorgó dicha autorización.</w:t>
      </w:r>
    </w:p>
    <w:p w14:paraId="4C471BB2" w14:textId="77777777" w:rsidR="00216352" w:rsidRPr="00216352" w:rsidRDefault="00216352" w:rsidP="00216352">
      <w:pPr>
        <w:widowControl w:val="0"/>
        <w:spacing w:after="0" w:line="360" w:lineRule="auto"/>
        <w:jc w:val="both"/>
        <w:rPr>
          <w:rFonts w:ascii="Candara" w:hAnsi="Candara"/>
          <w:b/>
          <w:i/>
          <w:sz w:val="24"/>
        </w:rPr>
      </w:pPr>
      <w:r w:rsidRPr="00216352">
        <w:rPr>
          <w:rFonts w:ascii="Candara" w:hAnsi="Candara"/>
          <w:b/>
          <w:i/>
          <w:sz w:val="24"/>
        </w:rPr>
        <w:t>7. Copia de todos los permisos correspondientes del punto 1 al 6 de este oficio también para los fraccionamientos colindantes autorizados en construcción o en paro de obra colindantes EI Palomar, San José del Tajo y El Cielo Country Club.</w:t>
      </w:r>
    </w:p>
    <w:p w14:paraId="2870E7CA" w14:textId="5C30E497" w:rsidR="00C276D5" w:rsidRPr="00216352" w:rsidRDefault="00216352" w:rsidP="00216352">
      <w:pPr>
        <w:widowControl w:val="0"/>
        <w:spacing w:after="0" w:line="360" w:lineRule="auto"/>
        <w:jc w:val="both"/>
        <w:rPr>
          <w:rFonts w:ascii="Candara" w:hAnsi="Candara"/>
          <w:b/>
          <w:sz w:val="24"/>
          <w:szCs w:val="24"/>
        </w:rPr>
      </w:pPr>
      <w:r w:rsidRPr="00216352">
        <w:rPr>
          <w:rFonts w:ascii="Candara" w:hAnsi="Candara"/>
          <w:b/>
          <w:i/>
          <w:sz w:val="24"/>
        </w:rPr>
        <w:t xml:space="preserve">8. Solicito que la entrega de la información se realice en formato físico y en copia certificada, dentro de los plazos establecidos por la legislación vigente. En caso de requerir alguna aclaración o trámite adicional, quedo a disposición para atenderlo. (….) </w:t>
      </w:r>
      <w:r w:rsidR="00943D8D" w:rsidRPr="00216352">
        <w:rPr>
          <w:rFonts w:ascii="Candara" w:hAnsi="Candara"/>
          <w:b/>
          <w:i/>
          <w:sz w:val="24"/>
        </w:rPr>
        <w:t xml:space="preserve"> </w:t>
      </w:r>
      <w:r w:rsidR="000D2D35" w:rsidRPr="00216352">
        <w:rPr>
          <w:rFonts w:ascii="Candara" w:hAnsi="Candara"/>
          <w:b/>
          <w:i/>
          <w:sz w:val="24"/>
        </w:rPr>
        <w:t>“</w:t>
      </w:r>
      <w:r w:rsidR="00467A0B" w:rsidRPr="00216352">
        <w:rPr>
          <w:rFonts w:ascii="Candara" w:hAnsi="Candara"/>
          <w:b/>
          <w:i/>
          <w:sz w:val="24"/>
        </w:rPr>
        <w:t>(</w:t>
      </w:r>
      <w:r w:rsidR="00F14CC1" w:rsidRPr="00216352">
        <w:rPr>
          <w:rFonts w:ascii="Candara" w:hAnsi="Candara"/>
          <w:b/>
          <w:i/>
          <w:sz w:val="24"/>
        </w:rPr>
        <w:t>SIC</w:t>
      </w:r>
      <w:r w:rsidR="00F14CC1" w:rsidRPr="00216352">
        <w:rPr>
          <w:rFonts w:ascii="Candara" w:hAnsi="Candara"/>
          <w:b/>
          <w:sz w:val="24"/>
        </w:rPr>
        <w:t>).</w:t>
      </w:r>
    </w:p>
    <w:p w14:paraId="0E78EDE7" w14:textId="77777777" w:rsidR="00C276D5" w:rsidRPr="00216352" w:rsidRDefault="00C276D5" w:rsidP="003740CE">
      <w:pPr>
        <w:widowControl w:val="0"/>
        <w:spacing w:after="0" w:line="360" w:lineRule="auto"/>
        <w:jc w:val="both"/>
        <w:rPr>
          <w:rFonts w:ascii="Candara" w:hAnsi="Candara"/>
          <w:b/>
          <w:sz w:val="24"/>
          <w:szCs w:val="24"/>
        </w:rPr>
      </w:pPr>
    </w:p>
    <w:p w14:paraId="50EB41DC" w14:textId="1A92C5FD" w:rsidR="009742D7" w:rsidRPr="00D9100A" w:rsidRDefault="003740CE" w:rsidP="003740CE">
      <w:pPr>
        <w:widowControl w:val="0"/>
        <w:spacing w:after="0" w:line="360" w:lineRule="auto"/>
        <w:ind w:firstLine="708"/>
        <w:jc w:val="both"/>
        <w:rPr>
          <w:rFonts w:ascii="Candara" w:hAnsi="Candara"/>
          <w:b/>
          <w:sz w:val="24"/>
          <w:szCs w:val="24"/>
        </w:rPr>
      </w:pPr>
      <w:r>
        <w:rPr>
          <w:rFonts w:ascii="Candara" w:hAnsi="Candara"/>
          <w:sz w:val="24"/>
          <w:szCs w:val="24"/>
        </w:rPr>
        <w:t>Respecto a lo solicitado</w:t>
      </w:r>
      <w:r w:rsidR="00B13082" w:rsidRPr="007254BB">
        <w:rPr>
          <w:rFonts w:ascii="Candara" w:hAnsi="Candara"/>
          <w:sz w:val="24"/>
          <w:szCs w:val="24"/>
        </w:rPr>
        <w:t xml:space="preserve">, </w:t>
      </w:r>
      <w:r>
        <w:rPr>
          <w:rFonts w:ascii="Candara" w:hAnsi="Candara"/>
          <w:sz w:val="24"/>
          <w:szCs w:val="24"/>
        </w:rPr>
        <w:t xml:space="preserve"> </w:t>
      </w:r>
      <w:r w:rsidR="00216352">
        <w:rPr>
          <w:rFonts w:ascii="Candara" w:hAnsi="Candara"/>
          <w:sz w:val="24"/>
          <w:szCs w:val="24"/>
        </w:rPr>
        <w:t xml:space="preserve">la Dirección Jurídica </w:t>
      </w:r>
      <w:r w:rsidR="00683DC9" w:rsidRPr="007254BB">
        <w:rPr>
          <w:rFonts w:ascii="Candara" w:hAnsi="Candara"/>
          <w:sz w:val="24"/>
          <w:szCs w:val="24"/>
        </w:rPr>
        <w:t xml:space="preserve">hace del conocimiento </w:t>
      </w:r>
      <w:r w:rsidR="00143EE3" w:rsidRPr="007254BB">
        <w:rPr>
          <w:rFonts w:ascii="Candara" w:hAnsi="Candara"/>
          <w:sz w:val="24"/>
          <w:szCs w:val="24"/>
        </w:rPr>
        <w:t xml:space="preserve">que </w:t>
      </w:r>
      <w:r w:rsidR="00007AF4">
        <w:rPr>
          <w:rFonts w:ascii="Candara" w:hAnsi="Candara"/>
          <w:sz w:val="24"/>
          <w:szCs w:val="24"/>
        </w:rPr>
        <w:t>existe un juicio de Lesividad con el expediente SSUP 1084/2024 Ponencia 2 y una suspensión provisional dentro del expediente 1603/2025-III en el juzgado 8</w:t>
      </w:r>
      <w:r w:rsidR="00166472">
        <w:rPr>
          <w:rFonts w:ascii="Candara" w:hAnsi="Candara"/>
          <w:sz w:val="24"/>
          <w:szCs w:val="24"/>
        </w:rPr>
        <w:t>°</w:t>
      </w:r>
      <w:r w:rsidR="00007AF4">
        <w:rPr>
          <w:rFonts w:ascii="Candara" w:hAnsi="Candara"/>
          <w:sz w:val="24"/>
          <w:szCs w:val="24"/>
        </w:rPr>
        <w:t xml:space="preserve"> de</w:t>
      </w:r>
      <w:r w:rsidR="00166472">
        <w:rPr>
          <w:rFonts w:ascii="Candara" w:hAnsi="Candara"/>
          <w:sz w:val="24"/>
          <w:szCs w:val="24"/>
        </w:rPr>
        <w:t xml:space="preserve"> </w:t>
      </w:r>
      <w:r w:rsidR="00007AF4">
        <w:rPr>
          <w:rFonts w:ascii="Candara" w:hAnsi="Candara"/>
          <w:sz w:val="24"/>
          <w:szCs w:val="24"/>
        </w:rPr>
        <w:t xml:space="preserve">Distrito en Materia Administrativa. Por lo tanto, la información forma </w:t>
      </w:r>
      <w:r w:rsidR="00683DC9" w:rsidRPr="007254BB">
        <w:rPr>
          <w:rFonts w:ascii="Candara" w:hAnsi="Candara"/>
          <w:sz w:val="24"/>
          <w:szCs w:val="24"/>
        </w:rPr>
        <w:t xml:space="preserve">parte de un </w:t>
      </w:r>
      <w:r w:rsidR="00216352">
        <w:rPr>
          <w:rFonts w:ascii="Candara" w:hAnsi="Candara"/>
          <w:sz w:val="24"/>
          <w:szCs w:val="24"/>
        </w:rPr>
        <w:t>juicio</w:t>
      </w:r>
      <w:r w:rsidR="00881BF8" w:rsidRPr="007254BB">
        <w:rPr>
          <w:rFonts w:ascii="Candara" w:hAnsi="Candara"/>
          <w:sz w:val="24"/>
          <w:szCs w:val="24"/>
        </w:rPr>
        <w:t xml:space="preserve"> </w:t>
      </w:r>
      <w:r w:rsidR="00216352">
        <w:rPr>
          <w:rFonts w:ascii="Candara" w:hAnsi="Candara"/>
          <w:sz w:val="24"/>
          <w:szCs w:val="24"/>
        </w:rPr>
        <w:t xml:space="preserve">vigente </w:t>
      </w:r>
      <w:r w:rsidR="00D2226D" w:rsidRPr="007254BB">
        <w:rPr>
          <w:rFonts w:ascii="Candara" w:hAnsi="Candara"/>
          <w:sz w:val="24"/>
          <w:szCs w:val="24"/>
        </w:rPr>
        <w:t xml:space="preserve">que </w:t>
      </w:r>
      <w:r w:rsidR="00C276D5" w:rsidRPr="007254BB">
        <w:rPr>
          <w:rFonts w:ascii="Candara" w:hAnsi="Candara"/>
          <w:sz w:val="24"/>
          <w:szCs w:val="24"/>
        </w:rPr>
        <w:t>aún</w:t>
      </w:r>
      <w:r w:rsidR="00D2226D" w:rsidRPr="007254BB">
        <w:rPr>
          <w:rFonts w:ascii="Candara" w:hAnsi="Candara"/>
          <w:sz w:val="24"/>
          <w:szCs w:val="24"/>
        </w:rPr>
        <w:t xml:space="preserve"> </w:t>
      </w:r>
      <w:r w:rsidR="00C276D5" w:rsidRPr="007254BB">
        <w:rPr>
          <w:rFonts w:ascii="Candara" w:hAnsi="Candara"/>
          <w:sz w:val="24"/>
          <w:szCs w:val="24"/>
        </w:rPr>
        <w:t xml:space="preserve">no </w:t>
      </w:r>
      <w:r w:rsidR="00007AF4">
        <w:rPr>
          <w:rFonts w:ascii="Candara" w:hAnsi="Candara"/>
          <w:sz w:val="24"/>
          <w:szCs w:val="24"/>
        </w:rPr>
        <w:t xml:space="preserve">ha concluido, finalizado o </w:t>
      </w:r>
      <w:r w:rsidR="00C276D5" w:rsidRPr="00D9100A">
        <w:rPr>
          <w:rFonts w:ascii="Candara" w:hAnsi="Candara"/>
          <w:b/>
          <w:sz w:val="24"/>
          <w:szCs w:val="24"/>
          <w:u w:val="single"/>
        </w:rPr>
        <w:t>no ha causado estado</w:t>
      </w:r>
      <w:r w:rsidR="00C854CA" w:rsidRPr="00D9100A">
        <w:rPr>
          <w:rFonts w:ascii="Candara" w:hAnsi="Candara"/>
          <w:b/>
          <w:sz w:val="24"/>
          <w:szCs w:val="24"/>
        </w:rPr>
        <w:t>.</w:t>
      </w:r>
      <w:r w:rsidR="009D27AB" w:rsidRPr="00D9100A">
        <w:rPr>
          <w:rFonts w:ascii="Candara" w:hAnsi="Candara"/>
          <w:b/>
          <w:sz w:val="24"/>
          <w:szCs w:val="24"/>
        </w:rPr>
        <w:t xml:space="preserve"> </w:t>
      </w:r>
    </w:p>
    <w:p w14:paraId="002D5A75" w14:textId="77777777" w:rsidR="001F5B4D" w:rsidRDefault="001F5B4D" w:rsidP="003740CE">
      <w:pPr>
        <w:widowControl w:val="0"/>
        <w:spacing w:after="0" w:line="360" w:lineRule="auto"/>
        <w:jc w:val="both"/>
        <w:rPr>
          <w:rFonts w:ascii="Candara" w:hAnsi="Candara"/>
          <w:sz w:val="24"/>
          <w:szCs w:val="24"/>
        </w:rPr>
      </w:pPr>
    </w:p>
    <w:p w14:paraId="01E0A571" w14:textId="78E70122" w:rsidR="009742D7" w:rsidRPr="007254BB" w:rsidRDefault="009742D7" w:rsidP="003740CE">
      <w:pPr>
        <w:widowControl w:val="0"/>
        <w:spacing w:after="0" w:line="360" w:lineRule="auto"/>
        <w:jc w:val="both"/>
        <w:rPr>
          <w:rFonts w:ascii="Candara" w:hAnsi="Candara"/>
          <w:sz w:val="24"/>
          <w:szCs w:val="24"/>
        </w:rPr>
      </w:pPr>
      <w:r w:rsidRPr="007254BB">
        <w:rPr>
          <w:rFonts w:ascii="Candara" w:hAnsi="Candara"/>
          <w:sz w:val="24"/>
          <w:szCs w:val="24"/>
        </w:rPr>
        <w:t>Derivado de lo anterior el Comité de Transparencia comentó que</w:t>
      </w:r>
      <w:r w:rsidR="00C854CA" w:rsidRPr="007254BB">
        <w:rPr>
          <w:rFonts w:ascii="Candara" w:hAnsi="Candara"/>
          <w:sz w:val="24"/>
          <w:szCs w:val="24"/>
        </w:rPr>
        <w:t xml:space="preserve"> </w:t>
      </w:r>
      <w:r w:rsidRPr="007254BB">
        <w:rPr>
          <w:rFonts w:ascii="Candara" w:hAnsi="Candara"/>
          <w:sz w:val="24"/>
          <w:szCs w:val="24"/>
        </w:rPr>
        <w:t>de conformidad con el artículo 18 de la Ley de Transparencia y lo respectivo de los artículos 17.1.g) y 17.II</w:t>
      </w:r>
      <w:r w:rsidR="00C276D5" w:rsidRPr="007254BB">
        <w:rPr>
          <w:rFonts w:ascii="Candara" w:hAnsi="Candara"/>
          <w:sz w:val="24"/>
          <w:szCs w:val="24"/>
        </w:rPr>
        <w:t>I</w:t>
      </w:r>
      <w:r w:rsidR="0071317F" w:rsidRPr="007254BB">
        <w:rPr>
          <w:rFonts w:ascii="Candara" w:hAnsi="Candara"/>
          <w:sz w:val="24"/>
          <w:szCs w:val="24"/>
        </w:rPr>
        <w:t xml:space="preserve"> </w:t>
      </w:r>
      <w:r w:rsidRPr="007254BB">
        <w:rPr>
          <w:rFonts w:ascii="Candara" w:hAnsi="Candara"/>
          <w:sz w:val="24"/>
          <w:szCs w:val="24"/>
        </w:rPr>
        <w:t xml:space="preserve"> es </w:t>
      </w:r>
      <w:r w:rsidRPr="007254BB">
        <w:rPr>
          <w:rFonts w:ascii="Candara" w:hAnsi="Candara"/>
          <w:sz w:val="24"/>
          <w:szCs w:val="24"/>
        </w:rPr>
        <w:lastRenderedPageBreak/>
        <w:t xml:space="preserve">necesidad del Comité sesionar para </w:t>
      </w:r>
      <w:r w:rsidR="00F576F5" w:rsidRPr="007254BB">
        <w:rPr>
          <w:rFonts w:ascii="Candara" w:hAnsi="Candara"/>
          <w:sz w:val="24"/>
          <w:szCs w:val="24"/>
        </w:rPr>
        <w:t xml:space="preserve">hacer el estudio sobre la negación o entrega </w:t>
      </w:r>
      <w:r w:rsidRPr="007254BB">
        <w:rPr>
          <w:rFonts w:ascii="Candara" w:hAnsi="Candara"/>
          <w:sz w:val="24"/>
          <w:szCs w:val="24"/>
        </w:rPr>
        <w:t>de</w:t>
      </w:r>
      <w:r w:rsidR="00F576F5" w:rsidRPr="007254BB">
        <w:rPr>
          <w:rFonts w:ascii="Candara" w:hAnsi="Candara"/>
          <w:sz w:val="24"/>
          <w:szCs w:val="24"/>
        </w:rPr>
        <w:t xml:space="preserve"> la</w:t>
      </w:r>
      <w:r w:rsidRPr="007254BB">
        <w:rPr>
          <w:rFonts w:ascii="Candara" w:hAnsi="Candara"/>
          <w:sz w:val="24"/>
          <w:szCs w:val="24"/>
        </w:rPr>
        <w:t xml:space="preserve"> información r</w:t>
      </w:r>
      <w:r w:rsidR="007E45FC" w:rsidRPr="007254BB">
        <w:rPr>
          <w:rFonts w:ascii="Candara" w:hAnsi="Candara"/>
          <w:sz w:val="24"/>
          <w:szCs w:val="24"/>
        </w:rPr>
        <w:t>equerida</w:t>
      </w:r>
      <w:r w:rsidRPr="007254BB">
        <w:rPr>
          <w:rFonts w:ascii="Candara" w:hAnsi="Candara"/>
          <w:sz w:val="24"/>
          <w:szCs w:val="24"/>
        </w:rPr>
        <w:t xml:space="preserve"> </w:t>
      </w:r>
      <w:r w:rsidR="00DA055F" w:rsidRPr="007254BB">
        <w:rPr>
          <w:rFonts w:ascii="Candara" w:hAnsi="Candara"/>
          <w:sz w:val="24"/>
          <w:szCs w:val="24"/>
        </w:rPr>
        <w:t>en</w:t>
      </w:r>
      <w:r w:rsidR="00B13082" w:rsidRPr="007254BB">
        <w:rPr>
          <w:rFonts w:ascii="Candara" w:hAnsi="Candara"/>
          <w:sz w:val="24"/>
        </w:rPr>
        <w:t xml:space="preserve"> </w:t>
      </w:r>
      <w:r w:rsidR="00720954" w:rsidRPr="007254BB">
        <w:rPr>
          <w:rFonts w:ascii="Candara" w:hAnsi="Candara"/>
          <w:sz w:val="24"/>
        </w:rPr>
        <w:t>la</w:t>
      </w:r>
      <w:r w:rsidR="00131332" w:rsidRPr="007254BB">
        <w:rPr>
          <w:rFonts w:ascii="Candara" w:hAnsi="Candara"/>
          <w:sz w:val="24"/>
        </w:rPr>
        <w:t xml:space="preserve"> solicitud de información de</w:t>
      </w:r>
      <w:r w:rsidR="00B13082" w:rsidRPr="007254BB">
        <w:rPr>
          <w:rFonts w:ascii="Candara" w:hAnsi="Candara"/>
          <w:sz w:val="24"/>
        </w:rPr>
        <w:t xml:space="preserve">l expediente </w:t>
      </w:r>
      <w:r w:rsidR="00373B57" w:rsidRPr="007254BB">
        <w:rPr>
          <w:rFonts w:ascii="Candara" w:hAnsi="Candara"/>
          <w:sz w:val="24"/>
        </w:rPr>
        <w:t xml:space="preserve">con </w:t>
      </w:r>
      <w:r w:rsidR="00B13082" w:rsidRPr="007254BB">
        <w:rPr>
          <w:rFonts w:ascii="Candara" w:hAnsi="Candara"/>
          <w:sz w:val="24"/>
        </w:rPr>
        <w:t xml:space="preserve">el </w:t>
      </w:r>
      <w:r w:rsidR="00373B57" w:rsidRPr="007254BB">
        <w:rPr>
          <w:rFonts w:ascii="Candara" w:hAnsi="Candara"/>
          <w:sz w:val="24"/>
        </w:rPr>
        <w:t>núme</w:t>
      </w:r>
      <w:r w:rsidR="0052148A" w:rsidRPr="007254BB">
        <w:rPr>
          <w:rFonts w:ascii="Candara" w:hAnsi="Candara"/>
          <w:sz w:val="24"/>
        </w:rPr>
        <w:t xml:space="preserve">ro </w:t>
      </w:r>
      <w:r w:rsidR="00B13082" w:rsidRPr="007254BB">
        <w:rPr>
          <w:rFonts w:ascii="Candara" w:hAnsi="Candara"/>
          <w:sz w:val="24"/>
        </w:rPr>
        <w:t>interno</w:t>
      </w:r>
      <w:r w:rsidR="0052148A" w:rsidRPr="007254BB">
        <w:rPr>
          <w:rFonts w:ascii="Candara" w:hAnsi="Candara"/>
          <w:sz w:val="24"/>
        </w:rPr>
        <w:t xml:space="preserve"> </w:t>
      </w:r>
      <w:r w:rsidR="001F5B4D">
        <w:rPr>
          <w:rFonts w:ascii="Candara" w:hAnsi="Candara"/>
          <w:b/>
          <w:sz w:val="24"/>
          <w:szCs w:val="24"/>
        </w:rPr>
        <w:t>DTRC/</w:t>
      </w:r>
      <w:r w:rsidR="00216352">
        <w:rPr>
          <w:rFonts w:ascii="Candara" w:hAnsi="Candara"/>
          <w:b/>
          <w:sz w:val="24"/>
          <w:szCs w:val="24"/>
        </w:rPr>
        <w:t>1098</w:t>
      </w:r>
      <w:r w:rsidR="00FB1001" w:rsidRPr="007254BB">
        <w:rPr>
          <w:rFonts w:ascii="Candara" w:hAnsi="Candara"/>
          <w:b/>
          <w:sz w:val="24"/>
          <w:szCs w:val="24"/>
        </w:rPr>
        <w:t>/2025</w:t>
      </w:r>
      <w:r w:rsidR="00FB1001" w:rsidRPr="007254BB">
        <w:rPr>
          <w:rFonts w:ascii="Candara" w:hAnsi="Candara"/>
          <w:sz w:val="24"/>
        </w:rPr>
        <w:t xml:space="preserve"> </w:t>
      </w:r>
      <w:r w:rsidR="00CC5A76" w:rsidRPr="007254BB">
        <w:rPr>
          <w:rFonts w:ascii="Candara" w:hAnsi="Candara"/>
          <w:sz w:val="24"/>
          <w:szCs w:val="24"/>
        </w:rPr>
        <w:t xml:space="preserve">ya que actualmente </w:t>
      </w:r>
      <w:r w:rsidRPr="007254BB">
        <w:rPr>
          <w:rFonts w:ascii="Candara" w:hAnsi="Candara"/>
          <w:sz w:val="24"/>
          <w:szCs w:val="24"/>
        </w:rPr>
        <w:t xml:space="preserve">se encuentra dentro de un </w:t>
      </w:r>
      <w:r w:rsidR="00216352">
        <w:rPr>
          <w:rFonts w:ascii="Candara" w:hAnsi="Candara"/>
          <w:sz w:val="24"/>
          <w:szCs w:val="24"/>
        </w:rPr>
        <w:t>juicio</w:t>
      </w:r>
      <w:r w:rsidR="001F5B4D">
        <w:rPr>
          <w:rFonts w:ascii="Candara" w:hAnsi="Candara"/>
          <w:sz w:val="24"/>
          <w:szCs w:val="24"/>
        </w:rPr>
        <w:t xml:space="preserve"> </w:t>
      </w:r>
      <w:r w:rsidRPr="007254BB">
        <w:rPr>
          <w:rFonts w:ascii="Candara" w:hAnsi="Candara"/>
          <w:sz w:val="24"/>
          <w:szCs w:val="24"/>
        </w:rPr>
        <w:t xml:space="preserve">que hasta el momento </w:t>
      </w:r>
      <w:r w:rsidR="007E29E5" w:rsidRPr="007254BB">
        <w:rPr>
          <w:rFonts w:ascii="Candara" w:hAnsi="Candara"/>
          <w:sz w:val="24"/>
          <w:szCs w:val="24"/>
        </w:rPr>
        <w:t>conocemos, no ha causado estado</w:t>
      </w:r>
      <w:r w:rsidR="003F74BD" w:rsidRPr="007254BB">
        <w:rPr>
          <w:rFonts w:ascii="Candara" w:hAnsi="Candara"/>
          <w:sz w:val="24"/>
          <w:szCs w:val="24"/>
        </w:rPr>
        <w:t xml:space="preserve"> y entregar dicha información </w:t>
      </w:r>
      <w:r w:rsidR="007E45FC" w:rsidRPr="007254BB">
        <w:rPr>
          <w:rFonts w:ascii="Candara" w:hAnsi="Candara"/>
          <w:sz w:val="24"/>
          <w:szCs w:val="24"/>
        </w:rPr>
        <w:t xml:space="preserve">podría </w:t>
      </w:r>
      <w:r w:rsidRPr="007254BB">
        <w:rPr>
          <w:rFonts w:ascii="Candara" w:hAnsi="Candara"/>
          <w:sz w:val="24"/>
          <w:szCs w:val="24"/>
        </w:rPr>
        <w:t>afect</w:t>
      </w:r>
      <w:r w:rsidR="009F45F0" w:rsidRPr="007254BB">
        <w:rPr>
          <w:rFonts w:ascii="Candara" w:hAnsi="Candara"/>
          <w:sz w:val="24"/>
          <w:szCs w:val="24"/>
        </w:rPr>
        <w:t xml:space="preserve">ar las estrategias procesales </w:t>
      </w:r>
      <w:r w:rsidR="007E29E5" w:rsidRPr="007254BB">
        <w:rPr>
          <w:rFonts w:ascii="Candara" w:hAnsi="Candara"/>
          <w:sz w:val="24"/>
          <w:szCs w:val="24"/>
        </w:rPr>
        <w:t xml:space="preserve">y de un </w:t>
      </w:r>
      <w:r w:rsidR="001F5B4D">
        <w:rPr>
          <w:rFonts w:ascii="Candara" w:hAnsi="Candara"/>
          <w:sz w:val="24"/>
          <w:szCs w:val="24"/>
        </w:rPr>
        <w:t>proce</w:t>
      </w:r>
      <w:r w:rsidR="00216352">
        <w:rPr>
          <w:rFonts w:ascii="Candara" w:hAnsi="Candara"/>
          <w:sz w:val="24"/>
          <w:szCs w:val="24"/>
        </w:rPr>
        <w:t>s</w:t>
      </w:r>
      <w:r w:rsidR="001F5B4D">
        <w:rPr>
          <w:rFonts w:ascii="Candara" w:hAnsi="Candara"/>
          <w:sz w:val="24"/>
          <w:szCs w:val="24"/>
        </w:rPr>
        <w:t>o</w:t>
      </w:r>
      <w:r w:rsidR="007E29E5" w:rsidRPr="007254BB">
        <w:rPr>
          <w:rFonts w:ascii="Candara" w:hAnsi="Candara"/>
          <w:sz w:val="24"/>
          <w:szCs w:val="24"/>
        </w:rPr>
        <w:t xml:space="preserve"> </w:t>
      </w:r>
      <w:r w:rsidR="00216352">
        <w:rPr>
          <w:rFonts w:ascii="Candara" w:hAnsi="Candara"/>
          <w:sz w:val="24"/>
          <w:szCs w:val="24"/>
        </w:rPr>
        <w:t xml:space="preserve">judicial </w:t>
      </w:r>
      <w:r w:rsidR="007E29E5" w:rsidRPr="007254BB">
        <w:rPr>
          <w:rFonts w:ascii="Candara" w:hAnsi="Candara"/>
          <w:sz w:val="24"/>
          <w:szCs w:val="24"/>
        </w:rPr>
        <w:t>no concluido</w:t>
      </w:r>
      <w:r w:rsidR="000E17D6">
        <w:rPr>
          <w:rFonts w:ascii="Candara" w:hAnsi="Candara"/>
          <w:sz w:val="24"/>
          <w:szCs w:val="24"/>
        </w:rPr>
        <w:t xml:space="preserve">, finalizado o causado estado. </w:t>
      </w:r>
      <w:r w:rsidRPr="007254BB">
        <w:rPr>
          <w:rFonts w:ascii="Candara" w:hAnsi="Candara"/>
          <w:sz w:val="24"/>
          <w:szCs w:val="24"/>
        </w:rPr>
        <w:t xml:space="preserve"> </w:t>
      </w:r>
    </w:p>
    <w:p w14:paraId="22378AB0" w14:textId="77777777" w:rsidR="009742D7" w:rsidRPr="007254BB" w:rsidRDefault="009742D7" w:rsidP="003740CE">
      <w:pPr>
        <w:widowControl w:val="0"/>
        <w:spacing w:after="0" w:line="360" w:lineRule="auto"/>
        <w:ind w:firstLine="708"/>
        <w:jc w:val="both"/>
        <w:rPr>
          <w:rFonts w:ascii="Candara" w:hAnsi="Candara"/>
          <w:sz w:val="24"/>
          <w:szCs w:val="24"/>
        </w:rPr>
      </w:pPr>
    </w:p>
    <w:p w14:paraId="36C27AB4" w14:textId="6858AA83" w:rsidR="000C5819" w:rsidRPr="007254BB" w:rsidRDefault="009742D7" w:rsidP="003740CE">
      <w:pPr>
        <w:widowControl w:val="0"/>
        <w:spacing w:after="0" w:line="360" w:lineRule="auto"/>
        <w:ind w:firstLine="708"/>
        <w:jc w:val="both"/>
        <w:rPr>
          <w:rFonts w:ascii="Candara" w:hAnsi="Candara"/>
          <w:sz w:val="24"/>
          <w:szCs w:val="24"/>
        </w:rPr>
      </w:pPr>
      <w:r w:rsidRPr="007254BB">
        <w:rPr>
          <w:rFonts w:ascii="Candara" w:hAnsi="Candara"/>
          <w:sz w:val="24"/>
          <w:szCs w:val="24"/>
        </w:rPr>
        <w:t>Por lo mismo, siendo un tema q</w:t>
      </w:r>
      <w:r w:rsidR="000C5819" w:rsidRPr="007254BB">
        <w:rPr>
          <w:rFonts w:ascii="Candara" w:hAnsi="Candara"/>
          <w:sz w:val="24"/>
          <w:szCs w:val="24"/>
        </w:rPr>
        <w:t xml:space="preserve">ue la entrega de información solicitada, </w:t>
      </w:r>
      <w:r w:rsidRPr="007254BB">
        <w:rPr>
          <w:rFonts w:ascii="Candara" w:hAnsi="Candara"/>
          <w:sz w:val="24"/>
          <w:szCs w:val="24"/>
        </w:rPr>
        <w:t xml:space="preserve">radica en la afectación de estrategias procesales </w:t>
      </w:r>
      <w:r w:rsidR="007E29E5" w:rsidRPr="007254BB">
        <w:rPr>
          <w:rFonts w:ascii="Candara" w:hAnsi="Candara"/>
          <w:sz w:val="24"/>
          <w:szCs w:val="24"/>
        </w:rPr>
        <w:t xml:space="preserve">y </w:t>
      </w:r>
      <w:r w:rsidRPr="007254BB">
        <w:rPr>
          <w:rFonts w:ascii="Candara" w:hAnsi="Candara"/>
          <w:sz w:val="24"/>
          <w:szCs w:val="24"/>
        </w:rPr>
        <w:t xml:space="preserve">de un </w:t>
      </w:r>
      <w:r w:rsidR="00D914DD">
        <w:rPr>
          <w:rFonts w:ascii="Candara" w:hAnsi="Candara"/>
          <w:sz w:val="24"/>
          <w:szCs w:val="24"/>
        </w:rPr>
        <w:t xml:space="preserve"> juicio</w:t>
      </w:r>
      <w:r w:rsidR="00CE2172">
        <w:rPr>
          <w:rFonts w:ascii="Candara" w:hAnsi="Candara"/>
          <w:sz w:val="24"/>
          <w:szCs w:val="24"/>
        </w:rPr>
        <w:t xml:space="preserve"> </w:t>
      </w:r>
      <w:r w:rsidR="00073A4B" w:rsidRPr="007254BB">
        <w:rPr>
          <w:rFonts w:ascii="Candara" w:hAnsi="Candara"/>
          <w:sz w:val="24"/>
          <w:szCs w:val="24"/>
        </w:rPr>
        <w:t>no</w:t>
      </w:r>
      <w:r w:rsidRPr="007254BB">
        <w:rPr>
          <w:rFonts w:ascii="Candara" w:hAnsi="Candara"/>
          <w:sz w:val="24"/>
          <w:szCs w:val="24"/>
        </w:rPr>
        <w:t xml:space="preserve"> concluido, </w:t>
      </w:r>
      <w:r w:rsidR="000E17D6">
        <w:rPr>
          <w:rFonts w:ascii="Candara" w:hAnsi="Candara"/>
          <w:sz w:val="24"/>
          <w:szCs w:val="24"/>
        </w:rPr>
        <w:t xml:space="preserve">finalizado o causado estado </w:t>
      </w:r>
      <w:r w:rsidR="00A80855" w:rsidRPr="007254BB">
        <w:rPr>
          <w:rFonts w:ascii="Candara" w:hAnsi="Candara"/>
          <w:sz w:val="24"/>
          <w:szCs w:val="24"/>
        </w:rPr>
        <w:t xml:space="preserve">y </w:t>
      </w:r>
      <w:r w:rsidRPr="007254BB">
        <w:rPr>
          <w:rFonts w:ascii="Candara" w:hAnsi="Candara"/>
          <w:sz w:val="24"/>
          <w:szCs w:val="24"/>
        </w:rPr>
        <w:t>de conformidad con sus atribuciones conferidas en el artículo 30.1.II de la Ley de Transparencia, confiere al Comité tiene la facultad de confirmar, modificar o revocar su determinación de clasificación de la información reservada</w:t>
      </w:r>
      <w:r w:rsidR="000C5819" w:rsidRPr="007254BB">
        <w:rPr>
          <w:rFonts w:ascii="Candara" w:hAnsi="Candara"/>
          <w:sz w:val="24"/>
          <w:szCs w:val="24"/>
        </w:rPr>
        <w:t xml:space="preserve"> y tratándose de </w:t>
      </w:r>
      <w:r w:rsidRPr="007254BB">
        <w:rPr>
          <w:rFonts w:ascii="Candara" w:hAnsi="Candara"/>
          <w:sz w:val="24"/>
          <w:szCs w:val="24"/>
        </w:rPr>
        <w:t>información que se encuentran dentro de un expediente</w:t>
      </w:r>
      <w:r w:rsidR="00DB3B33" w:rsidRPr="007254BB">
        <w:rPr>
          <w:rFonts w:ascii="Candara" w:hAnsi="Candara"/>
          <w:sz w:val="24"/>
          <w:szCs w:val="24"/>
        </w:rPr>
        <w:t xml:space="preserve"> </w:t>
      </w:r>
      <w:r w:rsidR="00216352">
        <w:rPr>
          <w:rFonts w:ascii="Candara" w:hAnsi="Candara"/>
          <w:sz w:val="24"/>
          <w:szCs w:val="24"/>
        </w:rPr>
        <w:t xml:space="preserve">que </w:t>
      </w:r>
      <w:r w:rsidR="00CE2172">
        <w:rPr>
          <w:rFonts w:ascii="Candara" w:hAnsi="Candara"/>
          <w:sz w:val="24"/>
          <w:szCs w:val="24"/>
        </w:rPr>
        <w:t xml:space="preserve"> forma </w:t>
      </w:r>
      <w:r w:rsidR="00216352">
        <w:rPr>
          <w:rFonts w:ascii="Candara" w:hAnsi="Candara"/>
          <w:sz w:val="24"/>
          <w:szCs w:val="24"/>
        </w:rPr>
        <w:t xml:space="preserve">parte </w:t>
      </w:r>
      <w:r w:rsidR="00CE2172">
        <w:rPr>
          <w:rFonts w:ascii="Candara" w:hAnsi="Candara"/>
          <w:sz w:val="24"/>
          <w:szCs w:val="24"/>
        </w:rPr>
        <w:t xml:space="preserve">de </w:t>
      </w:r>
      <w:r w:rsidR="00216352">
        <w:rPr>
          <w:rFonts w:ascii="Candara" w:hAnsi="Candara"/>
          <w:sz w:val="24"/>
          <w:szCs w:val="24"/>
        </w:rPr>
        <w:t xml:space="preserve">un </w:t>
      </w:r>
      <w:r w:rsidR="00CE2172">
        <w:rPr>
          <w:rFonts w:ascii="Candara" w:hAnsi="Candara"/>
          <w:sz w:val="24"/>
          <w:szCs w:val="24"/>
        </w:rPr>
        <w:t>juicio</w:t>
      </w:r>
      <w:r w:rsidR="007E29E5" w:rsidRPr="007254BB">
        <w:rPr>
          <w:rFonts w:ascii="Candara" w:hAnsi="Candara"/>
          <w:sz w:val="24"/>
          <w:szCs w:val="24"/>
        </w:rPr>
        <w:t xml:space="preserve"> </w:t>
      </w:r>
      <w:r w:rsidRPr="007254BB">
        <w:rPr>
          <w:rFonts w:ascii="Candara" w:hAnsi="Candara"/>
          <w:sz w:val="24"/>
          <w:szCs w:val="24"/>
        </w:rPr>
        <w:t>q</w:t>
      </w:r>
      <w:r w:rsidR="00FE60B8" w:rsidRPr="007254BB">
        <w:rPr>
          <w:rFonts w:ascii="Candara" w:hAnsi="Candara"/>
          <w:sz w:val="24"/>
          <w:szCs w:val="24"/>
        </w:rPr>
        <w:t xml:space="preserve">ue aún no </w:t>
      </w:r>
      <w:r w:rsidR="007E29E5" w:rsidRPr="007254BB">
        <w:rPr>
          <w:rFonts w:ascii="Candara" w:hAnsi="Candara"/>
          <w:sz w:val="24"/>
          <w:szCs w:val="24"/>
        </w:rPr>
        <w:t>ha causado estado</w:t>
      </w:r>
      <w:r w:rsidRPr="007254BB">
        <w:rPr>
          <w:rFonts w:ascii="Candara" w:hAnsi="Candara"/>
          <w:sz w:val="24"/>
          <w:szCs w:val="24"/>
        </w:rPr>
        <w:t xml:space="preserve"> y</w:t>
      </w:r>
      <w:r w:rsidR="00073A4B" w:rsidRPr="007254BB">
        <w:rPr>
          <w:rFonts w:ascii="Candara" w:hAnsi="Candara"/>
          <w:sz w:val="24"/>
          <w:szCs w:val="24"/>
        </w:rPr>
        <w:t xml:space="preserve"> </w:t>
      </w:r>
      <w:r w:rsidRPr="007254BB">
        <w:rPr>
          <w:rFonts w:ascii="Candara" w:hAnsi="Candara"/>
          <w:sz w:val="24"/>
          <w:szCs w:val="24"/>
        </w:rPr>
        <w:t xml:space="preserve">cuya entrega </w:t>
      </w:r>
      <w:r w:rsidR="000C5819" w:rsidRPr="007254BB">
        <w:rPr>
          <w:rFonts w:ascii="Candara" w:hAnsi="Candara"/>
          <w:sz w:val="24"/>
          <w:szCs w:val="24"/>
        </w:rPr>
        <w:t xml:space="preserve">de información podría </w:t>
      </w:r>
      <w:r w:rsidRPr="007254BB">
        <w:rPr>
          <w:rFonts w:ascii="Candara" w:hAnsi="Candara"/>
          <w:sz w:val="24"/>
          <w:szCs w:val="24"/>
        </w:rPr>
        <w:t xml:space="preserve">dañar estrategias procesales, </w:t>
      </w:r>
      <w:r w:rsidR="00073A4B" w:rsidRPr="007254BB">
        <w:rPr>
          <w:rFonts w:ascii="Candara" w:hAnsi="Candara"/>
          <w:sz w:val="24"/>
          <w:szCs w:val="24"/>
        </w:rPr>
        <w:t xml:space="preserve">por lo tanto, </w:t>
      </w:r>
      <w:r w:rsidR="000C5819" w:rsidRPr="007254BB">
        <w:rPr>
          <w:rFonts w:ascii="Candara" w:hAnsi="Candara"/>
          <w:sz w:val="24"/>
          <w:szCs w:val="24"/>
        </w:rPr>
        <w:t xml:space="preserve">es que se desprende el desahogo de la presente sesión. </w:t>
      </w:r>
    </w:p>
    <w:p w14:paraId="79AEC518" w14:textId="40CC2E7E" w:rsidR="000C5819" w:rsidRPr="007254BB" w:rsidRDefault="000C5819" w:rsidP="003740CE">
      <w:pPr>
        <w:widowControl w:val="0"/>
        <w:spacing w:after="0" w:line="360" w:lineRule="auto"/>
        <w:ind w:firstLine="708"/>
        <w:jc w:val="both"/>
        <w:rPr>
          <w:rFonts w:ascii="Candara" w:hAnsi="Candara"/>
          <w:sz w:val="24"/>
          <w:szCs w:val="24"/>
        </w:rPr>
      </w:pPr>
    </w:p>
    <w:p w14:paraId="7C452BD2" w14:textId="4D33D704" w:rsidR="000C5819" w:rsidRPr="007254BB" w:rsidRDefault="000C5819" w:rsidP="003740CE">
      <w:pPr>
        <w:pStyle w:val="Textoindependienteprimerasangra"/>
        <w:spacing w:line="360" w:lineRule="auto"/>
        <w:ind w:firstLine="708"/>
        <w:jc w:val="both"/>
        <w:rPr>
          <w:rFonts w:ascii="Candara" w:hAnsi="Candara"/>
          <w:sz w:val="24"/>
          <w:szCs w:val="24"/>
        </w:rPr>
      </w:pPr>
      <w:r w:rsidRPr="007254BB">
        <w:rPr>
          <w:rFonts w:ascii="Candara" w:hAnsi="Candara"/>
          <w:sz w:val="24"/>
          <w:szCs w:val="24"/>
        </w:rPr>
        <w:t xml:space="preserve">En virtud de lo anteriormente expuesto y toda vez que de acuerdo a las </w:t>
      </w:r>
      <w:r w:rsidRPr="007254BB">
        <w:rPr>
          <w:rFonts w:ascii="Candara" w:hAnsi="Candara" w:cs="Arial"/>
          <w:color w:val="auto"/>
          <w:sz w:val="24"/>
          <w:szCs w:val="24"/>
        </w:rPr>
        <w:t>hipótesis señaladas</w:t>
      </w:r>
      <w:r w:rsidRPr="007254BB">
        <w:rPr>
          <w:rFonts w:ascii="Candara" w:hAnsi="Candara"/>
          <w:color w:val="auto"/>
          <w:sz w:val="24"/>
          <w:szCs w:val="24"/>
        </w:rPr>
        <w:t xml:space="preserve"> en el </w:t>
      </w:r>
      <w:r w:rsidRPr="007254BB">
        <w:rPr>
          <w:rFonts w:ascii="Candara" w:hAnsi="Candara" w:cs="Arial"/>
          <w:color w:val="auto"/>
          <w:sz w:val="24"/>
          <w:szCs w:val="24"/>
        </w:rPr>
        <w:t xml:space="preserve">17 punto 1 fracciones I. g) y III, IV y X </w:t>
      </w:r>
      <w:r w:rsidRPr="007254BB">
        <w:rPr>
          <w:rFonts w:ascii="Candara" w:hAnsi="Candara"/>
          <w:color w:val="auto"/>
          <w:sz w:val="24"/>
          <w:szCs w:val="24"/>
        </w:rPr>
        <w:t xml:space="preserve">de la Ley de Transparencia y Acceso a la Información Pública del Estado de Jalisco y sus Municipios que más adelante se transcriben, se clasifica como reservada la información </w:t>
      </w:r>
      <w:r w:rsidR="007E29E5" w:rsidRPr="007254BB">
        <w:rPr>
          <w:rFonts w:ascii="Candara" w:hAnsi="Candara"/>
          <w:color w:val="auto"/>
          <w:sz w:val="24"/>
          <w:szCs w:val="24"/>
        </w:rPr>
        <w:t xml:space="preserve">solicitada, toda vez que </w:t>
      </w:r>
      <w:r w:rsidR="007E29E5" w:rsidRPr="007254BB">
        <w:rPr>
          <w:rFonts w:ascii="Candara" w:hAnsi="Candara"/>
          <w:sz w:val="24"/>
          <w:szCs w:val="24"/>
        </w:rPr>
        <w:t>forma de juicio</w:t>
      </w:r>
      <w:r w:rsidRPr="007254BB">
        <w:rPr>
          <w:rFonts w:ascii="Candara" w:hAnsi="Candara"/>
          <w:sz w:val="24"/>
          <w:szCs w:val="24"/>
        </w:rPr>
        <w:t xml:space="preserve"> </w:t>
      </w:r>
      <w:r w:rsidR="00216352">
        <w:rPr>
          <w:rFonts w:ascii="Candara" w:hAnsi="Candara"/>
          <w:sz w:val="24"/>
          <w:szCs w:val="24"/>
        </w:rPr>
        <w:t xml:space="preserve">vigente </w:t>
      </w:r>
      <w:r w:rsidRPr="007254BB">
        <w:rPr>
          <w:rFonts w:ascii="Candara" w:hAnsi="Candara"/>
          <w:sz w:val="24"/>
          <w:szCs w:val="24"/>
        </w:rPr>
        <w:t>que aún no ha</w:t>
      </w:r>
      <w:r w:rsidR="00FE60B8" w:rsidRPr="007254BB">
        <w:rPr>
          <w:rFonts w:ascii="Candara" w:hAnsi="Candara"/>
          <w:sz w:val="24"/>
          <w:szCs w:val="24"/>
        </w:rPr>
        <w:t xml:space="preserve"> </w:t>
      </w:r>
      <w:r w:rsidR="007E29E5" w:rsidRPr="007254BB">
        <w:rPr>
          <w:rFonts w:ascii="Candara" w:hAnsi="Candara"/>
          <w:sz w:val="24"/>
          <w:szCs w:val="24"/>
        </w:rPr>
        <w:t>c</w:t>
      </w:r>
      <w:r w:rsidR="000E17D6">
        <w:rPr>
          <w:rFonts w:ascii="Candara" w:hAnsi="Candara"/>
          <w:sz w:val="24"/>
          <w:szCs w:val="24"/>
        </w:rPr>
        <w:t xml:space="preserve">oncluido, </w:t>
      </w:r>
      <w:r w:rsidR="00FE60B8" w:rsidRPr="007254BB">
        <w:rPr>
          <w:rFonts w:ascii="Candara" w:hAnsi="Candara"/>
          <w:sz w:val="24"/>
          <w:szCs w:val="24"/>
        </w:rPr>
        <w:t>finalizado</w:t>
      </w:r>
      <w:r w:rsidR="000E17D6">
        <w:rPr>
          <w:rFonts w:ascii="Candara" w:hAnsi="Candara"/>
          <w:sz w:val="24"/>
          <w:szCs w:val="24"/>
        </w:rPr>
        <w:t xml:space="preserve"> o causado estado</w:t>
      </w:r>
      <w:r w:rsidRPr="007254BB">
        <w:rPr>
          <w:rFonts w:ascii="Candara" w:hAnsi="Candara"/>
          <w:sz w:val="24"/>
          <w:szCs w:val="24"/>
        </w:rPr>
        <w:t>, la divulgación de los datos y documentos requerido</w:t>
      </w:r>
      <w:r w:rsidR="00373B57" w:rsidRPr="007254BB">
        <w:rPr>
          <w:rFonts w:ascii="Candara" w:hAnsi="Candara"/>
          <w:sz w:val="24"/>
          <w:szCs w:val="24"/>
        </w:rPr>
        <w:t>s</w:t>
      </w:r>
      <w:r w:rsidR="00073A4B" w:rsidRPr="007254BB">
        <w:rPr>
          <w:rFonts w:ascii="Candara" w:hAnsi="Candara"/>
          <w:sz w:val="24"/>
          <w:szCs w:val="24"/>
        </w:rPr>
        <w:t xml:space="preserve"> en la</w:t>
      </w:r>
      <w:r w:rsidRPr="007254BB">
        <w:rPr>
          <w:rFonts w:ascii="Candara" w:hAnsi="Candara"/>
          <w:sz w:val="24"/>
          <w:szCs w:val="24"/>
        </w:rPr>
        <w:t xml:space="preserve"> solicitud de información causaría un perjuicio grave toda vez que conllevaría revelar la estrategia procesal que se lleva y tendría como efecto la posibilidad de llevar ventaja procesal, por lo que temporalmente se encuentra clasificada como información reservada </w:t>
      </w:r>
      <w:r w:rsidR="00216352">
        <w:rPr>
          <w:rFonts w:ascii="Candara" w:hAnsi="Candara"/>
          <w:sz w:val="24"/>
          <w:szCs w:val="24"/>
        </w:rPr>
        <w:t>los</w:t>
      </w:r>
      <w:r w:rsidR="00D914DD">
        <w:rPr>
          <w:rFonts w:ascii="Candara" w:hAnsi="Candara"/>
          <w:sz w:val="24"/>
          <w:szCs w:val="24"/>
        </w:rPr>
        <w:t xml:space="preserve"> expediente</w:t>
      </w:r>
      <w:r w:rsidR="00216352">
        <w:rPr>
          <w:rFonts w:ascii="Candara" w:hAnsi="Candara"/>
          <w:sz w:val="24"/>
          <w:szCs w:val="24"/>
        </w:rPr>
        <w:t>s</w:t>
      </w:r>
      <w:r w:rsidR="00D914DD">
        <w:rPr>
          <w:rFonts w:ascii="Candara" w:hAnsi="Candara"/>
          <w:sz w:val="24"/>
          <w:szCs w:val="24"/>
        </w:rPr>
        <w:t xml:space="preserve"> solicitado</w:t>
      </w:r>
      <w:r w:rsidR="00216352">
        <w:rPr>
          <w:rFonts w:ascii="Candara" w:hAnsi="Candara"/>
          <w:sz w:val="24"/>
          <w:szCs w:val="24"/>
        </w:rPr>
        <w:t>s</w:t>
      </w:r>
      <w:r w:rsidRPr="007254BB">
        <w:rPr>
          <w:rFonts w:ascii="Candara" w:hAnsi="Candara"/>
          <w:sz w:val="24"/>
          <w:szCs w:val="24"/>
        </w:rPr>
        <w:t xml:space="preserve">, por lo que no es procedente su manejo, distribución, publicación y difusión, además de poder actualizarse una causal de obstrucción o una afectación para su legal y debido proceso en las etapas procesales correspondientes, que incluso pudieran ser motivo de una variación y/o afectación en la resolución con la que culmine dicho </w:t>
      </w:r>
      <w:r w:rsidR="00216352">
        <w:rPr>
          <w:rFonts w:ascii="Candara" w:hAnsi="Candara"/>
          <w:sz w:val="24"/>
          <w:szCs w:val="24"/>
        </w:rPr>
        <w:t>juicio</w:t>
      </w:r>
      <w:r w:rsidRPr="007254BB">
        <w:rPr>
          <w:rFonts w:ascii="Candara" w:hAnsi="Candara"/>
          <w:sz w:val="24"/>
          <w:szCs w:val="24"/>
        </w:rPr>
        <w:t>.</w:t>
      </w:r>
    </w:p>
    <w:p w14:paraId="04AF19D1" w14:textId="77777777" w:rsidR="000C5819" w:rsidRPr="007254BB" w:rsidRDefault="000C5819" w:rsidP="003740CE">
      <w:pPr>
        <w:widowControl w:val="0"/>
        <w:spacing w:after="0" w:line="360" w:lineRule="auto"/>
        <w:ind w:firstLine="708"/>
        <w:jc w:val="both"/>
        <w:rPr>
          <w:rFonts w:ascii="Candara" w:hAnsi="Candara"/>
          <w:sz w:val="24"/>
        </w:rPr>
      </w:pPr>
    </w:p>
    <w:p w14:paraId="4C7E2A96" w14:textId="7B85EDC9" w:rsidR="000C5819" w:rsidRPr="007254BB" w:rsidRDefault="000C5819" w:rsidP="003740CE">
      <w:pPr>
        <w:pStyle w:val="Textoindependienteprimerasangra"/>
        <w:spacing w:line="360" w:lineRule="auto"/>
        <w:ind w:firstLine="0"/>
        <w:jc w:val="both"/>
        <w:rPr>
          <w:rFonts w:ascii="Candara" w:hAnsi="Candara"/>
          <w:color w:val="auto"/>
          <w:sz w:val="24"/>
          <w:szCs w:val="24"/>
        </w:rPr>
      </w:pPr>
      <w:r w:rsidRPr="007254BB">
        <w:rPr>
          <w:rFonts w:ascii="Candara" w:hAnsi="Candara" w:cs="Arial"/>
          <w:color w:val="auto"/>
          <w:sz w:val="24"/>
          <w:szCs w:val="24"/>
        </w:rPr>
        <w:t xml:space="preserve">1.- La información requerida en la solicitud </w:t>
      </w:r>
      <w:r w:rsidR="00DB3B33" w:rsidRPr="007254BB">
        <w:rPr>
          <w:rFonts w:ascii="Candara" w:hAnsi="Candara" w:cs="Arial"/>
          <w:color w:val="auto"/>
          <w:sz w:val="24"/>
          <w:szCs w:val="24"/>
        </w:rPr>
        <w:t>con número de</w:t>
      </w:r>
      <w:r w:rsidR="00C10230" w:rsidRPr="007254BB">
        <w:rPr>
          <w:rFonts w:ascii="Candara" w:hAnsi="Candara" w:cs="Arial"/>
          <w:color w:val="auto"/>
          <w:sz w:val="24"/>
          <w:szCs w:val="24"/>
        </w:rPr>
        <w:t xml:space="preserve"> expediente </w:t>
      </w:r>
      <w:r w:rsidR="00373B57" w:rsidRPr="007254BB">
        <w:rPr>
          <w:rFonts w:ascii="Candara" w:hAnsi="Candara" w:cs="Arial"/>
          <w:color w:val="auto"/>
          <w:sz w:val="24"/>
          <w:szCs w:val="24"/>
        </w:rPr>
        <w:t xml:space="preserve">interno </w:t>
      </w:r>
      <w:r w:rsidR="00A06EBE" w:rsidRPr="007254BB">
        <w:rPr>
          <w:rFonts w:ascii="Candara" w:hAnsi="Candara" w:cs="Arial"/>
          <w:b/>
          <w:color w:val="auto"/>
          <w:sz w:val="24"/>
          <w:szCs w:val="24"/>
        </w:rPr>
        <w:t>DT</w:t>
      </w:r>
      <w:r w:rsidR="007E29E5" w:rsidRPr="007254BB">
        <w:rPr>
          <w:rFonts w:ascii="Candara" w:hAnsi="Candara" w:cs="Arial"/>
          <w:b/>
          <w:color w:val="auto"/>
          <w:sz w:val="24"/>
          <w:szCs w:val="24"/>
        </w:rPr>
        <w:t>RC</w:t>
      </w:r>
      <w:r w:rsidR="00A06EBE" w:rsidRPr="007254BB">
        <w:rPr>
          <w:rFonts w:ascii="Candara" w:hAnsi="Candara" w:cs="Arial"/>
          <w:b/>
          <w:color w:val="auto"/>
          <w:sz w:val="24"/>
          <w:szCs w:val="24"/>
        </w:rPr>
        <w:t>/</w:t>
      </w:r>
      <w:r w:rsidR="00216352">
        <w:rPr>
          <w:rFonts w:ascii="Candara" w:hAnsi="Candara" w:cs="Arial"/>
          <w:b/>
          <w:color w:val="auto"/>
          <w:sz w:val="24"/>
          <w:szCs w:val="24"/>
        </w:rPr>
        <w:t>1098</w:t>
      </w:r>
      <w:r w:rsidR="007E29E5" w:rsidRPr="007254BB">
        <w:rPr>
          <w:rFonts w:ascii="Candara" w:hAnsi="Candara" w:cs="Arial"/>
          <w:b/>
          <w:color w:val="auto"/>
          <w:sz w:val="24"/>
          <w:szCs w:val="24"/>
        </w:rPr>
        <w:t>/2025</w:t>
      </w:r>
      <w:r w:rsidR="00B13082" w:rsidRPr="007254BB">
        <w:rPr>
          <w:rFonts w:ascii="Candara" w:hAnsi="Candara" w:cs="Arial"/>
          <w:color w:val="auto"/>
          <w:sz w:val="24"/>
          <w:szCs w:val="24"/>
        </w:rPr>
        <w:t xml:space="preserve">, </w:t>
      </w:r>
      <w:r w:rsidRPr="007254BB">
        <w:rPr>
          <w:rFonts w:ascii="Candara" w:hAnsi="Candara" w:cs="Arial"/>
          <w:color w:val="auto"/>
          <w:sz w:val="24"/>
          <w:szCs w:val="24"/>
        </w:rPr>
        <w:t>forma parte de</w:t>
      </w:r>
      <w:r w:rsidR="00153C8E" w:rsidRPr="007254BB">
        <w:rPr>
          <w:rFonts w:ascii="Candara" w:hAnsi="Candara" w:cs="Arial"/>
          <w:color w:val="auto"/>
          <w:sz w:val="24"/>
          <w:szCs w:val="24"/>
        </w:rPr>
        <w:t xml:space="preserve"> un </w:t>
      </w:r>
      <w:r w:rsidR="00D914DD">
        <w:rPr>
          <w:rFonts w:ascii="Candara" w:hAnsi="Candara" w:cs="Arial"/>
          <w:color w:val="auto"/>
          <w:sz w:val="24"/>
          <w:szCs w:val="24"/>
        </w:rPr>
        <w:t>juicio</w:t>
      </w:r>
      <w:r w:rsidR="00216352">
        <w:rPr>
          <w:rFonts w:ascii="Candara" w:hAnsi="Candara" w:cs="Arial"/>
          <w:color w:val="auto"/>
          <w:sz w:val="24"/>
          <w:szCs w:val="24"/>
        </w:rPr>
        <w:t xml:space="preserve"> </w:t>
      </w:r>
      <w:r w:rsidRPr="007254BB">
        <w:rPr>
          <w:rFonts w:ascii="Candara" w:hAnsi="Candara" w:cs="Arial"/>
          <w:color w:val="auto"/>
          <w:sz w:val="24"/>
          <w:szCs w:val="24"/>
        </w:rPr>
        <w:t xml:space="preserve">que se encuentra </w:t>
      </w:r>
      <w:r w:rsidR="00153C8E" w:rsidRPr="007254BB">
        <w:rPr>
          <w:rFonts w:ascii="Candara" w:hAnsi="Candara" w:cs="Arial"/>
          <w:color w:val="auto"/>
          <w:sz w:val="24"/>
          <w:szCs w:val="24"/>
        </w:rPr>
        <w:t xml:space="preserve">aún </w:t>
      </w:r>
      <w:r w:rsidRPr="007254BB">
        <w:rPr>
          <w:rFonts w:ascii="Candara" w:hAnsi="Candara" w:cs="Arial"/>
          <w:color w:val="auto"/>
          <w:sz w:val="24"/>
          <w:szCs w:val="24"/>
        </w:rPr>
        <w:t>vigente, por lo que encuadra en las hipótesis señaladas</w:t>
      </w:r>
      <w:r w:rsidRPr="007254BB">
        <w:rPr>
          <w:rFonts w:ascii="Candara" w:hAnsi="Candara"/>
          <w:color w:val="auto"/>
          <w:sz w:val="24"/>
          <w:szCs w:val="24"/>
        </w:rPr>
        <w:t xml:space="preserve"> en el </w:t>
      </w:r>
      <w:r w:rsidR="00B2154D">
        <w:rPr>
          <w:rFonts w:ascii="Candara" w:hAnsi="Candara"/>
          <w:color w:val="auto"/>
          <w:sz w:val="24"/>
          <w:szCs w:val="24"/>
        </w:rPr>
        <w:t xml:space="preserve">artículo </w:t>
      </w:r>
      <w:r w:rsidRPr="007254BB">
        <w:rPr>
          <w:rFonts w:ascii="Candara" w:hAnsi="Candara" w:cs="Arial"/>
          <w:color w:val="auto"/>
          <w:sz w:val="24"/>
          <w:szCs w:val="24"/>
        </w:rPr>
        <w:t xml:space="preserve">17 punto 1 fracciones I. g) y III, IV y X </w:t>
      </w:r>
      <w:r w:rsidRPr="007254BB">
        <w:rPr>
          <w:rFonts w:ascii="Candara" w:hAnsi="Candara"/>
          <w:color w:val="auto"/>
          <w:sz w:val="24"/>
          <w:szCs w:val="24"/>
        </w:rPr>
        <w:t>de la Ley de Transparencia y Acceso a la Información Pública del Estado de Jalisco y sus Municipios:</w:t>
      </w:r>
    </w:p>
    <w:p w14:paraId="1F349728" w14:textId="77777777" w:rsidR="000C5819" w:rsidRPr="007254BB" w:rsidRDefault="000C5819" w:rsidP="003740CE">
      <w:pPr>
        <w:spacing w:after="0" w:line="360" w:lineRule="auto"/>
        <w:ind w:left="567" w:right="49"/>
        <w:jc w:val="both"/>
        <w:rPr>
          <w:rFonts w:ascii="Candara" w:eastAsia="Arial" w:hAnsi="Candara" w:cs="Arial"/>
          <w:i/>
          <w:szCs w:val="20"/>
        </w:rPr>
      </w:pPr>
      <w:r w:rsidRPr="007254BB">
        <w:rPr>
          <w:rFonts w:ascii="Candara" w:eastAsia="Arial" w:hAnsi="Candara" w:cs="Arial"/>
          <w:b/>
          <w:i/>
          <w:szCs w:val="20"/>
        </w:rPr>
        <w:t xml:space="preserve">Artículo 17. </w:t>
      </w:r>
      <w:r w:rsidRPr="007254BB">
        <w:rPr>
          <w:rFonts w:ascii="Candara" w:eastAsia="Arial" w:hAnsi="Candara" w:cs="Arial"/>
          <w:i/>
          <w:szCs w:val="20"/>
        </w:rPr>
        <w:t>Información reservada —</w:t>
      </w:r>
      <w:r w:rsidRPr="007254BB">
        <w:rPr>
          <w:rFonts w:ascii="Candara" w:eastAsia="Arial" w:hAnsi="Candara" w:cs="Arial"/>
          <w:i/>
          <w:spacing w:val="-4"/>
          <w:szCs w:val="20"/>
        </w:rPr>
        <w:t xml:space="preserve"> Ca</w:t>
      </w:r>
      <w:r w:rsidRPr="007254BB">
        <w:rPr>
          <w:rFonts w:ascii="Candara" w:eastAsia="Arial" w:hAnsi="Candara" w:cs="Arial"/>
          <w:i/>
          <w:spacing w:val="-8"/>
          <w:szCs w:val="20"/>
        </w:rPr>
        <w:t>tálogo</w:t>
      </w:r>
      <w:r w:rsidRPr="007254BB">
        <w:rPr>
          <w:rFonts w:ascii="Candara" w:eastAsia="Arial" w:hAnsi="Candara" w:cs="Arial"/>
          <w:i/>
          <w:szCs w:val="20"/>
        </w:rPr>
        <w:t>.</w:t>
      </w:r>
    </w:p>
    <w:p w14:paraId="3F97AB21" w14:textId="77777777" w:rsidR="000C5819" w:rsidRPr="007254BB" w:rsidRDefault="000C5819" w:rsidP="003740CE">
      <w:pPr>
        <w:pStyle w:val="NormalWeb"/>
        <w:spacing w:before="0" w:beforeAutospacing="0" w:after="0" w:afterAutospacing="0" w:line="360" w:lineRule="auto"/>
        <w:ind w:firstLine="567"/>
        <w:jc w:val="both"/>
        <w:rPr>
          <w:rFonts w:ascii="Candara" w:hAnsi="Candara" w:cs="Arial"/>
          <w:sz w:val="20"/>
          <w:szCs w:val="20"/>
          <w:lang w:val="es-ES_tradnl"/>
        </w:rPr>
      </w:pPr>
      <w:r w:rsidRPr="007254BB">
        <w:rPr>
          <w:rFonts w:ascii="Candara" w:hAnsi="Candara" w:cs="Arial"/>
          <w:sz w:val="20"/>
          <w:szCs w:val="20"/>
          <w:lang w:val="es-ES_tradnl"/>
        </w:rPr>
        <w:lastRenderedPageBreak/>
        <w:t xml:space="preserve">1. Es información reservada: </w:t>
      </w:r>
    </w:p>
    <w:p w14:paraId="388CE369" w14:textId="77777777" w:rsidR="000C5819" w:rsidRPr="007254BB" w:rsidRDefault="000C5819" w:rsidP="003740CE">
      <w:pPr>
        <w:pStyle w:val="NormalWeb"/>
        <w:spacing w:before="0" w:beforeAutospacing="0" w:after="0" w:afterAutospacing="0" w:line="360" w:lineRule="auto"/>
        <w:jc w:val="both"/>
        <w:rPr>
          <w:rFonts w:ascii="Candara" w:hAnsi="Candara" w:cs="Arial"/>
          <w:sz w:val="20"/>
          <w:szCs w:val="20"/>
          <w:lang w:val="es-ES_tradnl"/>
        </w:rPr>
      </w:pPr>
    </w:p>
    <w:p w14:paraId="0FFD057E" w14:textId="77777777" w:rsidR="000C5819" w:rsidRPr="007254BB" w:rsidRDefault="000C5819" w:rsidP="003740CE">
      <w:pPr>
        <w:pStyle w:val="NormalWeb"/>
        <w:spacing w:before="0" w:beforeAutospacing="0" w:after="0" w:afterAutospacing="0" w:line="360" w:lineRule="auto"/>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 Aquella información pública, cuya difusión: </w:t>
      </w:r>
    </w:p>
    <w:p w14:paraId="78C87E26" w14:textId="77777777" w:rsidR="000C5819" w:rsidRPr="007254BB" w:rsidRDefault="000C5819" w:rsidP="003740CE">
      <w:pPr>
        <w:pStyle w:val="NormalWeb"/>
        <w:spacing w:before="0" w:beforeAutospacing="0" w:after="0" w:afterAutospacing="0" w:line="360" w:lineRule="auto"/>
        <w:ind w:left="567"/>
        <w:jc w:val="both"/>
        <w:rPr>
          <w:rFonts w:ascii="Candara" w:hAnsi="Candara" w:cs="Arial"/>
          <w:i/>
          <w:sz w:val="20"/>
          <w:szCs w:val="20"/>
          <w:lang w:val="es-ES_tradnl"/>
        </w:rPr>
      </w:pPr>
    </w:p>
    <w:p w14:paraId="3E9C6DAB"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g) Cause perjuicio grave a las estrategias procesales en procesos judiciales o procedimientos administrativos cuyas resoluciones no hayan causado estado; </w:t>
      </w:r>
    </w:p>
    <w:p w14:paraId="12280853"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p>
    <w:p w14:paraId="24D40B68"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III. Los expedientes judiciales en tanto no causen estado; </w:t>
      </w:r>
    </w:p>
    <w:p w14:paraId="75C6518C"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p>
    <w:p w14:paraId="54334D9C"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IV. Los expedientes de los procedimientos administrativos seguidos en forma de juicio en tanto no causen estado; </w:t>
      </w:r>
    </w:p>
    <w:p w14:paraId="4F354D49" w14:textId="77777777" w:rsidR="000C5819" w:rsidRPr="007254BB" w:rsidRDefault="000C5819" w:rsidP="000C5819">
      <w:pPr>
        <w:pStyle w:val="NormalWeb"/>
        <w:spacing w:before="0" w:beforeAutospacing="0" w:after="0" w:afterAutospacing="0"/>
        <w:ind w:left="567"/>
        <w:jc w:val="both"/>
        <w:rPr>
          <w:rFonts w:ascii="Candara" w:hAnsi="Candara" w:cs="Arial"/>
          <w:sz w:val="20"/>
          <w:szCs w:val="20"/>
          <w:lang w:val="es-ES_tradnl"/>
        </w:rPr>
      </w:pPr>
    </w:p>
    <w:p w14:paraId="4AE2CDC6" w14:textId="77777777" w:rsidR="000C5819" w:rsidRPr="007254BB" w:rsidRDefault="000C5819" w:rsidP="000C5819">
      <w:pPr>
        <w:pStyle w:val="NormalWeb"/>
        <w:spacing w:before="0" w:beforeAutospacing="0" w:after="0" w:afterAutospacing="0"/>
        <w:ind w:firstLine="567"/>
        <w:jc w:val="both"/>
        <w:rPr>
          <w:rFonts w:ascii="Candara" w:hAnsi="Candara" w:cs="Arial"/>
          <w:i/>
          <w:sz w:val="20"/>
          <w:szCs w:val="20"/>
          <w:lang w:val="es-ES_tradnl"/>
        </w:rPr>
      </w:pPr>
      <w:r w:rsidRPr="007254BB">
        <w:rPr>
          <w:rFonts w:ascii="Candara" w:hAnsi="Candara" w:cs="Arial"/>
          <w:i/>
          <w:sz w:val="20"/>
          <w:szCs w:val="20"/>
          <w:lang w:val="es-ES_tradnl"/>
        </w:rPr>
        <w:t xml:space="preserve">X. La considerada como reservada por disposición legal expresa. </w:t>
      </w:r>
    </w:p>
    <w:p w14:paraId="79FD001D" w14:textId="77777777" w:rsidR="000C5819" w:rsidRPr="007254BB" w:rsidRDefault="000C5819" w:rsidP="000C5819">
      <w:pPr>
        <w:spacing w:line="240" w:lineRule="auto"/>
        <w:ind w:right="-42"/>
        <w:jc w:val="both"/>
        <w:rPr>
          <w:rFonts w:ascii="Candara" w:hAnsi="Candara" w:cs="Arial"/>
          <w:sz w:val="24"/>
          <w:szCs w:val="24"/>
          <w:lang w:val="es-ES_tradnl"/>
        </w:rPr>
      </w:pPr>
    </w:p>
    <w:p w14:paraId="79FA5AE8" w14:textId="344ACEFB" w:rsidR="000C5819" w:rsidRPr="007254BB" w:rsidRDefault="000C5819" w:rsidP="00D9100A">
      <w:pPr>
        <w:spacing w:line="360" w:lineRule="auto"/>
        <w:ind w:right="-42"/>
        <w:jc w:val="both"/>
        <w:rPr>
          <w:rFonts w:ascii="Candara" w:hAnsi="Candara"/>
          <w:sz w:val="24"/>
          <w:szCs w:val="24"/>
        </w:rPr>
      </w:pPr>
      <w:r w:rsidRPr="007254BB">
        <w:rPr>
          <w:rFonts w:ascii="Candara" w:hAnsi="Candara" w:cs="Arial"/>
          <w:sz w:val="24"/>
          <w:szCs w:val="24"/>
        </w:rPr>
        <w:t>De igual forma, la información solicitada encuadra en el mismo numeral 17 fracción X de la Ley de Transparencia, en el que establece que la información es</w:t>
      </w:r>
      <w:r w:rsidRPr="007254BB">
        <w:rPr>
          <w:rFonts w:ascii="Candara" w:hAnsi="Candara"/>
          <w:sz w:val="24"/>
          <w:szCs w:val="24"/>
        </w:rPr>
        <w:t xml:space="preserve"> considerada como reservada por disposición legal expresa, tal es el caso que nos ocupa, máxime que dicho </w:t>
      </w:r>
      <w:r w:rsidR="00F677C6" w:rsidRPr="007254BB">
        <w:rPr>
          <w:rFonts w:ascii="Candara" w:hAnsi="Candara"/>
          <w:sz w:val="24"/>
          <w:szCs w:val="24"/>
        </w:rPr>
        <w:t>proceso</w:t>
      </w:r>
      <w:r w:rsidRPr="007254BB">
        <w:rPr>
          <w:rFonts w:ascii="Candara" w:hAnsi="Candara"/>
          <w:sz w:val="24"/>
          <w:szCs w:val="24"/>
        </w:rPr>
        <w:t xml:space="preserve"> </w:t>
      </w:r>
      <w:r w:rsidR="003447D9" w:rsidRPr="007254BB">
        <w:rPr>
          <w:rFonts w:ascii="Candara" w:hAnsi="Candara"/>
          <w:sz w:val="24"/>
          <w:szCs w:val="24"/>
        </w:rPr>
        <w:t>aún se encuentra vigente</w:t>
      </w:r>
      <w:r w:rsidRPr="007254BB">
        <w:rPr>
          <w:rFonts w:ascii="Candara" w:hAnsi="Candara"/>
          <w:sz w:val="24"/>
          <w:szCs w:val="24"/>
        </w:rPr>
        <w:t>, por lo que aún está pendi</w:t>
      </w:r>
      <w:r w:rsidR="00CC5A76" w:rsidRPr="007254BB">
        <w:rPr>
          <w:rFonts w:ascii="Candara" w:hAnsi="Candara"/>
          <w:sz w:val="24"/>
          <w:szCs w:val="24"/>
        </w:rPr>
        <w:t>ente</w:t>
      </w:r>
      <w:r w:rsidRPr="007254BB">
        <w:rPr>
          <w:rFonts w:ascii="Candara" w:hAnsi="Candara"/>
          <w:sz w:val="24"/>
          <w:szCs w:val="24"/>
        </w:rPr>
        <w:t xml:space="preserve"> la resolución definitiva, además de poder actualizarse una causal de obstrucción o una afectación para su legal y debido proceso en las etapas procesales correspondientes, que incluso pudieran ser motivo de una variación y/o afectación en la resolución con la que culmine dicho procedimiento</w:t>
      </w:r>
      <w:r w:rsidR="0052148A" w:rsidRPr="007254BB">
        <w:rPr>
          <w:rFonts w:ascii="Candara" w:hAnsi="Candara"/>
          <w:sz w:val="24"/>
          <w:szCs w:val="24"/>
        </w:rPr>
        <w:t>.</w:t>
      </w:r>
    </w:p>
    <w:p w14:paraId="0F34965E" w14:textId="1E51BA5C" w:rsidR="0071317F" w:rsidRPr="007254BB" w:rsidRDefault="0071317F" w:rsidP="00D9100A">
      <w:pPr>
        <w:pStyle w:val="Sinespaciado"/>
        <w:spacing w:line="360" w:lineRule="auto"/>
        <w:jc w:val="both"/>
        <w:rPr>
          <w:rFonts w:ascii="Candara" w:hAnsi="Candara"/>
          <w:sz w:val="24"/>
          <w:szCs w:val="24"/>
        </w:rPr>
      </w:pPr>
      <w:r w:rsidRPr="007254BB">
        <w:rPr>
          <w:rFonts w:ascii="Candara" w:hAnsi="Candara"/>
          <w:sz w:val="24"/>
          <w:szCs w:val="24"/>
        </w:rPr>
        <w:t>Cabe mencionar que lo señalado anteriormente, así como la docu</w:t>
      </w:r>
      <w:r w:rsidR="00B12765" w:rsidRPr="007254BB">
        <w:rPr>
          <w:rFonts w:ascii="Candara" w:hAnsi="Candara"/>
          <w:sz w:val="24"/>
          <w:szCs w:val="24"/>
        </w:rPr>
        <w:t>men</w:t>
      </w:r>
      <w:r w:rsidR="000E17D6">
        <w:rPr>
          <w:rFonts w:ascii="Candara" w:hAnsi="Candara"/>
          <w:sz w:val="24"/>
          <w:szCs w:val="24"/>
        </w:rPr>
        <w:t xml:space="preserve">tación diversa relacionada a los </w:t>
      </w:r>
      <w:r w:rsidRPr="007254BB">
        <w:rPr>
          <w:rFonts w:ascii="Candara" w:hAnsi="Candara"/>
          <w:sz w:val="24"/>
          <w:szCs w:val="24"/>
        </w:rPr>
        <w:t>expediente</w:t>
      </w:r>
      <w:r w:rsidR="000E17D6">
        <w:rPr>
          <w:rFonts w:ascii="Candara" w:hAnsi="Candara"/>
          <w:sz w:val="24"/>
          <w:szCs w:val="24"/>
        </w:rPr>
        <w:t>s</w:t>
      </w:r>
      <w:r w:rsidRPr="007254BB">
        <w:rPr>
          <w:rFonts w:ascii="Candara" w:hAnsi="Candara"/>
          <w:sz w:val="24"/>
          <w:szCs w:val="24"/>
        </w:rPr>
        <w:t>, se circuló previamente para su consulta, es cuanto Presiden</w:t>
      </w:r>
      <w:r w:rsidR="0080358E" w:rsidRPr="007254BB">
        <w:rPr>
          <w:rFonts w:ascii="Candara" w:hAnsi="Candara"/>
          <w:sz w:val="24"/>
          <w:szCs w:val="24"/>
        </w:rPr>
        <w:t>ta</w:t>
      </w:r>
      <w:r w:rsidRPr="007254BB">
        <w:rPr>
          <w:rFonts w:ascii="Candara" w:hAnsi="Candara"/>
          <w:sz w:val="24"/>
          <w:szCs w:val="24"/>
        </w:rPr>
        <w:t>.</w:t>
      </w:r>
    </w:p>
    <w:p w14:paraId="6F79546F" w14:textId="77777777" w:rsidR="0071317F" w:rsidRPr="007254BB" w:rsidRDefault="0071317F" w:rsidP="00D9100A">
      <w:pPr>
        <w:pStyle w:val="Sinespaciado"/>
        <w:spacing w:line="360" w:lineRule="auto"/>
        <w:jc w:val="both"/>
        <w:rPr>
          <w:rFonts w:ascii="Candara" w:hAnsi="Candara"/>
          <w:sz w:val="24"/>
          <w:szCs w:val="24"/>
        </w:rPr>
      </w:pPr>
    </w:p>
    <w:p w14:paraId="3AD44A71" w14:textId="590D3628" w:rsidR="0071317F" w:rsidRPr="007254BB" w:rsidRDefault="0071317F" w:rsidP="00D9100A">
      <w:pPr>
        <w:pStyle w:val="Sinespaciado"/>
        <w:spacing w:line="360" w:lineRule="auto"/>
        <w:jc w:val="both"/>
        <w:rPr>
          <w:rFonts w:ascii="Candara" w:hAnsi="Candara" w:cstheme="minorHAnsi"/>
          <w:sz w:val="24"/>
          <w:szCs w:val="24"/>
        </w:rPr>
      </w:pPr>
      <w:r w:rsidRPr="007254BB">
        <w:rPr>
          <w:rFonts w:ascii="Candara" w:hAnsi="Candara" w:cstheme="minorHAnsi"/>
          <w:b/>
          <w:i/>
          <w:sz w:val="24"/>
          <w:szCs w:val="24"/>
        </w:rPr>
        <w:t>“</w:t>
      </w:r>
      <w:r w:rsidR="0080358E" w:rsidRPr="007254BB">
        <w:rPr>
          <w:rFonts w:ascii="Candara" w:hAnsi="Candara" w:cstheme="minorHAnsi"/>
          <w:b/>
          <w:i/>
          <w:sz w:val="24"/>
          <w:szCs w:val="24"/>
        </w:rPr>
        <w:t>La</w:t>
      </w:r>
      <w:r w:rsidRPr="007254BB">
        <w:rPr>
          <w:rFonts w:ascii="Candara" w:hAnsi="Candara" w:cstheme="minorHAnsi"/>
          <w:b/>
          <w:i/>
          <w:sz w:val="24"/>
          <w:szCs w:val="24"/>
        </w:rPr>
        <w:t xml:space="preserve"> President</w:t>
      </w:r>
      <w:r w:rsidR="0080358E" w:rsidRPr="007254BB">
        <w:rPr>
          <w:rFonts w:ascii="Candara" w:hAnsi="Candara" w:cstheme="minorHAnsi"/>
          <w:b/>
          <w:i/>
          <w:sz w:val="24"/>
          <w:szCs w:val="24"/>
        </w:rPr>
        <w:t>a</w:t>
      </w:r>
      <w:r w:rsidRPr="007254BB">
        <w:rPr>
          <w:rFonts w:ascii="Candara" w:hAnsi="Candara" w:cstheme="minorHAnsi"/>
          <w:b/>
          <w:i/>
          <w:sz w:val="24"/>
          <w:szCs w:val="24"/>
        </w:rPr>
        <w:t xml:space="preserve"> del Comité toma el uso de la voz</w:t>
      </w:r>
      <w:r w:rsidRPr="007254BB">
        <w:rPr>
          <w:rFonts w:ascii="Candara" w:hAnsi="Candara" w:cstheme="minorHAnsi"/>
          <w:i/>
          <w:sz w:val="24"/>
          <w:szCs w:val="24"/>
        </w:rPr>
        <w:t xml:space="preserve">”: </w:t>
      </w:r>
      <w:r w:rsidRPr="007254BB">
        <w:rPr>
          <w:rFonts w:ascii="Candara" w:hAnsi="Candara" w:cstheme="minorHAnsi"/>
          <w:sz w:val="24"/>
          <w:szCs w:val="24"/>
        </w:rPr>
        <w:t xml:space="preserve">Gracias Secretario, por lo anteriormente descrito, pregunto a los asistentes si quieren realizar algún comentario al respecto (…) al no existir más intervenciones al respecto, les pregunto en votación nominal si es de aprobarse la reserva propuesta por </w:t>
      </w:r>
      <w:r w:rsidR="00007AF4">
        <w:rPr>
          <w:rFonts w:ascii="Candara" w:hAnsi="Candara" w:cstheme="minorHAnsi"/>
          <w:sz w:val="24"/>
          <w:szCs w:val="24"/>
        </w:rPr>
        <w:t>la Dirección Jurídica</w:t>
      </w:r>
      <w:r w:rsidR="00D9100A">
        <w:rPr>
          <w:rFonts w:ascii="Candara" w:hAnsi="Candara" w:cstheme="minorHAnsi"/>
          <w:sz w:val="24"/>
          <w:szCs w:val="24"/>
        </w:rPr>
        <w:t xml:space="preserve"> </w:t>
      </w:r>
      <w:r w:rsidR="00A06EBE" w:rsidRPr="007254BB">
        <w:rPr>
          <w:rFonts w:ascii="Candara" w:hAnsi="Candara" w:cstheme="minorHAnsi"/>
          <w:sz w:val="24"/>
          <w:szCs w:val="24"/>
        </w:rPr>
        <w:t>“</w:t>
      </w:r>
      <w:r w:rsidRPr="007254BB">
        <w:rPr>
          <w:rFonts w:ascii="Candara" w:hAnsi="Candara" w:cstheme="minorHAnsi"/>
          <w:sz w:val="24"/>
          <w:szCs w:val="24"/>
        </w:rPr>
        <w:t xml:space="preserve"> (sic)</w:t>
      </w:r>
      <w:r w:rsidR="004817FB" w:rsidRPr="007254BB">
        <w:rPr>
          <w:rFonts w:ascii="Candara" w:hAnsi="Candara" w:cstheme="minorHAnsi"/>
          <w:sz w:val="24"/>
          <w:szCs w:val="24"/>
        </w:rPr>
        <w:t>.</w:t>
      </w:r>
    </w:p>
    <w:p w14:paraId="7D389E39" w14:textId="77777777" w:rsidR="0071317F" w:rsidRPr="007254BB" w:rsidRDefault="0071317F" w:rsidP="00D9100A">
      <w:pPr>
        <w:pStyle w:val="Sinespaciado"/>
        <w:spacing w:line="360" w:lineRule="auto"/>
        <w:jc w:val="both"/>
        <w:rPr>
          <w:rFonts w:ascii="Candara" w:hAnsi="Candara" w:cstheme="minorHAnsi"/>
          <w:sz w:val="24"/>
          <w:szCs w:val="24"/>
        </w:rPr>
      </w:pPr>
    </w:p>
    <w:p w14:paraId="001AF45C" w14:textId="354CE82D" w:rsidR="0071317F" w:rsidRPr="007254BB" w:rsidRDefault="0080358E" w:rsidP="00D9100A">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Licenciado Jorge Armando Ortiz Tafoya</w:t>
      </w:r>
      <w:r w:rsidR="0071317F" w:rsidRPr="007254BB">
        <w:rPr>
          <w:rFonts w:ascii="Candara" w:hAnsi="Candara" w:cstheme="minorHAnsi"/>
          <w:sz w:val="24"/>
          <w:szCs w:val="24"/>
        </w:rPr>
        <w:t>,</w:t>
      </w:r>
      <w:r w:rsidR="0071317F" w:rsidRPr="007254BB">
        <w:rPr>
          <w:rFonts w:ascii="Candara" w:hAnsi="Candara"/>
        </w:rPr>
        <w:t xml:space="preserve"> </w:t>
      </w:r>
      <w:r w:rsidR="0071317F" w:rsidRPr="007254BB">
        <w:rPr>
          <w:rFonts w:ascii="Candara" w:hAnsi="Candara" w:cstheme="minorHAnsi"/>
          <w:sz w:val="24"/>
          <w:szCs w:val="24"/>
        </w:rPr>
        <w:t>Titular</w:t>
      </w:r>
      <w:r w:rsidR="00E94501" w:rsidRPr="007254BB">
        <w:rPr>
          <w:rFonts w:ascii="Candara" w:hAnsi="Candara" w:cstheme="minorHAnsi"/>
          <w:sz w:val="24"/>
          <w:szCs w:val="24"/>
        </w:rPr>
        <w:t xml:space="preserve"> del Órgano Interno de Control y vocal </w:t>
      </w:r>
      <w:r w:rsidR="0071317F" w:rsidRPr="007254BB">
        <w:rPr>
          <w:rFonts w:ascii="Candara" w:hAnsi="Candara" w:cstheme="minorHAnsi"/>
          <w:sz w:val="24"/>
          <w:szCs w:val="24"/>
        </w:rPr>
        <w:t xml:space="preserve">del Comité: </w:t>
      </w:r>
      <w:r w:rsidR="0071317F" w:rsidRPr="007254BB">
        <w:rPr>
          <w:rFonts w:ascii="Candara" w:hAnsi="Candara" w:cstheme="minorHAnsi"/>
          <w:i/>
          <w:sz w:val="24"/>
          <w:szCs w:val="24"/>
        </w:rPr>
        <w:t>“a favor”</w:t>
      </w:r>
    </w:p>
    <w:p w14:paraId="50146445" w14:textId="77777777" w:rsidR="00E61EAB" w:rsidRPr="007254BB" w:rsidRDefault="00E61EAB" w:rsidP="00D9100A">
      <w:pPr>
        <w:pStyle w:val="Sinespaciado"/>
        <w:spacing w:line="360" w:lineRule="auto"/>
        <w:jc w:val="both"/>
        <w:rPr>
          <w:rFonts w:ascii="Candara" w:hAnsi="Candara" w:cstheme="minorHAnsi"/>
          <w:sz w:val="24"/>
          <w:szCs w:val="24"/>
        </w:rPr>
      </w:pPr>
    </w:p>
    <w:p w14:paraId="251D2672" w14:textId="4D6225F2" w:rsidR="0071317F" w:rsidRPr="007254BB" w:rsidRDefault="0071317F" w:rsidP="00D9100A">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M</w:t>
      </w:r>
      <w:r w:rsidR="00D97BE0" w:rsidRPr="007254BB">
        <w:rPr>
          <w:rFonts w:ascii="Candara" w:hAnsi="Candara" w:cstheme="minorHAnsi"/>
          <w:sz w:val="24"/>
          <w:szCs w:val="24"/>
        </w:rPr>
        <w:t xml:space="preserve">aestro </w:t>
      </w:r>
      <w:r w:rsidR="0080358E" w:rsidRPr="007254BB">
        <w:rPr>
          <w:rFonts w:ascii="Candara" w:hAnsi="Candara" w:cstheme="minorHAnsi"/>
          <w:sz w:val="24"/>
          <w:szCs w:val="24"/>
        </w:rPr>
        <w:t>Alfredo Chávez Zúñiga</w:t>
      </w:r>
      <w:r w:rsidRPr="007254BB">
        <w:rPr>
          <w:rFonts w:ascii="Candara" w:hAnsi="Candara" w:cstheme="minorHAnsi"/>
          <w:sz w:val="24"/>
          <w:szCs w:val="24"/>
        </w:rPr>
        <w:t xml:space="preserve">, Director de Transparencia y </w:t>
      </w:r>
      <w:r w:rsidR="0080358E" w:rsidRPr="007254BB">
        <w:rPr>
          <w:rFonts w:ascii="Candara" w:hAnsi="Candara" w:cstheme="minorHAnsi"/>
          <w:sz w:val="24"/>
          <w:szCs w:val="24"/>
        </w:rPr>
        <w:t>Rendición de Cuentas</w:t>
      </w:r>
      <w:r w:rsidR="00E94501" w:rsidRPr="007254BB">
        <w:rPr>
          <w:rFonts w:ascii="Candara" w:hAnsi="Candara" w:cstheme="minorHAnsi"/>
          <w:sz w:val="24"/>
          <w:szCs w:val="24"/>
        </w:rPr>
        <w:t xml:space="preserve">; y </w:t>
      </w:r>
      <w:r w:rsidRPr="007254BB">
        <w:rPr>
          <w:rFonts w:ascii="Candara" w:hAnsi="Candara" w:cstheme="minorHAnsi"/>
          <w:sz w:val="24"/>
          <w:szCs w:val="24"/>
        </w:rPr>
        <w:t xml:space="preserve">Secretario del Comité: </w:t>
      </w:r>
      <w:r w:rsidRPr="007254BB">
        <w:rPr>
          <w:rFonts w:ascii="Candara" w:hAnsi="Candara" w:cstheme="minorHAnsi"/>
          <w:i/>
          <w:sz w:val="24"/>
          <w:szCs w:val="24"/>
        </w:rPr>
        <w:t>“a favor”</w:t>
      </w:r>
    </w:p>
    <w:p w14:paraId="0CBC07EA" w14:textId="77777777" w:rsidR="0080358E" w:rsidRPr="007254BB" w:rsidRDefault="0080358E" w:rsidP="00D9100A">
      <w:pPr>
        <w:pStyle w:val="Sinespaciado"/>
        <w:spacing w:line="360" w:lineRule="auto"/>
        <w:jc w:val="both"/>
        <w:rPr>
          <w:rFonts w:ascii="Candara" w:hAnsi="Candara" w:cstheme="minorHAnsi"/>
          <w:sz w:val="24"/>
          <w:szCs w:val="24"/>
        </w:rPr>
      </w:pPr>
    </w:p>
    <w:p w14:paraId="6A589FA8" w14:textId="77777777" w:rsidR="0071317F" w:rsidRPr="007254BB" w:rsidRDefault="0071317F" w:rsidP="00D9100A">
      <w:pPr>
        <w:pStyle w:val="Sinespaciado"/>
        <w:spacing w:line="360" w:lineRule="auto"/>
        <w:jc w:val="both"/>
        <w:rPr>
          <w:rFonts w:ascii="Candara" w:hAnsi="Candara" w:cstheme="minorHAnsi"/>
          <w:b/>
          <w:sz w:val="24"/>
          <w:szCs w:val="24"/>
        </w:rPr>
      </w:pPr>
      <w:r w:rsidRPr="007254BB">
        <w:rPr>
          <w:rFonts w:ascii="Candara" w:hAnsi="Candara" w:cstheme="minorHAnsi"/>
          <w:sz w:val="24"/>
          <w:szCs w:val="24"/>
        </w:rPr>
        <w:t>Mi voto es a favor, por lo cual se resuelve conforme a lo siguiente:</w:t>
      </w:r>
    </w:p>
    <w:p w14:paraId="147E7896" w14:textId="77777777" w:rsidR="000C5819" w:rsidRPr="007254BB" w:rsidRDefault="000C5819" w:rsidP="000C5819">
      <w:pPr>
        <w:pStyle w:val="Textoindependienteprimerasangra"/>
        <w:spacing w:after="0" w:line="240" w:lineRule="auto"/>
        <w:ind w:firstLine="0"/>
        <w:jc w:val="both"/>
        <w:rPr>
          <w:rFonts w:ascii="Candara" w:hAnsi="Candara" w:cs="Arial"/>
          <w:color w:val="auto"/>
          <w:sz w:val="24"/>
          <w:szCs w:val="24"/>
        </w:rPr>
      </w:pPr>
    </w:p>
    <w:p w14:paraId="52E4C12C" w14:textId="3DB656EC" w:rsidR="000C5819" w:rsidRPr="007254BB" w:rsidRDefault="0080358E" w:rsidP="00D9100A">
      <w:pPr>
        <w:widowControl w:val="0"/>
        <w:spacing w:after="0" w:line="360" w:lineRule="auto"/>
        <w:jc w:val="both"/>
        <w:rPr>
          <w:rFonts w:ascii="Candara" w:hAnsi="Candara" w:cstheme="minorHAnsi"/>
          <w:b/>
          <w:i/>
          <w:sz w:val="24"/>
          <w:szCs w:val="24"/>
        </w:rPr>
      </w:pPr>
      <w:r w:rsidRPr="007254BB">
        <w:rPr>
          <w:rFonts w:ascii="Candara" w:hAnsi="Candara" w:cstheme="minorHAnsi"/>
          <w:b/>
          <w:i/>
          <w:sz w:val="24"/>
          <w:szCs w:val="24"/>
          <w:u w:val="single"/>
        </w:rPr>
        <w:t>ACUERDO CUARTO</w:t>
      </w:r>
      <w:r w:rsidR="000C5819" w:rsidRPr="007254BB">
        <w:rPr>
          <w:rFonts w:ascii="Candara" w:hAnsi="Candara" w:cstheme="minorHAnsi"/>
          <w:b/>
          <w:i/>
          <w:sz w:val="24"/>
          <w:szCs w:val="24"/>
        </w:rPr>
        <w:t xml:space="preserve">.- </w:t>
      </w:r>
      <w:r w:rsidR="000C5819" w:rsidRPr="007254BB">
        <w:rPr>
          <w:rFonts w:ascii="Candara" w:hAnsi="Candara" w:cstheme="minorHAnsi"/>
          <w:i/>
          <w:sz w:val="24"/>
          <w:szCs w:val="24"/>
        </w:rPr>
        <w:t>Habiendo realizado un análisis minucioso de la propuesta del Secretario Técnico, el Comité</w:t>
      </w:r>
      <w:r w:rsidR="000C5819" w:rsidRPr="007254BB">
        <w:rPr>
          <w:rFonts w:ascii="Candara" w:hAnsi="Candara" w:cstheme="minorHAnsi"/>
          <w:b/>
          <w:i/>
          <w:sz w:val="24"/>
          <w:szCs w:val="24"/>
        </w:rPr>
        <w:t xml:space="preserve"> </w:t>
      </w:r>
      <w:r w:rsidR="000C5819" w:rsidRPr="007254BB">
        <w:rPr>
          <w:rFonts w:ascii="Candara" w:hAnsi="Candara"/>
          <w:i/>
          <w:sz w:val="24"/>
        </w:rPr>
        <w:t xml:space="preserve">según sus atribuciones derivadas del artículo 30.1.III de la Ley </w:t>
      </w:r>
      <w:r w:rsidR="000C5819" w:rsidRPr="007254BB">
        <w:rPr>
          <w:rFonts w:ascii="Candara" w:hAnsi="Candara"/>
          <w:i/>
          <w:sz w:val="24"/>
        </w:rPr>
        <w:lastRenderedPageBreak/>
        <w:t>de la materia de conformidad con lo establecido por los artículos 17.1.I. g) y fracción IV, V y X,  y 18.1 de la Ley</w:t>
      </w:r>
      <w:r w:rsidR="000C5819" w:rsidRPr="007254BB">
        <w:rPr>
          <w:rFonts w:ascii="Candara" w:hAnsi="Candara"/>
        </w:rPr>
        <w:t xml:space="preserve"> </w:t>
      </w:r>
      <w:r w:rsidR="000C5819" w:rsidRPr="007254BB">
        <w:rPr>
          <w:rFonts w:ascii="Candara" w:hAnsi="Candara"/>
          <w:i/>
          <w:sz w:val="24"/>
        </w:rPr>
        <w:t>de Transparencia y Acceso a la Información Pública del Estado de Jalisco y sus Municipios. S</w:t>
      </w:r>
      <w:r w:rsidR="000C5819" w:rsidRPr="007254BB">
        <w:rPr>
          <w:rFonts w:ascii="Candara" w:hAnsi="Candara" w:cstheme="minorHAnsi"/>
          <w:i/>
          <w:sz w:val="24"/>
          <w:szCs w:val="24"/>
          <w:u w:val="single"/>
        </w:rPr>
        <w:t>e acordó de forma unánime</w:t>
      </w:r>
      <w:r w:rsidR="000C5819" w:rsidRPr="007254BB">
        <w:rPr>
          <w:rFonts w:ascii="Candara" w:hAnsi="Candara" w:cstheme="minorHAnsi"/>
          <w:i/>
          <w:sz w:val="24"/>
          <w:szCs w:val="24"/>
        </w:rPr>
        <w:t xml:space="preserve"> aprobar la propuesta, la justificación que hace referencia el artículo 18.1.IV de la Ley.</w:t>
      </w:r>
    </w:p>
    <w:p w14:paraId="2CD3950B" w14:textId="77777777" w:rsidR="000C5819" w:rsidRPr="007254BB" w:rsidRDefault="000C5819" w:rsidP="000C5819">
      <w:pPr>
        <w:widowControl w:val="0"/>
        <w:spacing w:after="0" w:line="240" w:lineRule="auto"/>
        <w:jc w:val="both"/>
        <w:rPr>
          <w:rFonts w:ascii="Candara" w:hAnsi="Candara"/>
          <w:b/>
          <w:sz w:val="24"/>
        </w:rPr>
      </w:pPr>
    </w:p>
    <w:p w14:paraId="060A59FB" w14:textId="77777777" w:rsidR="00424138" w:rsidRPr="007254BB" w:rsidRDefault="00424138" w:rsidP="00424138">
      <w:pPr>
        <w:pStyle w:val="Sinespaciado"/>
        <w:jc w:val="both"/>
        <w:rPr>
          <w:rFonts w:ascii="Candara" w:hAnsi="Candara" w:cstheme="minorHAnsi"/>
          <w:sz w:val="24"/>
          <w:szCs w:val="24"/>
        </w:rPr>
      </w:pPr>
      <w:r w:rsidRPr="007254BB">
        <w:rPr>
          <w:rFonts w:ascii="Candara" w:hAnsi="Candara" w:cstheme="minorHAnsi"/>
          <w:sz w:val="24"/>
          <w:szCs w:val="24"/>
        </w:rPr>
        <w:t>Continúe con la propuesta de la prueba de daño, Secretario.</w:t>
      </w:r>
    </w:p>
    <w:p w14:paraId="562A9C98" w14:textId="77777777" w:rsidR="00424138" w:rsidRPr="007254BB" w:rsidRDefault="00424138" w:rsidP="00424138">
      <w:pPr>
        <w:pStyle w:val="Sinespaciado"/>
        <w:jc w:val="both"/>
        <w:rPr>
          <w:rFonts w:ascii="Candara" w:hAnsi="Candara" w:cstheme="minorHAnsi"/>
          <w:sz w:val="24"/>
          <w:szCs w:val="24"/>
        </w:rPr>
      </w:pPr>
    </w:p>
    <w:p w14:paraId="4C94B30F" w14:textId="34FF435E" w:rsidR="00424138" w:rsidRPr="007254BB" w:rsidRDefault="0080358E" w:rsidP="00424138">
      <w:pPr>
        <w:pStyle w:val="Sinespaciado"/>
        <w:jc w:val="both"/>
        <w:rPr>
          <w:rFonts w:ascii="Candara" w:hAnsi="Candara" w:cstheme="minorHAnsi"/>
          <w:sz w:val="24"/>
          <w:szCs w:val="24"/>
        </w:rPr>
      </w:pPr>
      <w:r w:rsidRPr="007254BB">
        <w:rPr>
          <w:rFonts w:ascii="Candara" w:hAnsi="Candara"/>
          <w:i/>
          <w:sz w:val="24"/>
          <w:szCs w:val="24"/>
        </w:rPr>
        <w:t>EL</w:t>
      </w:r>
      <w:r w:rsidR="00424138" w:rsidRPr="007254BB">
        <w:rPr>
          <w:rFonts w:ascii="Candara" w:hAnsi="Candara"/>
          <w:i/>
          <w:sz w:val="24"/>
          <w:szCs w:val="24"/>
        </w:rPr>
        <w:t xml:space="preserve"> Secretario del Comité toma el uso de la voz:</w:t>
      </w:r>
    </w:p>
    <w:p w14:paraId="3A16B49D" w14:textId="77777777" w:rsidR="00424138" w:rsidRPr="007254BB" w:rsidRDefault="00424138" w:rsidP="000C5819">
      <w:pPr>
        <w:widowControl w:val="0"/>
        <w:spacing w:after="0" w:line="240" w:lineRule="auto"/>
        <w:jc w:val="both"/>
        <w:rPr>
          <w:rFonts w:ascii="Candara" w:hAnsi="Candara" w:cstheme="minorHAnsi"/>
          <w:b/>
          <w:i/>
          <w:sz w:val="24"/>
          <w:szCs w:val="24"/>
          <w:u w:val="single"/>
        </w:rPr>
      </w:pPr>
    </w:p>
    <w:p w14:paraId="141BBAD6" w14:textId="77777777" w:rsidR="00424138" w:rsidRPr="007254BB" w:rsidRDefault="00424138" w:rsidP="000C5819">
      <w:pPr>
        <w:widowControl w:val="0"/>
        <w:spacing w:after="0" w:line="240" w:lineRule="auto"/>
        <w:jc w:val="both"/>
        <w:rPr>
          <w:rFonts w:ascii="Candara" w:hAnsi="Candara" w:cstheme="minorHAnsi"/>
          <w:b/>
          <w:i/>
          <w:sz w:val="24"/>
          <w:szCs w:val="24"/>
          <w:u w:val="single"/>
        </w:rPr>
      </w:pPr>
    </w:p>
    <w:p w14:paraId="2B8ADE8D" w14:textId="7A805ED6" w:rsidR="000C5819" w:rsidRPr="007254BB" w:rsidRDefault="00720954" w:rsidP="000C5819">
      <w:pPr>
        <w:widowControl w:val="0"/>
        <w:spacing w:after="0" w:line="240" w:lineRule="auto"/>
        <w:jc w:val="both"/>
        <w:rPr>
          <w:rFonts w:ascii="Candara" w:hAnsi="Candara" w:cstheme="minorHAnsi"/>
          <w:sz w:val="24"/>
          <w:szCs w:val="24"/>
        </w:rPr>
      </w:pPr>
      <w:r w:rsidRPr="007254BB">
        <w:rPr>
          <w:rFonts w:ascii="Candara" w:hAnsi="Candara" w:cstheme="minorHAnsi"/>
          <w:b/>
          <w:i/>
          <w:sz w:val="24"/>
          <w:szCs w:val="24"/>
          <w:u w:val="single"/>
        </w:rPr>
        <w:t>ACUERDO QUINTO</w:t>
      </w:r>
      <w:r w:rsidR="000C5819" w:rsidRPr="007254BB">
        <w:rPr>
          <w:rFonts w:ascii="Candara" w:hAnsi="Candara" w:cstheme="minorHAnsi"/>
          <w:b/>
          <w:i/>
          <w:sz w:val="24"/>
          <w:szCs w:val="24"/>
          <w:u w:val="single"/>
        </w:rPr>
        <w:t>.</w:t>
      </w:r>
      <w:r w:rsidR="000C5819" w:rsidRPr="007254BB">
        <w:rPr>
          <w:rFonts w:ascii="Candara" w:hAnsi="Candara" w:cstheme="minorHAnsi"/>
          <w:b/>
          <w:i/>
          <w:sz w:val="24"/>
          <w:szCs w:val="24"/>
        </w:rPr>
        <w:t xml:space="preserve">- </w:t>
      </w:r>
      <w:r w:rsidR="000C5819" w:rsidRPr="007254BB">
        <w:rPr>
          <w:rFonts w:ascii="Candara" w:hAnsi="Candara" w:cstheme="minorHAnsi"/>
          <w:b/>
          <w:sz w:val="24"/>
          <w:szCs w:val="24"/>
        </w:rPr>
        <w:t>ELABORACIÓN DE LA PRUEBA DE DAÑO</w:t>
      </w:r>
      <w:r w:rsidR="000C5819" w:rsidRPr="007254BB">
        <w:rPr>
          <w:rFonts w:ascii="Candara" w:hAnsi="Candara" w:cstheme="minorHAnsi"/>
          <w:sz w:val="24"/>
          <w:szCs w:val="24"/>
        </w:rPr>
        <w:t>: Tras el análisis correspondiente, se acordó de forma unánime la prueba de daño elaborada por el Comité, de tal manera que quede redactada de la siguiente forma:</w:t>
      </w:r>
    </w:p>
    <w:p w14:paraId="0988A197" w14:textId="77777777" w:rsidR="000C5819" w:rsidRPr="007254BB" w:rsidRDefault="000C5819" w:rsidP="000C5819">
      <w:pPr>
        <w:widowControl w:val="0"/>
        <w:spacing w:after="0" w:line="240" w:lineRule="auto"/>
        <w:jc w:val="both"/>
        <w:rPr>
          <w:rFonts w:ascii="Candara" w:hAnsi="Candara" w:cstheme="minorHAnsi"/>
          <w:i/>
          <w:sz w:val="24"/>
          <w:szCs w:val="24"/>
        </w:rPr>
      </w:pPr>
    </w:p>
    <w:p w14:paraId="59ABD394" w14:textId="77777777" w:rsidR="000C5819" w:rsidRPr="007254BB" w:rsidRDefault="000C5819" w:rsidP="000C5819">
      <w:pPr>
        <w:widowControl w:val="0"/>
        <w:numPr>
          <w:ilvl w:val="1"/>
          <w:numId w:val="2"/>
        </w:numPr>
        <w:spacing w:after="0" w:line="240" w:lineRule="auto"/>
        <w:ind w:left="993" w:right="-1"/>
        <w:jc w:val="both"/>
        <w:rPr>
          <w:rFonts w:ascii="Candara" w:hAnsi="Candara" w:cstheme="minorHAnsi"/>
          <w:b/>
          <w:i/>
          <w:sz w:val="24"/>
          <w:szCs w:val="24"/>
        </w:rPr>
      </w:pPr>
      <w:r w:rsidRPr="007254BB">
        <w:rPr>
          <w:rFonts w:ascii="Candara" w:hAnsi="Candara" w:cstheme="minorHAnsi"/>
          <w:b/>
          <w:i/>
          <w:sz w:val="24"/>
          <w:szCs w:val="24"/>
        </w:rPr>
        <w:t xml:space="preserve">Prueba de Daño: </w:t>
      </w:r>
    </w:p>
    <w:p w14:paraId="2FE0B7AC" w14:textId="77777777" w:rsidR="000C5819" w:rsidRPr="007254BB" w:rsidRDefault="000C5819" w:rsidP="000C5819">
      <w:pPr>
        <w:widowControl w:val="0"/>
        <w:spacing w:after="0" w:line="240" w:lineRule="auto"/>
        <w:ind w:left="993" w:right="-1"/>
        <w:jc w:val="both"/>
        <w:rPr>
          <w:rFonts w:ascii="Candara" w:hAnsi="Candara" w:cstheme="minorHAnsi"/>
          <w:b/>
          <w:i/>
          <w:sz w:val="24"/>
          <w:szCs w:val="24"/>
        </w:rPr>
      </w:pPr>
    </w:p>
    <w:p w14:paraId="5AF31255" w14:textId="77777777" w:rsidR="000C5819" w:rsidRPr="007254BB" w:rsidRDefault="000C5819" w:rsidP="000C5819">
      <w:pPr>
        <w:widowControl w:val="0"/>
        <w:numPr>
          <w:ilvl w:val="2"/>
          <w:numId w:val="2"/>
        </w:numPr>
        <w:spacing w:after="0" w:line="240" w:lineRule="auto"/>
        <w:ind w:left="1418" w:right="-1"/>
        <w:jc w:val="both"/>
        <w:rPr>
          <w:rFonts w:ascii="Candara" w:hAnsi="Candara" w:cstheme="minorHAnsi"/>
          <w:b/>
          <w:i/>
          <w:sz w:val="24"/>
          <w:szCs w:val="24"/>
        </w:rPr>
      </w:pPr>
      <w:r w:rsidRPr="007254BB">
        <w:rPr>
          <w:rFonts w:ascii="Candara" w:hAnsi="Candara" w:cstheme="minorHAnsi"/>
          <w:b/>
          <w:i/>
          <w:sz w:val="24"/>
          <w:szCs w:val="24"/>
        </w:rPr>
        <w:t xml:space="preserve">Hipótesis de reserva que establece la Ley: </w:t>
      </w:r>
    </w:p>
    <w:p w14:paraId="3A132058" w14:textId="77777777" w:rsidR="000C5819" w:rsidRPr="007254BB" w:rsidRDefault="000C5819" w:rsidP="000C5819">
      <w:pPr>
        <w:widowControl w:val="0"/>
        <w:spacing w:after="0" w:line="240" w:lineRule="auto"/>
        <w:ind w:left="1416" w:right="-1"/>
        <w:jc w:val="both"/>
        <w:rPr>
          <w:rFonts w:ascii="Candara" w:hAnsi="Candara" w:cstheme="minorHAnsi"/>
          <w:i/>
          <w:sz w:val="24"/>
          <w:szCs w:val="24"/>
        </w:rPr>
      </w:pPr>
      <w:r w:rsidRPr="007254BB">
        <w:rPr>
          <w:rFonts w:ascii="Candara" w:hAnsi="Candara" w:cstheme="minorHAnsi"/>
          <w:i/>
          <w:sz w:val="24"/>
          <w:szCs w:val="24"/>
        </w:rPr>
        <w:t>Ley de Transparencia y Acceso a la Información Pública del Estado de Jalisco y sus Municipios</w:t>
      </w:r>
    </w:p>
    <w:p w14:paraId="0ACCA52A" w14:textId="77777777" w:rsidR="000C5819" w:rsidRPr="007254BB" w:rsidRDefault="000C5819" w:rsidP="000C5819">
      <w:pPr>
        <w:widowControl w:val="0"/>
        <w:spacing w:after="0" w:line="240" w:lineRule="auto"/>
        <w:ind w:left="1416" w:right="-1"/>
        <w:jc w:val="both"/>
        <w:rPr>
          <w:rFonts w:ascii="Candara" w:hAnsi="Candara" w:cstheme="minorHAnsi"/>
          <w:i/>
          <w:sz w:val="24"/>
          <w:szCs w:val="24"/>
        </w:rPr>
      </w:pPr>
    </w:p>
    <w:p w14:paraId="67E903E3" w14:textId="77777777" w:rsidR="000C5819" w:rsidRPr="007254BB" w:rsidRDefault="000C5819" w:rsidP="000C5819">
      <w:pPr>
        <w:spacing w:after="0" w:line="240" w:lineRule="auto"/>
        <w:ind w:left="1416" w:right="49"/>
        <w:jc w:val="both"/>
        <w:rPr>
          <w:rFonts w:ascii="Candara" w:eastAsia="Arial" w:hAnsi="Candara" w:cs="Arial"/>
          <w:i/>
          <w:szCs w:val="20"/>
        </w:rPr>
      </w:pPr>
      <w:r w:rsidRPr="007254BB">
        <w:rPr>
          <w:rFonts w:ascii="Candara" w:eastAsia="Arial" w:hAnsi="Candara" w:cs="Arial"/>
          <w:b/>
          <w:i/>
          <w:szCs w:val="20"/>
        </w:rPr>
        <w:t xml:space="preserve">Artículo 17. </w:t>
      </w:r>
      <w:r w:rsidRPr="007254BB">
        <w:rPr>
          <w:rFonts w:ascii="Candara" w:eastAsia="Arial" w:hAnsi="Candara" w:cs="Arial"/>
          <w:i/>
          <w:szCs w:val="20"/>
        </w:rPr>
        <w:t>Información reservada —</w:t>
      </w:r>
      <w:r w:rsidRPr="007254BB">
        <w:rPr>
          <w:rFonts w:ascii="Candara" w:eastAsia="Arial" w:hAnsi="Candara" w:cs="Arial"/>
          <w:i/>
          <w:spacing w:val="-4"/>
          <w:szCs w:val="20"/>
        </w:rPr>
        <w:t xml:space="preserve"> Ca</w:t>
      </w:r>
      <w:r w:rsidRPr="007254BB">
        <w:rPr>
          <w:rFonts w:ascii="Candara" w:eastAsia="Arial" w:hAnsi="Candara" w:cs="Arial"/>
          <w:i/>
          <w:spacing w:val="-8"/>
          <w:szCs w:val="20"/>
        </w:rPr>
        <w:t>tálogo</w:t>
      </w:r>
      <w:r w:rsidRPr="007254BB">
        <w:rPr>
          <w:rFonts w:ascii="Candara" w:eastAsia="Arial" w:hAnsi="Candara" w:cs="Arial"/>
          <w:i/>
          <w:szCs w:val="20"/>
        </w:rPr>
        <w:t>.</w:t>
      </w:r>
    </w:p>
    <w:p w14:paraId="71470E2D" w14:textId="77777777" w:rsidR="000C5819" w:rsidRPr="007254BB" w:rsidRDefault="000C5819" w:rsidP="000C5819">
      <w:pPr>
        <w:pStyle w:val="NormalWeb"/>
        <w:spacing w:before="0" w:beforeAutospacing="0" w:after="0" w:afterAutospacing="0"/>
        <w:ind w:left="849" w:firstLine="567"/>
        <w:jc w:val="both"/>
        <w:rPr>
          <w:rFonts w:ascii="Candara" w:hAnsi="Candara" w:cs="Arial"/>
          <w:sz w:val="20"/>
          <w:szCs w:val="20"/>
          <w:lang w:val="es-ES_tradnl"/>
        </w:rPr>
      </w:pPr>
      <w:r w:rsidRPr="007254BB">
        <w:rPr>
          <w:rFonts w:ascii="Candara" w:hAnsi="Candara" w:cs="Arial"/>
          <w:sz w:val="20"/>
          <w:szCs w:val="20"/>
          <w:lang w:val="es-ES_tradnl"/>
        </w:rPr>
        <w:t xml:space="preserve">1. Es información reservada: </w:t>
      </w:r>
    </w:p>
    <w:p w14:paraId="4DF7D812" w14:textId="77777777" w:rsidR="000C5819" w:rsidRPr="007254BB" w:rsidRDefault="000C5819" w:rsidP="000C5819">
      <w:pPr>
        <w:pStyle w:val="NormalWeb"/>
        <w:spacing w:before="0" w:beforeAutospacing="0" w:after="0" w:afterAutospacing="0"/>
        <w:ind w:left="849"/>
        <w:jc w:val="both"/>
        <w:rPr>
          <w:rFonts w:ascii="Candara" w:hAnsi="Candara" w:cs="Arial"/>
          <w:sz w:val="20"/>
          <w:szCs w:val="20"/>
          <w:lang w:val="es-ES_tradnl"/>
        </w:rPr>
      </w:pPr>
    </w:p>
    <w:p w14:paraId="382910F8"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 Aquella información pública, cuya difusión: </w:t>
      </w:r>
    </w:p>
    <w:p w14:paraId="1A7CB930"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3DD917AA"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g) Cause perjuicio grave a las estrategias procesales en procesos judiciales o procedimientos administrativos cuyas resoluciones no hayan causado estado; </w:t>
      </w:r>
    </w:p>
    <w:p w14:paraId="4C6DBB8F"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28C13EE2"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III. Los expedientes judiciales en tanto no causen estado; </w:t>
      </w:r>
    </w:p>
    <w:p w14:paraId="18962717"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53665FAB"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IV. Los expedientes de los procedimientos administrativos seguidos en forma de juicio en tanto no causen estado; </w:t>
      </w:r>
    </w:p>
    <w:p w14:paraId="1970F372" w14:textId="77777777" w:rsidR="000C5819" w:rsidRPr="007254BB" w:rsidRDefault="000C5819" w:rsidP="000C5819">
      <w:pPr>
        <w:pStyle w:val="NormalWeb"/>
        <w:spacing w:before="0" w:beforeAutospacing="0" w:after="0" w:afterAutospacing="0"/>
        <w:ind w:left="1416"/>
        <w:jc w:val="both"/>
        <w:rPr>
          <w:rFonts w:ascii="Candara" w:hAnsi="Candara" w:cs="Arial"/>
          <w:sz w:val="20"/>
          <w:szCs w:val="20"/>
          <w:lang w:val="es-ES_tradnl"/>
        </w:rPr>
      </w:pPr>
    </w:p>
    <w:p w14:paraId="1D382B77" w14:textId="77777777" w:rsidR="000C5819" w:rsidRPr="007254BB" w:rsidRDefault="000C5819" w:rsidP="000C5819">
      <w:pPr>
        <w:pStyle w:val="NormalWeb"/>
        <w:spacing w:before="0" w:beforeAutospacing="0" w:after="0" w:afterAutospacing="0"/>
        <w:ind w:left="849" w:firstLine="567"/>
        <w:jc w:val="both"/>
        <w:rPr>
          <w:rFonts w:ascii="Candara" w:hAnsi="Candara" w:cs="Arial"/>
          <w:i/>
          <w:sz w:val="20"/>
          <w:szCs w:val="20"/>
          <w:lang w:val="es-ES_tradnl"/>
        </w:rPr>
      </w:pPr>
      <w:r w:rsidRPr="007254BB">
        <w:rPr>
          <w:rFonts w:ascii="Candara" w:hAnsi="Candara" w:cs="Arial"/>
          <w:i/>
          <w:sz w:val="20"/>
          <w:szCs w:val="20"/>
          <w:lang w:val="es-ES_tradnl"/>
        </w:rPr>
        <w:t xml:space="preserve">X. La considerada como reservada por disposición legal expresa. </w:t>
      </w:r>
    </w:p>
    <w:p w14:paraId="0EE83FE9" w14:textId="77777777" w:rsidR="000C5819" w:rsidRPr="007254BB" w:rsidRDefault="000C5819" w:rsidP="000C5819">
      <w:pPr>
        <w:widowControl w:val="0"/>
        <w:spacing w:after="0" w:line="240" w:lineRule="auto"/>
        <w:ind w:left="1416" w:right="-1"/>
        <w:jc w:val="both"/>
        <w:rPr>
          <w:rFonts w:ascii="Candara" w:hAnsi="Candara" w:cstheme="minorHAnsi"/>
          <w:i/>
          <w:sz w:val="24"/>
          <w:szCs w:val="24"/>
          <w:lang w:val="es-ES_tradnl"/>
        </w:rPr>
      </w:pPr>
    </w:p>
    <w:p w14:paraId="7EE892A6" w14:textId="77777777" w:rsidR="000C5819" w:rsidRPr="007254BB" w:rsidRDefault="000C5819" w:rsidP="000C5819">
      <w:pPr>
        <w:widowControl w:val="0"/>
        <w:numPr>
          <w:ilvl w:val="2"/>
          <w:numId w:val="2"/>
        </w:numPr>
        <w:spacing w:after="0" w:line="240" w:lineRule="auto"/>
        <w:ind w:left="1418" w:right="-1"/>
        <w:jc w:val="both"/>
        <w:rPr>
          <w:rFonts w:ascii="Candara" w:hAnsi="Candara" w:cstheme="minorHAnsi"/>
          <w:sz w:val="24"/>
          <w:szCs w:val="24"/>
        </w:rPr>
      </w:pPr>
      <w:r w:rsidRPr="007254BB">
        <w:rPr>
          <w:rFonts w:ascii="Candara" w:hAnsi="Candara" w:cstheme="minorHAnsi"/>
          <w:b/>
          <w:i/>
          <w:sz w:val="24"/>
          <w:szCs w:val="24"/>
        </w:rPr>
        <w:t>Perjuicios al interés público protegido por la ley que causa la revelación de la información:</w:t>
      </w:r>
    </w:p>
    <w:p w14:paraId="3B4EF5AC" w14:textId="77777777" w:rsidR="000C5819" w:rsidRPr="007254BB" w:rsidRDefault="000C5819" w:rsidP="000C5819">
      <w:pPr>
        <w:widowControl w:val="0"/>
        <w:spacing w:after="0" w:line="240" w:lineRule="auto"/>
        <w:ind w:left="1418" w:right="-1"/>
        <w:jc w:val="both"/>
        <w:rPr>
          <w:rFonts w:ascii="Candara" w:hAnsi="Candara" w:cstheme="minorHAnsi"/>
          <w:b/>
          <w:i/>
          <w:sz w:val="24"/>
          <w:szCs w:val="24"/>
        </w:rPr>
      </w:pPr>
    </w:p>
    <w:p w14:paraId="5F339BA1" w14:textId="2DA90BF5" w:rsidR="000C5819" w:rsidRPr="007254BB" w:rsidRDefault="000C5819" w:rsidP="00D9100A">
      <w:pPr>
        <w:widowControl w:val="0"/>
        <w:spacing w:after="0" w:line="360" w:lineRule="auto"/>
        <w:ind w:left="1418" w:right="-1"/>
        <w:jc w:val="both"/>
        <w:rPr>
          <w:rFonts w:ascii="Candara" w:hAnsi="Candara" w:cstheme="minorHAnsi"/>
          <w:sz w:val="24"/>
          <w:szCs w:val="24"/>
        </w:rPr>
      </w:pPr>
      <w:r w:rsidRPr="007254BB">
        <w:rPr>
          <w:rFonts w:ascii="Candara" w:hAnsi="Candara" w:cstheme="minorHAnsi"/>
          <w:b/>
          <w:i/>
          <w:sz w:val="24"/>
          <w:szCs w:val="24"/>
        </w:rPr>
        <w:t xml:space="preserve"> </w:t>
      </w:r>
      <w:r w:rsidRPr="007254BB">
        <w:rPr>
          <w:rFonts w:ascii="Candara" w:hAnsi="Candara" w:cstheme="minorHAnsi"/>
          <w:sz w:val="24"/>
          <w:szCs w:val="24"/>
        </w:rPr>
        <w:t xml:space="preserve">La información requerida en la solicitud, forma parte de </w:t>
      </w:r>
      <w:r w:rsidR="00373B57" w:rsidRPr="007254BB">
        <w:rPr>
          <w:rFonts w:ascii="Candara" w:hAnsi="Candara" w:cstheme="minorHAnsi"/>
          <w:sz w:val="24"/>
          <w:szCs w:val="24"/>
        </w:rPr>
        <w:t>un</w:t>
      </w:r>
      <w:r w:rsidR="00F576F5" w:rsidRPr="007254BB">
        <w:rPr>
          <w:rFonts w:ascii="Candara" w:hAnsi="Candara" w:cstheme="minorHAnsi"/>
          <w:sz w:val="24"/>
          <w:szCs w:val="24"/>
        </w:rPr>
        <w:t xml:space="preserve"> </w:t>
      </w:r>
      <w:r w:rsidR="00D9100A">
        <w:rPr>
          <w:rFonts w:ascii="Candara" w:hAnsi="Candara" w:cstheme="minorHAnsi"/>
          <w:sz w:val="24"/>
          <w:szCs w:val="24"/>
        </w:rPr>
        <w:t xml:space="preserve">juicio </w:t>
      </w:r>
      <w:r w:rsidRPr="007254BB">
        <w:rPr>
          <w:rFonts w:ascii="Candara" w:hAnsi="Candara" w:cstheme="minorHAnsi"/>
          <w:sz w:val="24"/>
          <w:szCs w:val="24"/>
        </w:rPr>
        <w:t>que aún se encuentra vigente, por lo que la divulgación de dicha información</w:t>
      </w:r>
      <w:r w:rsidR="00373B57" w:rsidRPr="007254BB">
        <w:rPr>
          <w:rFonts w:ascii="Candara" w:hAnsi="Candara" w:cstheme="minorHAnsi"/>
          <w:sz w:val="24"/>
          <w:szCs w:val="24"/>
        </w:rPr>
        <w:t>,</w:t>
      </w:r>
      <w:r w:rsidRPr="007254BB">
        <w:rPr>
          <w:rFonts w:ascii="Candara" w:hAnsi="Candara" w:cstheme="minorHAnsi"/>
          <w:sz w:val="24"/>
          <w:szCs w:val="24"/>
        </w:rPr>
        <w:t xml:space="preserve"> podría ser motivo de una afectación en su debido proceso, al revelar la información contenida en la misma, pudiendo tener efectos negativos o ventajosos en la emisión de la sentencia </w:t>
      </w:r>
      <w:r w:rsidR="00C10230" w:rsidRPr="007254BB">
        <w:rPr>
          <w:rFonts w:ascii="Candara" w:hAnsi="Candara" w:cstheme="minorHAnsi"/>
          <w:sz w:val="24"/>
          <w:szCs w:val="24"/>
        </w:rPr>
        <w:t xml:space="preserve">o resolución </w:t>
      </w:r>
      <w:r w:rsidRPr="007254BB">
        <w:rPr>
          <w:rFonts w:ascii="Candara" w:hAnsi="Candara" w:cstheme="minorHAnsi"/>
          <w:sz w:val="24"/>
          <w:szCs w:val="24"/>
        </w:rPr>
        <w:t>definitiva,</w:t>
      </w:r>
      <w:r w:rsidRPr="007254BB">
        <w:rPr>
          <w:rFonts w:ascii="Candara" w:hAnsi="Candara"/>
          <w:sz w:val="24"/>
          <w:szCs w:val="24"/>
        </w:rPr>
        <w:t xml:space="preserve"> además de poder actualizarse una causal de obstrucción o una afectación para su legal y debido proceso en las etapas procesales correspondientes, que incluso pudieran ser motivo de una variación y/o afectación en la resolución con la que culmine dicho </w:t>
      </w:r>
      <w:r w:rsidR="000E17D6">
        <w:rPr>
          <w:rFonts w:ascii="Candara" w:hAnsi="Candara"/>
          <w:sz w:val="24"/>
          <w:szCs w:val="24"/>
        </w:rPr>
        <w:t>ju</w:t>
      </w:r>
      <w:r w:rsidR="000D2F1A">
        <w:rPr>
          <w:rFonts w:ascii="Candara" w:hAnsi="Candara"/>
          <w:sz w:val="24"/>
          <w:szCs w:val="24"/>
        </w:rPr>
        <w:t>i</w:t>
      </w:r>
      <w:r w:rsidR="000E17D6">
        <w:rPr>
          <w:rFonts w:ascii="Candara" w:hAnsi="Candara"/>
          <w:sz w:val="24"/>
          <w:szCs w:val="24"/>
        </w:rPr>
        <w:t>cio</w:t>
      </w:r>
      <w:r w:rsidRPr="007254BB">
        <w:rPr>
          <w:rFonts w:ascii="Candara" w:hAnsi="Candara"/>
          <w:sz w:val="24"/>
          <w:szCs w:val="24"/>
        </w:rPr>
        <w:t>.</w:t>
      </w:r>
    </w:p>
    <w:p w14:paraId="59E648A7" w14:textId="77777777" w:rsidR="000C5819" w:rsidRPr="007254BB" w:rsidRDefault="000C5819" w:rsidP="00D9100A">
      <w:pPr>
        <w:widowControl w:val="0"/>
        <w:spacing w:after="0" w:line="360" w:lineRule="auto"/>
        <w:ind w:left="1418" w:right="-1"/>
        <w:jc w:val="both"/>
        <w:rPr>
          <w:rFonts w:ascii="Candara" w:hAnsi="Candara" w:cstheme="minorHAnsi"/>
          <w:i/>
          <w:sz w:val="24"/>
          <w:szCs w:val="24"/>
        </w:rPr>
      </w:pPr>
    </w:p>
    <w:p w14:paraId="727E0E59" w14:textId="77777777" w:rsidR="000C5819" w:rsidRPr="007254BB" w:rsidRDefault="000C5819" w:rsidP="00D9100A">
      <w:pPr>
        <w:widowControl w:val="0"/>
        <w:numPr>
          <w:ilvl w:val="2"/>
          <w:numId w:val="2"/>
        </w:numPr>
        <w:spacing w:after="0" w:line="360" w:lineRule="auto"/>
        <w:ind w:left="1418" w:right="-1"/>
        <w:jc w:val="both"/>
        <w:rPr>
          <w:rFonts w:ascii="Candara" w:hAnsi="Candara" w:cstheme="minorHAnsi"/>
          <w:b/>
          <w:i/>
          <w:sz w:val="24"/>
          <w:szCs w:val="24"/>
        </w:rPr>
      </w:pPr>
      <w:r w:rsidRPr="007254BB">
        <w:rPr>
          <w:rFonts w:ascii="Candara" w:hAnsi="Candara" w:cstheme="minorHAnsi"/>
          <w:b/>
          <w:i/>
          <w:sz w:val="24"/>
          <w:szCs w:val="24"/>
        </w:rPr>
        <w:t xml:space="preserve">¿Por qué el daño de su divulgación es mayor al interés público de conocer </w:t>
      </w:r>
      <w:r w:rsidRPr="007254BB">
        <w:rPr>
          <w:rFonts w:ascii="Candara" w:hAnsi="Candara" w:cstheme="minorHAnsi"/>
          <w:b/>
          <w:i/>
          <w:sz w:val="24"/>
          <w:szCs w:val="24"/>
        </w:rPr>
        <w:lastRenderedPageBreak/>
        <w:t>dicha información?:</w:t>
      </w:r>
      <w:r w:rsidRPr="007254BB">
        <w:rPr>
          <w:rFonts w:ascii="Candara" w:hAnsi="Candara" w:cstheme="minorHAnsi"/>
          <w:sz w:val="24"/>
          <w:szCs w:val="24"/>
        </w:rPr>
        <w:t xml:space="preserve"> </w:t>
      </w:r>
    </w:p>
    <w:p w14:paraId="68F96ACF" w14:textId="77777777" w:rsidR="000C5819" w:rsidRPr="007254BB" w:rsidRDefault="000C5819" w:rsidP="00D9100A">
      <w:pPr>
        <w:widowControl w:val="0"/>
        <w:spacing w:after="0" w:line="360" w:lineRule="auto"/>
        <w:ind w:left="1418" w:right="-1"/>
        <w:jc w:val="both"/>
        <w:rPr>
          <w:rFonts w:ascii="Candara" w:hAnsi="Candara" w:cstheme="minorHAnsi"/>
          <w:b/>
          <w:i/>
          <w:sz w:val="24"/>
          <w:szCs w:val="24"/>
        </w:rPr>
      </w:pPr>
    </w:p>
    <w:p w14:paraId="4383786A" w14:textId="264370D2" w:rsidR="000C5819" w:rsidRPr="007254BB" w:rsidRDefault="000C5819" w:rsidP="00D9100A">
      <w:pPr>
        <w:widowControl w:val="0"/>
        <w:spacing w:after="0" w:line="360" w:lineRule="auto"/>
        <w:ind w:left="1418" w:right="-1"/>
        <w:jc w:val="both"/>
        <w:rPr>
          <w:rFonts w:ascii="Candara" w:hAnsi="Candara" w:cstheme="minorHAnsi"/>
          <w:b/>
          <w:i/>
          <w:sz w:val="24"/>
          <w:szCs w:val="24"/>
        </w:rPr>
      </w:pPr>
      <w:r w:rsidRPr="007254BB">
        <w:rPr>
          <w:rFonts w:ascii="Candara" w:hAnsi="Candara"/>
          <w:sz w:val="24"/>
          <w:szCs w:val="24"/>
        </w:rPr>
        <w:t>La divulgación de</w:t>
      </w:r>
      <w:r w:rsidR="00373B57" w:rsidRPr="007254BB">
        <w:rPr>
          <w:rFonts w:ascii="Candara" w:hAnsi="Candara"/>
          <w:sz w:val="24"/>
          <w:szCs w:val="24"/>
        </w:rPr>
        <w:t xml:space="preserve"> la información requerida en la</w:t>
      </w:r>
      <w:r w:rsidRPr="007254BB">
        <w:rPr>
          <w:rFonts w:ascii="Candara" w:hAnsi="Candara"/>
          <w:sz w:val="24"/>
          <w:szCs w:val="24"/>
        </w:rPr>
        <w:t xml:space="preserve"> solicitud provoca un riesgo que supera el interés público general de conocer la información,  ya que se produce un perjuicio a la sociedad, pues divulgar esta información durante </w:t>
      </w:r>
      <w:r w:rsidR="00E61EAB" w:rsidRPr="007254BB">
        <w:rPr>
          <w:rFonts w:ascii="Candara" w:hAnsi="Candara"/>
          <w:sz w:val="24"/>
          <w:szCs w:val="24"/>
        </w:rPr>
        <w:t xml:space="preserve">el </w:t>
      </w:r>
      <w:r w:rsidR="00BC3059">
        <w:rPr>
          <w:rFonts w:ascii="Candara" w:hAnsi="Candara"/>
          <w:sz w:val="24"/>
          <w:szCs w:val="24"/>
        </w:rPr>
        <w:t>proceso</w:t>
      </w:r>
      <w:r w:rsidR="00E61EAB" w:rsidRPr="007254BB">
        <w:rPr>
          <w:rFonts w:ascii="Candara" w:hAnsi="Candara"/>
          <w:sz w:val="24"/>
          <w:szCs w:val="24"/>
        </w:rPr>
        <w:t xml:space="preserve"> y sin resolución</w:t>
      </w:r>
      <w:r w:rsidRPr="007254BB">
        <w:rPr>
          <w:rFonts w:ascii="Candara" w:hAnsi="Candara"/>
          <w:sz w:val="24"/>
          <w:szCs w:val="24"/>
        </w:rPr>
        <w:t xml:space="preserve"> definitiva que haya </w:t>
      </w:r>
      <w:r w:rsidR="00E61EAB" w:rsidRPr="007254BB">
        <w:rPr>
          <w:rFonts w:ascii="Candara" w:hAnsi="Candara"/>
          <w:sz w:val="24"/>
          <w:szCs w:val="24"/>
        </w:rPr>
        <w:t>finalizado</w:t>
      </w:r>
      <w:r w:rsidRPr="007254BB">
        <w:rPr>
          <w:rFonts w:ascii="Candara" w:hAnsi="Candara"/>
          <w:sz w:val="24"/>
          <w:szCs w:val="24"/>
        </w:rPr>
        <w:t xml:space="preserve"> significa que puede persuadir al juzgador a emitir un criterio a favor o en contra de las partes y terceros involucrados que difiere de la correc</w:t>
      </w:r>
      <w:r w:rsidR="0052148A" w:rsidRPr="007254BB">
        <w:rPr>
          <w:rFonts w:ascii="Candara" w:hAnsi="Candara"/>
          <w:sz w:val="24"/>
          <w:szCs w:val="24"/>
        </w:rPr>
        <w:t xml:space="preserve">ta aplicación de la norma y la </w:t>
      </w:r>
      <w:r w:rsidRPr="007254BB">
        <w:rPr>
          <w:rFonts w:ascii="Candara" w:hAnsi="Candara"/>
          <w:sz w:val="24"/>
          <w:szCs w:val="24"/>
        </w:rPr>
        <w:t xml:space="preserve">utilización adecuada de los criterios de impartición de justicia, además de que le proporciona a las persona ajenas a las actuaciones </w:t>
      </w:r>
      <w:r w:rsidR="00B131AE" w:rsidRPr="007254BB">
        <w:rPr>
          <w:rFonts w:ascii="Candara" w:hAnsi="Candara"/>
          <w:sz w:val="24"/>
          <w:szCs w:val="24"/>
        </w:rPr>
        <w:t>procesales</w:t>
      </w:r>
      <w:r w:rsidR="00373B57" w:rsidRPr="007254BB">
        <w:rPr>
          <w:rFonts w:ascii="Candara" w:hAnsi="Candara"/>
          <w:sz w:val="24"/>
          <w:szCs w:val="24"/>
        </w:rPr>
        <w:t>,</w:t>
      </w:r>
      <w:r w:rsidRPr="007254BB">
        <w:rPr>
          <w:rFonts w:ascii="Candara" w:hAnsi="Candara"/>
          <w:sz w:val="24"/>
          <w:szCs w:val="24"/>
        </w:rPr>
        <w:t xml:space="preserve"> las herramientas necesarias para afectar el mismo. Es decir, la divulgación de esta información atenta al interés público en tanto a que se afecta el ejercicio de impartición de justicia y sus consecuencias afectan a la sociedad en general.</w:t>
      </w:r>
    </w:p>
    <w:p w14:paraId="25AF65F5" w14:textId="77777777" w:rsidR="000C5819" w:rsidRPr="007254BB" w:rsidRDefault="000C5819" w:rsidP="00D9100A">
      <w:pPr>
        <w:widowControl w:val="0"/>
        <w:spacing w:after="0" w:line="360" w:lineRule="auto"/>
        <w:ind w:left="1418" w:right="-1" w:firstLine="706"/>
        <w:jc w:val="both"/>
        <w:rPr>
          <w:rFonts w:ascii="Candara" w:hAnsi="Candara" w:cstheme="minorHAnsi"/>
          <w:i/>
          <w:sz w:val="24"/>
          <w:szCs w:val="24"/>
        </w:rPr>
      </w:pPr>
    </w:p>
    <w:p w14:paraId="54E72D9D" w14:textId="77777777" w:rsidR="000C5819" w:rsidRPr="007254BB" w:rsidRDefault="000C5819" w:rsidP="00D9100A">
      <w:pPr>
        <w:widowControl w:val="0"/>
        <w:numPr>
          <w:ilvl w:val="2"/>
          <w:numId w:val="2"/>
        </w:numPr>
        <w:spacing w:after="0" w:line="360" w:lineRule="auto"/>
        <w:ind w:left="1418" w:right="-1"/>
        <w:jc w:val="both"/>
        <w:rPr>
          <w:rFonts w:ascii="Candara" w:hAnsi="Candara" w:cstheme="minorHAnsi"/>
          <w:b/>
          <w:i/>
          <w:sz w:val="24"/>
          <w:szCs w:val="24"/>
        </w:rPr>
      </w:pPr>
      <w:r w:rsidRPr="007254BB">
        <w:rPr>
          <w:rFonts w:ascii="Candara" w:hAnsi="Candara" w:cstheme="minorHAnsi"/>
          <w:b/>
          <w:i/>
          <w:sz w:val="24"/>
          <w:szCs w:val="24"/>
        </w:rPr>
        <w:t xml:space="preserve">Principio de proporcionalidad: </w:t>
      </w:r>
    </w:p>
    <w:p w14:paraId="43CDB00F" w14:textId="77777777" w:rsidR="000C5819" w:rsidRPr="007254BB" w:rsidRDefault="000C5819" w:rsidP="00D9100A">
      <w:pPr>
        <w:widowControl w:val="0"/>
        <w:spacing w:after="0" w:line="360" w:lineRule="auto"/>
        <w:ind w:left="1418" w:right="-1"/>
        <w:jc w:val="both"/>
        <w:rPr>
          <w:rFonts w:ascii="Candara" w:hAnsi="Candara" w:cstheme="minorHAnsi"/>
          <w:b/>
          <w:i/>
          <w:sz w:val="24"/>
          <w:szCs w:val="24"/>
        </w:rPr>
      </w:pPr>
    </w:p>
    <w:p w14:paraId="44E808FD" w14:textId="0157FB94" w:rsidR="000C5819" w:rsidRPr="007254BB" w:rsidRDefault="000C5819" w:rsidP="00D9100A">
      <w:pPr>
        <w:spacing w:after="0" w:line="360" w:lineRule="auto"/>
        <w:ind w:left="1418" w:right="-1"/>
        <w:jc w:val="both"/>
        <w:rPr>
          <w:rFonts w:ascii="Candara" w:hAnsi="Candara"/>
          <w:sz w:val="24"/>
          <w:szCs w:val="24"/>
        </w:rPr>
      </w:pPr>
      <w:r w:rsidRPr="007254BB">
        <w:rPr>
          <w:rFonts w:ascii="Candara" w:hAnsi="Candara"/>
          <w:sz w:val="24"/>
          <w:szCs w:val="24"/>
        </w:rPr>
        <w:t>La información materia de la solicitud</w:t>
      </w:r>
      <w:r w:rsidR="00373B57" w:rsidRPr="007254BB">
        <w:rPr>
          <w:rFonts w:ascii="Candara" w:hAnsi="Candara"/>
          <w:sz w:val="24"/>
          <w:szCs w:val="24"/>
        </w:rPr>
        <w:t>,</w:t>
      </w:r>
      <w:r w:rsidRPr="007254BB">
        <w:rPr>
          <w:rFonts w:ascii="Candara" w:hAnsi="Candara"/>
          <w:sz w:val="24"/>
          <w:szCs w:val="24"/>
        </w:rPr>
        <w:t xml:space="preserve"> se considera que la reserva de la misma no es desmedida ante la importancia del respeto del debido proceso, que deb</w:t>
      </w:r>
      <w:r w:rsidR="0080358E" w:rsidRPr="007254BB">
        <w:rPr>
          <w:rFonts w:ascii="Candara" w:hAnsi="Candara"/>
          <w:sz w:val="24"/>
          <w:szCs w:val="24"/>
        </w:rPr>
        <w:t>e de cumplir los procedimientos judiciales</w:t>
      </w:r>
      <w:r w:rsidRPr="007254BB">
        <w:rPr>
          <w:rFonts w:ascii="Candara" w:hAnsi="Candara"/>
          <w:sz w:val="24"/>
          <w:szCs w:val="24"/>
        </w:rPr>
        <w:t>, ya que su divulgación contrapondría a la impartición de justicia, debido a que es de suma importancia respetarla, puesto que de ello depende completamente la emisión de una resolución apegada completamente a los elementos probatorios respectivos y a la no violación de ninguna etapa en el procedimiento, para concluir con la emisión de una resolución apegada a la normatividad y la justicia.</w:t>
      </w:r>
    </w:p>
    <w:p w14:paraId="14ADAE13" w14:textId="77777777" w:rsidR="000C5819" w:rsidRPr="007254BB" w:rsidRDefault="000C5819" w:rsidP="00D9100A">
      <w:pPr>
        <w:spacing w:after="0" w:line="360" w:lineRule="auto"/>
        <w:ind w:left="1418" w:right="-1"/>
        <w:jc w:val="both"/>
        <w:rPr>
          <w:rFonts w:ascii="Candara" w:hAnsi="Candara"/>
          <w:i/>
        </w:rPr>
      </w:pPr>
    </w:p>
    <w:p w14:paraId="65FBD269" w14:textId="77777777" w:rsidR="000C5819" w:rsidRPr="007254BB" w:rsidRDefault="000C5819" w:rsidP="00D9100A">
      <w:pPr>
        <w:widowControl w:val="0"/>
        <w:numPr>
          <w:ilvl w:val="1"/>
          <w:numId w:val="2"/>
        </w:numPr>
        <w:spacing w:after="0" w:line="360" w:lineRule="auto"/>
        <w:ind w:left="993" w:right="850"/>
        <w:jc w:val="both"/>
        <w:rPr>
          <w:rFonts w:ascii="Candara" w:hAnsi="Candara" w:cstheme="minorHAnsi"/>
          <w:b/>
          <w:i/>
          <w:sz w:val="24"/>
          <w:szCs w:val="24"/>
        </w:rPr>
      </w:pPr>
      <w:r w:rsidRPr="007254BB">
        <w:rPr>
          <w:rFonts w:ascii="Candara" w:hAnsi="Candara" w:cstheme="minorHAnsi"/>
          <w:b/>
          <w:i/>
          <w:sz w:val="24"/>
          <w:szCs w:val="24"/>
        </w:rPr>
        <w:t>Desarrollo del acuerdo de conformidad con el lineamiento décimo segundo de los Lineamientos Generales en Materia de Clasificación de Información Pública:</w:t>
      </w:r>
    </w:p>
    <w:p w14:paraId="2CF5FCB4" w14:textId="77777777" w:rsidR="00DB3B33" w:rsidRPr="007254BB" w:rsidRDefault="00DB3B33" w:rsidP="00D9100A">
      <w:pPr>
        <w:widowControl w:val="0"/>
        <w:spacing w:after="0" w:line="360" w:lineRule="auto"/>
        <w:ind w:left="851" w:right="474"/>
        <w:jc w:val="both"/>
        <w:rPr>
          <w:rFonts w:ascii="Candara" w:hAnsi="Candara" w:cstheme="minorHAnsi"/>
          <w:b/>
          <w:i/>
          <w:sz w:val="24"/>
          <w:szCs w:val="24"/>
        </w:rPr>
      </w:pPr>
    </w:p>
    <w:p w14:paraId="613D4CA2" w14:textId="77777777" w:rsidR="000C5819" w:rsidRPr="00166472"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I.- El nombre del Sujeto Obligado:</w:t>
      </w:r>
      <w:r w:rsidRPr="007254BB">
        <w:rPr>
          <w:rFonts w:ascii="Candara" w:hAnsi="Candara" w:cstheme="minorHAnsi"/>
          <w:i/>
          <w:sz w:val="24"/>
          <w:szCs w:val="24"/>
        </w:rPr>
        <w:t xml:space="preserve"> </w:t>
      </w:r>
      <w:r w:rsidRPr="00166472">
        <w:rPr>
          <w:rFonts w:ascii="Candara" w:hAnsi="Candara" w:cstheme="minorHAnsi"/>
          <w:i/>
          <w:sz w:val="24"/>
          <w:szCs w:val="24"/>
        </w:rPr>
        <w:t>Ayuntamiento de Tlajomulco de Zúñiga, Jalisco.</w:t>
      </w:r>
    </w:p>
    <w:p w14:paraId="07B1DAE4"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4D270FDB" w14:textId="62D484B4" w:rsidR="000C5819" w:rsidRPr="007254BB"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II.- El área generadora de la información y/o de quien la tenga en su poder: </w:t>
      </w:r>
      <w:r w:rsidR="001B7CB1" w:rsidRPr="007254BB">
        <w:rPr>
          <w:rFonts w:ascii="Candara" w:hAnsi="Candara" w:cstheme="minorHAnsi"/>
          <w:b/>
          <w:i/>
          <w:sz w:val="24"/>
          <w:szCs w:val="24"/>
        </w:rPr>
        <w:br/>
      </w:r>
      <w:r w:rsidR="00166472">
        <w:rPr>
          <w:rFonts w:ascii="Candara" w:hAnsi="Candara" w:cstheme="minorHAnsi"/>
          <w:i/>
          <w:sz w:val="24"/>
          <w:szCs w:val="24"/>
        </w:rPr>
        <w:t xml:space="preserve">La Dirección </w:t>
      </w:r>
      <w:r w:rsidR="00166472" w:rsidRPr="00166472">
        <w:rPr>
          <w:rFonts w:ascii="Candara" w:hAnsi="Candara" w:cstheme="minorHAnsi"/>
          <w:i/>
          <w:sz w:val="24"/>
          <w:szCs w:val="24"/>
        </w:rPr>
        <w:t xml:space="preserve">Jurídica </w:t>
      </w:r>
      <w:r w:rsidR="00D9100A" w:rsidRPr="00166472">
        <w:rPr>
          <w:rFonts w:ascii="Candara" w:hAnsi="Candara" w:cstheme="minorHAnsi"/>
          <w:i/>
          <w:sz w:val="24"/>
          <w:szCs w:val="24"/>
        </w:rPr>
        <w:t xml:space="preserve">del gobierno municipal de </w:t>
      </w:r>
      <w:r w:rsidR="00373B57" w:rsidRPr="00166472">
        <w:rPr>
          <w:rFonts w:ascii="Candara" w:hAnsi="Candara" w:cstheme="minorHAnsi"/>
          <w:i/>
          <w:sz w:val="24"/>
          <w:szCs w:val="24"/>
        </w:rPr>
        <w:t xml:space="preserve">Tlajomulco de </w:t>
      </w:r>
      <w:r w:rsidR="00DC5E88" w:rsidRPr="00166472">
        <w:rPr>
          <w:rFonts w:ascii="Candara" w:hAnsi="Candara" w:cstheme="minorHAnsi"/>
          <w:i/>
          <w:sz w:val="24"/>
          <w:szCs w:val="24"/>
        </w:rPr>
        <w:t>Zúñiga, Jalisco</w:t>
      </w:r>
      <w:r w:rsidR="00424138" w:rsidRPr="00166472">
        <w:rPr>
          <w:rFonts w:ascii="Candara" w:hAnsi="Candara" w:cstheme="minorHAnsi"/>
          <w:i/>
          <w:sz w:val="24"/>
          <w:szCs w:val="24"/>
        </w:rPr>
        <w:t>.</w:t>
      </w:r>
    </w:p>
    <w:p w14:paraId="6E9812C8"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5B1574C5"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lastRenderedPageBreak/>
        <w:t xml:space="preserve">III.- La fecha del acta y el número de acuerdo que se actualiza: </w:t>
      </w:r>
      <w:r w:rsidRPr="007254BB">
        <w:rPr>
          <w:rFonts w:ascii="Candara" w:hAnsi="Candara" w:cstheme="minorHAnsi"/>
          <w:sz w:val="24"/>
          <w:szCs w:val="24"/>
        </w:rPr>
        <w:t xml:space="preserve">No existe acta ni acuerdo previo. </w:t>
      </w:r>
    </w:p>
    <w:p w14:paraId="612D9BFB"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2DC5D409" w14:textId="77777777" w:rsidR="000C5819" w:rsidRPr="007254BB" w:rsidRDefault="000C5819" w:rsidP="00D9100A">
      <w:pPr>
        <w:widowControl w:val="0"/>
        <w:spacing w:after="0" w:line="360" w:lineRule="auto"/>
        <w:ind w:left="851" w:right="474"/>
        <w:jc w:val="both"/>
        <w:rPr>
          <w:rFonts w:ascii="Candara" w:hAnsi="Candara" w:cstheme="minorHAnsi"/>
          <w:bCs/>
          <w:sz w:val="24"/>
          <w:szCs w:val="24"/>
        </w:rPr>
      </w:pPr>
      <w:r w:rsidRPr="007254BB">
        <w:rPr>
          <w:rFonts w:ascii="Candara" w:hAnsi="Candara" w:cstheme="minorHAnsi"/>
          <w:b/>
          <w:i/>
          <w:sz w:val="24"/>
          <w:szCs w:val="24"/>
        </w:rPr>
        <w:t xml:space="preserve">IV.- Los criterios de clasificación de información aplicables: </w:t>
      </w:r>
      <w:r w:rsidRPr="007254BB">
        <w:rPr>
          <w:rFonts w:ascii="Candara" w:hAnsi="Candara" w:cstheme="minorHAnsi"/>
          <w:sz w:val="24"/>
          <w:szCs w:val="24"/>
        </w:rPr>
        <w:t>los Lineamientos Generales en Materia de Clasificación de Información Pública emitidos por el Instituto, los cuales aún se encuentran vigentes</w:t>
      </w:r>
      <w:r w:rsidRPr="007254BB">
        <w:rPr>
          <w:rFonts w:ascii="Candara" w:hAnsi="Candara" w:cstheme="minorHAnsi"/>
          <w:bCs/>
          <w:sz w:val="24"/>
          <w:szCs w:val="24"/>
        </w:rPr>
        <w:t>.</w:t>
      </w:r>
    </w:p>
    <w:p w14:paraId="19642DAC" w14:textId="77777777" w:rsidR="000C5819" w:rsidRPr="007254BB" w:rsidRDefault="000C5819" w:rsidP="000C5819">
      <w:pPr>
        <w:widowControl w:val="0"/>
        <w:spacing w:after="0" w:line="240" w:lineRule="auto"/>
        <w:ind w:left="851" w:right="474"/>
        <w:jc w:val="both"/>
        <w:rPr>
          <w:rFonts w:ascii="Candara" w:hAnsi="Candara" w:cstheme="minorHAnsi"/>
          <w:bCs/>
          <w:i/>
          <w:sz w:val="24"/>
          <w:szCs w:val="24"/>
        </w:rPr>
      </w:pPr>
    </w:p>
    <w:p w14:paraId="3338CF24" w14:textId="77777777" w:rsidR="000C5819" w:rsidRPr="007254BB" w:rsidRDefault="000C5819" w:rsidP="000C5819">
      <w:pPr>
        <w:widowControl w:val="0"/>
        <w:spacing w:after="0" w:line="240" w:lineRule="auto"/>
        <w:ind w:left="851" w:right="474"/>
        <w:jc w:val="both"/>
        <w:rPr>
          <w:rFonts w:ascii="Candara" w:hAnsi="Candara" w:cstheme="minorHAnsi"/>
          <w:b/>
          <w:i/>
          <w:sz w:val="24"/>
          <w:szCs w:val="24"/>
        </w:rPr>
      </w:pPr>
      <w:r w:rsidRPr="007254BB">
        <w:rPr>
          <w:rFonts w:ascii="Candara" w:hAnsi="Candara" w:cstheme="minorHAnsi"/>
          <w:b/>
          <w:i/>
          <w:sz w:val="24"/>
          <w:szCs w:val="24"/>
        </w:rPr>
        <w:t xml:space="preserve">V.- El fundamento legal y la motivación: </w:t>
      </w:r>
    </w:p>
    <w:p w14:paraId="3CB4B599" w14:textId="017C3A0B" w:rsidR="000C5819" w:rsidRPr="007254BB" w:rsidRDefault="000C5819" w:rsidP="00D9100A">
      <w:pPr>
        <w:widowControl w:val="0"/>
        <w:spacing w:after="0" w:line="360" w:lineRule="auto"/>
        <w:ind w:left="851" w:right="476"/>
        <w:jc w:val="both"/>
        <w:rPr>
          <w:rFonts w:ascii="Candara" w:hAnsi="Candara" w:cstheme="minorHAnsi"/>
          <w:i/>
          <w:sz w:val="24"/>
          <w:szCs w:val="24"/>
        </w:rPr>
      </w:pPr>
      <w:r w:rsidRPr="007254BB">
        <w:rPr>
          <w:rFonts w:ascii="Candara" w:hAnsi="Candara" w:cstheme="minorHAnsi"/>
          <w:i/>
          <w:sz w:val="24"/>
          <w:szCs w:val="24"/>
        </w:rPr>
        <w:t>El anteriormente citado Artículo 17.1.g), fracciones</w:t>
      </w:r>
      <w:r w:rsidR="00424138" w:rsidRPr="007254BB">
        <w:rPr>
          <w:rFonts w:ascii="Candara" w:hAnsi="Candara" w:cstheme="minorHAnsi"/>
          <w:i/>
          <w:sz w:val="24"/>
          <w:szCs w:val="24"/>
        </w:rPr>
        <w:t xml:space="preserve"> III</w:t>
      </w:r>
      <w:r w:rsidRPr="007254BB">
        <w:rPr>
          <w:rFonts w:ascii="Candara" w:hAnsi="Candara" w:cstheme="minorHAnsi"/>
          <w:i/>
          <w:sz w:val="24"/>
          <w:szCs w:val="24"/>
        </w:rPr>
        <w:t xml:space="preserve"> IV, V y X),  de la Ley de Transparencia y Acceso a la Información Pública del Estado de Jalisco y sus Municipios.</w:t>
      </w:r>
    </w:p>
    <w:p w14:paraId="7BA7900F" w14:textId="77777777" w:rsidR="000C5819" w:rsidRPr="007254BB" w:rsidRDefault="000C5819" w:rsidP="000C5819">
      <w:pPr>
        <w:widowControl w:val="0"/>
        <w:spacing w:after="0" w:line="240" w:lineRule="auto"/>
        <w:ind w:left="851" w:right="474"/>
        <w:jc w:val="both"/>
        <w:rPr>
          <w:rFonts w:ascii="Candara" w:hAnsi="Candara" w:cstheme="minorHAnsi"/>
          <w:i/>
          <w:sz w:val="24"/>
          <w:szCs w:val="24"/>
        </w:rPr>
      </w:pPr>
    </w:p>
    <w:p w14:paraId="664E9BB7" w14:textId="6065C4B8" w:rsidR="000C5819" w:rsidRPr="007254BB" w:rsidRDefault="000C5819" w:rsidP="00D9100A">
      <w:pPr>
        <w:widowControl w:val="0"/>
        <w:spacing w:after="0" w:line="360" w:lineRule="auto"/>
        <w:ind w:left="851" w:right="476"/>
        <w:jc w:val="both"/>
        <w:rPr>
          <w:rFonts w:ascii="Candara" w:hAnsi="Candara" w:cstheme="minorHAnsi"/>
          <w:bCs/>
          <w:sz w:val="24"/>
          <w:szCs w:val="24"/>
        </w:rPr>
      </w:pPr>
      <w:r w:rsidRPr="007254BB">
        <w:rPr>
          <w:rFonts w:ascii="Candara" w:hAnsi="Candara" w:cstheme="minorHAnsi"/>
          <w:b/>
          <w:bCs/>
          <w:i/>
          <w:sz w:val="24"/>
          <w:szCs w:val="24"/>
          <w:u w:val="single"/>
        </w:rPr>
        <w:t>MOTIVACIÓN:</w:t>
      </w:r>
      <w:r w:rsidRPr="007254BB">
        <w:rPr>
          <w:rFonts w:ascii="Candara" w:hAnsi="Candara" w:cstheme="minorHAnsi"/>
          <w:sz w:val="24"/>
          <w:szCs w:val="24"/>
        </w:rPr>
        <w:t xml:space="preserve"> </w:t>
      </w:r>
      <w:r w:rsidRPr="007254BB">
        <w:rPr>
          <w:rFonts w:ascii="Candara" w:hAnsi="Candara" w:cstheme="minorHAnsi"/>
          <w:bCs/>
          <w:sz w:val="24"/>
          <w:szCs w:val="24"/>
        </w:rPr>
        <w:t>L</w:t>
      </w:r>
      <w:r w:rsidRPr="007254BB">
        <w:rPr>
          <w:rFonts w:ascii="Candara" w:hAnsi="Candara" w:cstheme="minorHAnsi"/>
          <w:sz w:val="24"/>
          <w:szCs w:val="24"/>
        </w:rPr>
        <w:t>a divulgación de la información requerida en la</w:t>
      </w:r>
      <w:r w:rsidR="00881BF8" w:rsidRPr="007254BB">
        <w:rPr>
          <w:rFonts w:ascii="Candara" w:hAnsi="Candara" w:cstheme="minorHAnsi"/>
          <w:sz w:val="24"/>
          <w:szCs w:val="24"/>
        </w:rPr>
        <w:t xml:space="preserve"> solicitud</w:t>
      </w:r>
      <w:r w:rsidR="0080358E" w:rsidRPr="007254BB">
        <w:rPr>
          <w:rFonts w:ascii="Candara" w:hAnsi="Candara" w:cstheme="minorHAnsi"/>
          <w:sz w:val="24"/>
          <w:szCs w:val="24"/>
        </w:rPr>
        <w:t xml:space="preserve"> </w:t>
      </w:r>
      <w:r w:rsidRPr="007254BB">
        <w:rPr>
          <w:rFonts w:ascii="Candara" w:hAnsi="Candara" w:cstheme="minorHAnsi"/>
          <w:sz w:val="24"/>
          <w:szCs w:val="24"/>
        </w:rPr>
        <w:t xml:space="preserve">de información, previa a la conclusión del </w:t>
      </w:r>
      <w:r w:rsidR="00093B8F">
        <w:rPr>
          <w:rFonts w:ascii="Candara" w:hAnsi="Candara" w:cstheme="minorHAnsi"/>
          <w:sz w:val="24"/>
          <w:szCs w:val="24"/>
        </w:rPr>
        <w:t xml:space="preserve"> juicio </w:t>
      </w:r>
      <w:r w:rsidRPr="007254BB">
        <w:rPr>
          <w:rFonts w:ascii="Candara" w:hAnsi="Candara" w:cstheme="minorHAnsi"/>
          <w:sz w:val="24"/>
          <w:szCs w:val="24"/>
        </w:rPr>
        <w:t>correspondiente, podría viciar el correcto desarrollo del mismo, evidenciar las acciones que se pretenden ejercer en cada una de las etapas del proce</w:t>
      </w:r>
      <w:r w:rsidR="000729CA">
        <w:rPr>
          <w:rFonts w:ascii="Candara" w:hAnsi="Candara" w:cstheme="minorHAnsi"/>
          <w:sz w:val="24"/>
          <w:szCs w:val="24"/>
        </w:rPr>
        <w:t>so</w:t>
      </w:r>
      <w:r w:rsidRPr="007254BB">
        <w:rPr>
          <w:rFonts w:ascii="Candara" w:hAnsi="Candara" w:cstheme="minorHAnsi"/>
          <w:sz w:val="24"/>
          <w:szCs w:val="24"/>
        </w:rPr>
        <w:t>, vulnerar la capacidad de acción del Municipio o cualquier tercero involucrado, poner en riesgo las estrategias procesales y causar confusión o desinformación al solicitante que requiere la información. Con la reserva de información se busca proteger aquellos datos que permitan el desahogo de los procedimientos propiciando su correcto, puntual y legal funcionamiento,</w:t>
      </w:r>
      <w:r w:rsidRPr="007254BB">
        <w:rPr>
          <w:rFonts w:ascii="Candara" w:hAnsi="Candara"/>
          <w:sz w:val="24"/>
          <w:szCs w:val="24"/>
        </w:rPr>
        <w:t xml:space="preserve"> además de poder actualizarse una causal de obstrucción o una afectación para su legal y debido proceso en las etapas procesales correspondientes, que incluso pudieran ser motivo de una variación y/o afectación en la resolución con la que culmine dicho </w:t>
      </w:r>
      <w:r w:rsidR="000729CA">
        <w:rPr>
          <w:rFonts w:ascii="Candara" w:hAnsi="Candara"/>
          <w:sz w:val="24"/>
          <w:szCs w:val="24"/>
        </w:rPr>
        <w:t>juicio</w:t>
      </w:r>
      <w:r w:rsidRPr="007254BB">
        <w:rPr>
          <w:rFonts w:ascii="Candara" w:hAnsi="Candara"/>
          <w:sz w:val="24"/>
          <w:szCs w:val="24"/>
        </w:rPr>
        <w:t>.</w:t>
      </w:r>
    </w:p>
    <w:p w14:paraId="70B89684" w14:textId="77777777" w:rsidR="000C5819" w:rsidRDefault="000C5819" w:rsidP="00D9100A">
      <w:pPr>
        <w:widowControl w:val="0"/>
        <w:spacing w:after="0" w:line="360" w:lineRule="auto"/>
        <w:ind w:left="851" w:right="476"/>
        <w:jc w:val="both"/>
        <w:rPr>
          <w:rFonts w:ascii="Candara" w:hAnsi="Candara" w:cstheme="minorHAnsi"/>
          <w:b/>
          <w:i/>
          <w:sz w:val="24"/>
          <w:szCs w:val="24"/>
        </w:rPr>
      </w:pPr>
    </w:p>
    <w:p w14:paraId="74733A64" w14:textId="17AA6D10" w:rsidR="000C5819" w:rsidRPr="007254BB" w:rsidRDefault="000C5819" w:rsidP="00D9100A">
      <w:pPr>
        <w:widowControl w:val="0"/>
        <w:spacing w:after="0" w:line="360" w:lineRule="auto"/>
        <w:ind w:left="851" w:right="476"/>
        <w:jc w:val="both"/>
        <w:rPr>
          <w:rFonts w:ascii="Candara" w:hAnsi="Candara" w:cstheme="minorHAnsi"/>
          <w:i/>
          <w:sz w:val="24"/>
          <w:szCs w:val="24"/>
        </w:rPr>
      </w:pPr>
      <w:r w:rsidRPr="007254BB">
        <w:rPr>
          <w:rFonts w:ascii="Candara" w:hAnsi="Candara" w:cstheme="minorHAnsi"/>
          <w:b/>
          <w:i/>
          <w:sz w:val="24"/>
          <w:szCs w:val="24"/>
        </w:rPr>
        <w:t>VI.- El carácter de reservada y/o confidencial, indicando, en su caso, las partes o páginas del documento en el que consten:</w:t>
      </w:r>
      <w:r w:rsidRPr="007254BB">
        <w:rPr>
          <w:rFonts w:ascii="Candara" w:hAnsi="Candara" w:cstheme="minorHAnsi"/>
          <w:sz w:val="24"/>
          <w:szCs w:val="24"/>
        </w:rPr>
        <w:t xml:space="preserve"> La información requerida que conforma el </w:t>
      </w:r>
      <w:r w:rsidR="00093B8F">
        <w:rPr>
          <w:rFonts w:ascii="Candara" w:hAnsi="Candara" w:cstheme="minorHAnsi"/>
          <w:sz w:val="24"/>
          <w:szCs w:val="24"/>
        </w:rPr>
        <w:t xml:space="preserve">juicio </w:t>
      </w:r>
      <w:r w:rsidR="00BD5BE5" w:rsidRPr="007254BB">
        <w:rPr>
          <w:rFonts w:ascii="Candara" w:hAnsi="Candara" w:cstheme="minorHAnsi"/>
          <w:sz w:val="24"/>
          <w:szCs w:val="24"/>
        </w:rPr>
        <w:t>en</w:t>
      </w:r>
      <w:r w:rsidRPr="007254BB">
        <w:rPr>
          <w:rFonts w:ascii="Candara" w:hAnsi="Candara" w:cstheme="minorHAnsi"/>
          <w:sz w:val="24"/>
          <w:szCs w:val="24"/>
        </w:rPr>
        <w:t xml:space="preserve"> materia de la solicitud.</w:t>
      </w:r>
    </w:p>
    <w:p w14:paraId="5C345BA5" w14:textId="77777777" w:rsidR="001B7CB1" w:rsidRPr="007254BB" w:rsidRDefault="001B7CB1" w:rsidP="000C5819">
      <w:pPr>
        <w:widowControl w:val="0"/>
        <w:spacing w:after="0" w:line="240" w:lineRule="auto"/>
        <w:ind w:left="851" w:right="474"/>
        <w:jc w:val="both"/>
        <w:rPr>
          <w:rFonts w:ascii="Candara" w:hAnsi="Candara" w:cstheme="minorHAnsi"/>
          <w:b/>
          <w:i/>
          <w:sz w:val="24"/>
          <w:szCs w:val="24"/>
        </w:rPr>
      </w:pPr>
    </w:p>
    <w:p w14:paraId="5FACBECD" w14:textId="77777777" w:rsidR="001B7CB1" w:rsidRPr="007254BB" w:rsidRDefault="001B7CB1" w:rsidP="000C5819">
      <w:pPr>
        <w:widowControl w:val="0"/>
        <w:spacing w:after="0" w:line="240" w:lineRule="auto"/>
        <w:ind w:left="851" w:right="474"/>
        <w:jc w:val="both"/>
        <w:rPr>
          <w:rFonts w:ascii="Candara" w:hAnsi="Candara" w:cstheme="minorHAnsi"/>
          <w:b/>
          <w:i/>
          <w:sz w:val="24"/>
          <w:szCs w:val="24"/>
        </w:rPr>
      </w:pPr>
    </w:p>
    <w:p w14:paraId="5DD0F943" w14:textId="5168CB46" w:rsidR="000C5819" w:rsidRPr="007254BB" w:rsidRDefault="000C5819" w:rsidP="00093B8F">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VII.-  La precisión del plazo de reserva, así como su fecha de inicio, debiendo motivar el mismo: </w:t>
      </w:r>
      <w:r w:rsidRPr="007254BB">
        <w:rPr>
          <w:rFonts w:ascii="Candara" w:hAnsi="Candara" w:cstheme="minorHAnsi"/>
          <w:sz w:val="24"/>
          <w:szCs w:val="24"/>
        </w:rPr>
        <w:t xml:space="preserve">La reserva de la información será a partir de la fecha de la presente acta hasta en tanto dicho </w:t>
      </w:r>
      <w:r w:rsidR="000729CA">
        <w:rPr>
          <w:rFonts w:ascii="Candara" w:hAnsi="Candara" w:cstheme="minorHAnsi"/>
          <w:sz w:val="24"/>
          <w:szCs w:val="24"/>
        </w:rPr>
        <w:t>juicio</w:t>
      </w:r>
      <w:r w:rsidRPr="007254BB">
        <w:rPr>
          <w:rFonts w:ascii="Candara" w:hAnsi="Candara" w:cstheme="minorHAnsi"/>
          <w:sz w:val="24"/>
          <w:szCs w:val="24"/>
        </w:rPr>
        <w:t xml:space="preserve"> </w:t>
      </w:r>
      <w:r w:rsidR="007A1292" w:rsidRPr="007254BB">
        <w:rPr>
          <w:rFonts w:ascii="Candara" w:hAnsi="Candara" w:cstheme="minorHAnsi"/>
          <w:sz w:val="24"/>
          <w:szCs w:val="24"/>
        </w:rPr>
        <w:t>finalice</w:t>
      </w:r>
      <w:r w:rsidR="000729CA">
        <w:rPr>
          <w:rFonts w:ascii="Candara" w:hAnsi="Candara" w:cstheme="minorHAnsi"/>
          <w:sz w:val="24"/>
          <w:szCs w:val="24"/>
        </w:rPr>
        <w:t xml:space="preserve">, </w:t>
      </w:r>
      <w:r w:rsidR="007A1292" w:rsidRPr="007254BB">
        <w:rPr>
          <w:rFonts w:ascii="Candara" w:hAnsi="Candara" w:cstheme="minorHAnsi"/>
          <w:sz w:val="24"/>
          <w:szCs w:val="24"/>
        </w:rPr>
        <w:t>concluya</w:t>
      </w:r>
      <w:r w:rsidR="000729CA">
        <w:rPr>
          <w:rFonts w:ascii="Candara" w:hAnsi="Candara"/>
          <w:sz w:val="24"/>
          <w:szCs w:val="24"/>
        </w:rPr>
        <w:t xml:space="preserve"> o causado estado.</w:t>
      </w:r>
    </w:p>
    <w:p w14:paraId="34F75E33" w14:textId="77777777" w:rsidR="000C5819" w:rsidRPr="007254BB" w:rsidRDefault="000C5819" w:rsidP="00093B8F">
      <w:pPr>
        <w:widowControl w:val="0"/>
        <w:spacing w:after="0" w:line="360" w:lineRule="auto"/>
        <w:ind w:left="851" w:right="474"/>
        <w:jc w:val="both"/>
        <w:rPr>
          <w:rFonts w:ascii="Candara" w:hAnsi="Candara" w:cstheme="minorHAnsi"/>
          <w:b/>
          <w:sz w:val="24"/>
          <w:szCs w:val="24"/>
        </w:rPr>
      </w:pPr>
    </w:p>
    <w:p w14:paraId="10E5A2B9" w14:textId="77777777" w:rsidR="000C5819" w:rsidRPr="007254BB" w:rsidRDefault="000C5819" w:rsidP="00093B8F">
      <w:pPr>
        <w:widowControl w:val="0"/>
        <w:spacing w:after="0" w:line="360" w:lineRule="auto"/>
        <w:ind w:left="851" w:right="474"/>
        <w:jc w:val="both"/>
        <w:rPr>
          <w:rFonts w:ascii="Candara" w:hAnsi="Candara" w:cstheme="minorHAnsi"/>
          <w:sz w:val="24"/>
          <w:szCs w:val="24"/>
        </w:rPr>
      </w:pPr>
      <w:r w:rsidRPr="007254BB">
        <w:rPr>
          <w:rFonts w:ascii="Candara" w:hAnsi="Candara" w:cstheme="minorHAnsi"/>
          <w:b/>
          <w:i/>
          <w:sz w:val="24"/>
          <w:szCs w:val="24"/>
        </w:rPr>
        <w:t xml:space="preserve">VIII.-  La precisión del plazo de confidencialidad, así como su fecha de inicio, debiendo motivar el mismo: </w:t>
      </w:r>
      <w:r w:rsidRPr="007254BB">
        <w:rPr>
          <w:rFonts w:ascii="Candara" w:hAnsi="Candara" w:cstheme="minorHAnsi"/>
          <w:i/>
          <w:sz w:val="24"/>
          <w:szCs w:val="24"/>
        </w:rPr>
        <w:t>No aplica en la presente.</w:t>
      </w:r>
    </w:p>
    <w:p w14:paraId="2290E716" w14:textId="77777777" w:rsidR="000C5819" w:rsidRPr="007254BB" w:rsidRDefault="000C5819" w:rsidP="00093B8F">
      <w:pPr>
        <w:widowControl w:val="0"/>
        <w:spacing w:after="0" w:line="360" w:lineRule="auto"/>
        <w:jc w:val="both"/>
        <w:rPr>
          <w:rFonts w:ascii="Candara" w:hAnsi="Candara"/>
          <w:b/>
          <w:sz w:val="24"/>
        </w:rPr>
      </w:pPr>
    </w:p>
    <w:p w14:paraId="2BFDFCFA" w14:textId="72510134" w:rsidR="000C5819" w:rsidRPr="007254BB" w:rsidRDefault="007402AD" w:rsidP="00093B8F">
      <w:pPr>
        <w:widowControl w:val="0"/>
        <w:spacing w:after="0" w:line="360" w:lineRule="auto"/>
        <w:jc w:val="both"/>
        <w:rPr>
          <w:rFonts w:ascii="Candara" w:hAnsi="Candara"/>
          <w:b/>
          <w:sz w:val="24"/>
        </w:rPr>
      </w:pPr>
      <w:r w:rsidRPr="007254BB">
        <w:rPr>
          <w:rFonts w:ascii="Candara" w:hAnsi="Candara"/>
          <w:b/>
          <w:sz w:val="24"/>
        </w:rPr>
        <w:t>V</w:t>
      </w:r>
      <w:r w:rsidR="000C5819" w:rsidRPr="007254BB">
        <w:rPr>
          <w:rFonts w:ascii="Candara" w:hAnsi="Candara"/>
          <w:b/>
          <w:sz w:val="24"/>
        </w:rPr>
        <w:t>.- ASUNTOS GENERALES</w:t>
      </w:r>
    </w:p>
    <w:p w14:paraId="49DECF52" w14:textId="77777777" w:rsidR="000C5819" w:rsidRPr="007254BB" w:rsidRDefault="000C5819" w:rsidP="00093B8F">
      <w:pPr>
        <w:widowControl w:val="0"/>
        <w:spacing w:after="0" w:line="360" w:lineRule="auto"/>
        <w:jc w:val="both"/>
        <w:rPr>
          <w:rFonts w:ascii="Candara" w:hAnsi="Candara"/>
          <w:b/>
          <w:sz w:val="24"/>
        </w:rPr>
      </w:pPr>
    </w:p>
    <w:p w14:paraId="6D5A329F" w14:textId="5473BBE9" w:rsidR="00424138" w:rsidRPr="007254BB" w:rsidRDefault="007402AD" w:rsidP="00093B8F">
      <w:pPr>
        <w:pStyle w:val="Sinespaciado"/>
        <w:spacing w:line="360" w:lineRule="auto"/>
        <w:jc w:val="both"/>
        <w:rPr>
          <w:rFonts w:ascii="Candara" w:hAnsi="Candara" w:cstheme="minorHAnsi"/>
          <w:sz w:val="24"/>
          <w:szCs w:val="24"/>
        </w:rPr>
      </w:pPr>
      <w:r w:rsidRPr="007254BB">
        <w:rPr>
          <w:rFonts w:ascii="Candara" w:hAnsi="Candara" w:cstheme="minorHAnsi"/>
          <w:b/>
          <w:i/>
          <w:sz w:val="24"/>
          <w:szCs w:val="24"/>
        </w:rPr>
        <w:t>“La</w:t>
      </w:r>
      <w:r w:rsidR="00424138" w:rsidRPr="007254BB">
        <w:rPr>
          <w:rFonts w:ascii="Candara" w:hAnsi="Candara" w:cstheme="minorHAnsi"/>
          <w:b/>
          <w:i/>
          <w:sz w:val="24"/>
          <w:szCs w:val="24"/>
        </w:rPr>
        <w:t xml:space="preserve"> President</w:t>
      </w:r>
      <w:r w:rsidRPr="007254BB">
        <w:rPr>
          <w:rFonts w:ascii="Candara" w:hAnsi="Candara" w:cstheme="minorHAnsi"/>
          <w:b/>
          <w:i/>
          <w:sz w:val="24"/>
          <w:szCs w:val="24"/>
        </w:rPr>
        <w:t>a</w:t>
      </w:r>
      <w:r w:rsidR="00424138" w:rsidRPr="007254BB">
        <w:rPr>
          <w:rFonts w:ascii="Candara" w:hAnsi="Candara" w:cstheme="minorHAnsi"/>
          <w:b/>
          <w:i/>
          <w:sz w:val="24"/>
          <w:szCs w:val="24"/>
        </w:rPr>
        <w:t xml:space="preserve"> del Comité toma el uso de la voz</w:t>
      </w:r>
      <w:r w:rsidR="00424138" w:rsidRPr="007254BB">
        <w:rPr>
          <w:rFonts w:ascii="Candara" w:hAnsi="Candara" w:cstheme="minorHAnsi"/>
          <w:i/>
          <w:sz w:val="24"/>
          <w:szCs w:val="24"/>
        </w:rPr>
        <w:t xml:space="preserve">”: </w:t>
      </w:r>
      <w:r w:rsidR="00424138" w:rsidRPr="007254BB">
        <w:rPr>
          <w:rFonts w:ascii="Candara" w:hAnsi="Candara" w:cstheme="minorHAnsi"/>
          <w:sz w:val="24"/>
          <w:szCs w:val="24"/>
        </w:rPr>
        <w:t>Gracias Secretario, por lo anteriormente descrito, les pregunto en votación nominal si es de aprobarse la prueba de</w:t>
      </w:r>
      <w:r w:rsidRPr="007254BB">
        <w:rPr>
          <w:rFonts w:ascii="Candara" w:hAnsi="Candara" w:cstheme="minorHAnsi"/>
          <w:sz w:val="24"/>
          <w:szCs w:val="24"/>
        </w:rPr>
        <w:t xml:space="preserve"> daño propuesta por el</w:t>
      </w:r>
      <w:r w:rsidR="009B4C87" w:rsidRPr="007254BB">
        <w:rPr>
          <w:rFonts w:ascii="Candara" w:hAnsi="Candara" w:cstheme="minorHAnsi"/>
          <w:sz w:val="24"/>
          <w:szCs w:val="24"/>
        </w:rPr>
        <w:t xml:space="preserve"> Secretari</w:t>
      </w:r>
      <w:r w:rsidRPr="007254BB">
        <w:rPr>
          <w:rFonts w:ascii="Candara" w:hAnsi="Candara" w:cstheme="minorHAnsi"/>
          <w:sz w:val="24"/>
          <w:szCs w:val="24"/>
        </w:rPr>
        <w:t>o Técnico</w:t>
      </w:r>
      <w:r w:rsidR="00424138" w:rsidRPr="007254BB">
        <w:rPr>
          <w:rFonts w:ascii="Candara" w:hAnsi="Candara" w:cstheme="minorHAnsi"/>
          <w:sz w:val="24"/>
          <w:szCs w:val="24"/>
        </w:rPr>
        <w:t xml:space="preserve"> del presente Comité…” (</w:t>
      </w:r>
      <w:r w:rsidR="00720954" w:rsidRPr="007254BB">
        <w:rPr>
          <w:rFonts w:ascii="Candara" w:hAnsi="Candara" w:cstheme="minorHAnsi"/>
          <w:sz w:val="24"/>
          <w:szCs w:val="24"/>
        </w:rPr>
        <w:t>Sic</w:t>
      </w:r>
      <w:r w:rsidR="00424138" w:rsidRPr="007254BB">
        <w:rPr>
          <w:rFonts w:ascii="Candara" w:hAnsi="Candara" w:cstheme="minorHAnsi"/>
          <w:sz w:val="24"/>
          <w:szCs w:val="24"/>
        </w:rPr>
        <w:t>)</w:t>
      </w:r>
    </w:p>
    <w:p w14:paraId="3854E949" w14:textId="77777777" w:rsidR="00424138" w:rsidRPr="007254BB" w:rsidRDefault="00424138" w:rsidP="00093B8F">
      <w:pPr>
        <w:pStyle w:val="Sinespaciado"/>
        <w:spacing w:line="360" w:lineRule="auto"/>
        <w:jc w:val="both"/>
        <w:rPr>
          <w:rFonts w:ascii="Candara" w:hAnsi="Candara" w:cstheme="minorHAnsi"/>
          <w:sz w:val="24"/>
          <w:szCs w:val="24"/>
        </w:rPr>
      </w:pPr>
    </w:p>
    <w:p w14:paraId="2C86622C" w14:textId="74E332B6" w:rsidR="00424138" w:rsidRPr="007254BB" w:rsidRDefault="007402AD" w:rsidP="00093B8F">
      <w:pPr>
        <w:pStyle w:val="Sinespaciado"/>
        <w:spacing w:line="360" w:lineRule="auto"/>
        <w:jc w:val="both"/>
        <w:rPr>
          <w:rFonts w:ascii="Candara" w:hAnsi="Candara" w:cstheme="minorHAnsi"/>
          <w:sz w:val="24"/>
          <w:szCs w:val="24"/>
        </w:rPr>
      </w:pPr>
      <w:r w:rsidRPr="007254BB">
        <w:rPr>
          <w:rFonts w:ascii="Candara" w:hAnsi="Candara" w:cs="Arial"/>
          <w:sz w:val="24"/>
          <w:szCs w:val="24"/>
        </w:rPr>
        <w:t>Licenciado Jorge Armando Ortiz Tafoya</w:t>
      </w:r>
      <w:r w:rsidR="00424138" w:rsidRPr="007254BB">
        <w:rPr>
          <w:rFonts w:ascii="Candara" w:hAnsi="Candara" w:cstheme="minorHAnsi"/>
          <w:sz w:val="24"/>
          <w:szCs w:val="24"/>
        </w:rPr>
        <w:t>,</w:t>
      </w:r>
      <w:r w:rsidR="00424138" w:rsidRPr="007254BB">
        <w:rPr>
          <w:rFonts w:ascii="Candara" w:hAnsi="Candara"/>
        </w:rPr>
        <w:t xml:space="preserve"> </w:t>
      </w:r>
      <w:r w:rsidR="00424138" w:rsidRPr="007254BB">
        <w:rPr>
          <w:rFonts w:ascii="Candara" w:hAnsi="Candara" w:cstheme="minorHAnsi"/>
          <w:sz w:val="24"/>
          <w:szCs w:val="24"/>
        </w:rPr>
        <w:t xml:space="preserve">Titular del Órgano Interno de Control </w:t>
      </w:r>
      <w:r w:rsidR="00E94501" w:rsidRPr="007254BB">
        <w:rPr>
          <w:rFonts w:ascii="Candara" w:hAnsi="Candara" w:cstheme="minorHAnsi"/>
          <w:sz w:val="24"/>
          <w:szCs w:val="24"/>
        </w:rPr>
        <w:t xml:space="preserve">y vocal </w:t>
      </w:r>
      <w:r w:rsidR="00424138" w:rsidRPr="007254BB">
        <w:rPr>
          <w:rFonts w:ascii="Candara" w:hAnsi="Candara" w:cstheme="minorHAnsi"/>
          <w:sz w:val="24"/>
          <w:szCs w:val="24"/>
        </w:rPr>
        <w:t xml:space="preserve">del Comité: </w:t>
      </w:r>
      <w:r w:rsidR="00424138" w:rsidRPr="007254BB">
        <w:rPr>
          <w:rFonts w:ascii="Candara" w:hAnsi="Candara" w:cstheme="minorHAnsi"/>
          <w:i/>
          <w:sz w:val="24"/>
          <w:szCs w:val="24"/>
        </w:rPr>
        <w:t>“a favor”</w:t>
      </w:r>
    </w:p>
    <w:p w14:paraId="39BCBD1F" w14:textId="77777777" w:rsidR="00DC5E88" w:rsidRPr="007254BB" w:rsidRDefault="00DC5E88" w:rsidP="00093B8F">
      <w:pPr>
        <w:pStyle w:val="Sinespaciado"/>
        <w:spacing w:line="360" w:lineRule="auto"/>
        <w:jc w:val="both"/>
        <w:rPr>
          <w:rFonts w:ascii="Candara" w:hAnsi="Candara" w:cstheme="minorHAnsi"/>
          <w:sz w:val="24"/>
          <w:szCs w:val="24"/>
        </w:rPr>
      </w:pPr>
    </w:p>
    <w:p w14:paraId="3A7104DB" w14:textId="1301558E" w:rsidR="00424138" w:rsidRPr="007254BB" w:rsidRDefault="00424138" w:rsidP="00093B8F">
      <w:pPr>
        <w:pStyle w:val="Sinespaciado"/>
        <w:spacing w:line="360" w:lineRule="auto"/>
        <w:jc w:val="both"/>
        <w:rPr>
          <w:rFonts w:ascii="Candara" w:hAnsi="Candara" w:cstheme="minorHAnsi"/>
          <w:i/>
          <w:sz w:val="24"/>
          <w:szCs w:val="24"/>
        </w:rPr>
      </w:pPr>
      <w:r w:rsidRPr="007254BB">
        <w:rPr>
          <w:rFonts w:ascii="Candara" w:hAnsi="Candara" w:cstheme="minorHAnsi"/>
          <w:sz w:val="24"/>
          <w:szCs w:val="24"/>
        </w:rPr>
        <w:t>M</w:t>
      </w:r>
      <w:r w:rsidR="007402AD" w:rsidRPr="007254BB">
        <w:rPr>
          <w:rFonts w:ascii="Candara" w:hAnsi="Candara" w:cstheme="minorHAnsi"/>
          <w:sz w:val="24"/>
          <w:szCs w:val="24"/>
        </w:rPr>
        <w:t>aestro Alfredo Chávez Zúñiga, Director</w:t>
      </w:r>
      <w:r w:rsidRPr="007254BB">
        <w:rPr>
          <w:rFonts w:ascii="Candara" w:hAnsi="Candara" w:cstheme="minorHAnsi"/>
          <w:sz w:val="24"/>
          <w:szCs w:val="24"/>
        </w:rPr>
        <w:t xml:space="preserve"> de Transparencia </w:t>
      </w:r>
      <w:r w:rsidR="007402AD" w:rsidRPr="007254BB">
        <w:rPr>
          <w:rFonts w:ascii="Candara" w:hAnsi="Candara" w:cstheme="minorHAnsi"/>
          <w:sz w:val="24"/>
          <w:szCs w:val="24"/>
        </w:rPr>
        <w:t xml:space="preserve">y Rendición de Cuentas; </w:t>
      </w:r>
      <w:r w:rsidRPr="007254BB">
        <w:rPr>
          <w:rFonts w:ascii="Candara" w:hAnsi="Candara" w:cstheme="minorHAnsi"/>
          <w:sz w:val="24"/>
          <w:szCs w:val="24"/>
        </w:rPr>
        <w:t xml:space="preserve"> Secretario del Comité: </w:t>
      </w:r>
      <w:r w:rsidRPr="007254BB">
        <w:rPr>
          <w:rFonts w:ascii="Candara" w:hAnsi="Candara" w:cstheme="minorHAnsi"/>
          <w:i/>
          <w:sz w:val="24"/>
          <w:szCs w:val="24"/>
        </w:rPr>
        <w:t>“a favor”</w:t>
      </w:r>
    </w:p>
    <w:p w14:paraId="353BDED6" w14:textId="77777777" w:rsidR="007402AD" w:rsidRPr="007254BB" w:rsidRDefault="007402AD" w:rsidP="00093B8F">
      <w:pPr>
        <w:pStyle w:val="Sinespaciado"/>
        <w:spacing w:line="360" w:lineRule="auto"/>
        <w:jc w:val="both"/>
        <w:rPr>
          <w:rFonts w:ascii="Candara" w:hAnsi="Candara" w:cstheme="minorHAnsi"/>
          <w:sz w:val="24"/>
          <w:szCs w:val="24"/>
        </w:rPr>
      </w:pPr>
    </w:p>
    <w:p w14:paraId="1CD41B5B" w14:textId="77777777" w:rsidR="00424138" w:rsidRPr="007254BB" w:rsidRDefault="00424138" w:rsidP="00093B8F">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Mi voto es a favor, por lo cual se resuelve conforme a lo siguiente:</w:t>
      </w:r>
    </w:p>
    <w:p w14:paraId="20D9F208" w14:textId="77777777" w:rsidR="000C5819" w:rsidRDefault="000C5819" w:rsidP="00093B8F">
      <w:pPr>
        <w:widowControl w:val="0"/>
        <w:spacing w:after="0" w:line="360" w:lineRule="auto"/>
        <w:jc w:val="both"/>
        <w:rPr>
          <w:rFonts w:ascii="Candara" w:hAnsi="Candara"/>
          <w:sz w:val="24"/>
        </w:rPr>
      </w:pPr>
    </w:p>
    <w:p w14:paraId="500486C5" w14:textId="497FA833" w:rsidR="00166472" w:rsidRPr="00993F97" w:rsidRDefault="00166472" w:rsidP="00166472">
      <w:pPr>
        <w:spacing w:after="0"/>
        <w:jc w:val="both"/>
        <w:rPr>
          <w:rFonts w:cs="Arial"/>
          <w:sz w:val="24"/>
          <w:szCs w:val="24"/>
        </w:rPr>
      </w:pPr>
      <w:r w:rsidRPr="00993F97">
        <w:rPr>
          <w:rFonts w:cs="Arial"/>
          <w:sz w:val="24"/>
          <w:szCs w:val="24"/>
        </w:rPr>
        <w:t xml:space="preserve">Finalmente, </w:t>
      </w:r>
      <w:r>
        <w:rPr>
          <w:rFonts w:cs="Arial"/>
          <w:sz w:val="24"/>
          <w:szCs w:val="24"/>
        </w:rPr>
        <w:t xml:space="preserve">después de todo lo vertido, se concluye que, se declara la </w:t>
      </w:r>
      <w:r w:rsidRPr="00166472">
        <w:rPr>
          <w:rFonts w:cs="Arial"/>
          <w:b/>
          <w:sz w:val="24"/>
          <w:szCs w:val="24"/>
          <w:u w:val="single"/>
        </w:rPr>
        <w:t>RESERVA TOTAL</w:t>
      </w:r>
      <w:r>
        <w:rPr>
          <w:rFonts w:cs="Arial"/>
          <w:sz w:val="24"/>
          <w:szCs w:val="24"/>
        </w:rPr>
        <w:t xml:space="preserve"> de la </w:t>
      </w:r>
      <w:r>
        <w:rPr>
          <w:rFonts w:cs="Calibri"/>
          <w:sz w:val="24"/>
          <w:szCs w:val="24"/>
          <w:bdr w:val="none" w:sz="0" w:space="0" w:color="auto" w:frame="1"/>
          <w:shd w:val="clear" w:color="auto" w:fill="FFFFFF"/>
        </w:rPr>
        <w:t>información solicitada</w:t>
      </w:r>
      <w:r>
        <w:rPr>
          <w:rFonts w:cs="Arial"/>
          <w:sz w:val="24"/>
          <w:szCs w:val="24"/>
        </w:rPr>
        <w:t>, por lo cual la propuesta que se aprueba es que esta información es de carácter reservada</w:t>
      </w:r>
      <w:r w:rsidRPr="00281143">
        <w:rPr>
          <w:rFonts w:cs="Arial"/>
          <w:sz w:val="24"/>
          <w:szCs w:val="24"/>
        </w:rPr>
        <w:t>.</w:t>
      </w:r>
      <w:r>
        <w:rPr>
          <w:rFonts w:cs="Arial"/>
          <w:sz w:val="24"/>
          <w:szCs w:val="24"/>
        </w:rPr>
        <w:t xml:space="preserve"> </w:t>
      </w:r>
    </w:p>
    <w:p w14:paraId="58B32070" w14:textId="77777777" w:rsidR="00166472" w:rsidRDefault="00166472" w:rsidP="00166472">
      <w:pPr>
        <w:widowControl w:val="0"/>
        <w:spacing w:after="0"/>
        <w:jc w:val="both"/>
        <w:rPr>
          <w:rFonts w:cstheme="minorHAnsi"/>
          <w:sz w:val="24"/>
          <w:szCs w:val="24"/>
        </w:rPr>
      </w:pPr>
    </w:p>
    <w:p w14:paraId="6426CECE" w14:textId="7D63E3C4" w:rsidR="000C5819" w:rsidRPr="007254BB" w:rsidRDefault="000C5819" w:rsidP="00093B8F">
      <w:pPr>
        <w:widowControl w:val="0"/>
        <w:spacing w:after="0" w:line="360" w:lineRule="auto"/>
        <w:jc w:val="both"/>
        <w:rPr>
          <w:rFonts w:ascii="Candara" w:hAnsi="Candara"/>
          <w:b/>
          <w:i/>
          <w:sz w:val="24"/>
        </w:rPr>
      </w:pPr>
      <w:r w:rsidRPr="007254BB">
        <w:rPr>
          <w:rFonts w:ascii="Candara" w:hAnsi="Candara"/>
          <w:b/>
          <w:i/>
          <w:sz w:val="24"/>
        </w:rPr>
        <w:t xml:space="preserve">ACUERDO </w:t>
      </w:r>
      <w:r w:rsidR="00720954" w:rsidRPr="007254BB">
        <w:rPr>
          <w:rFonts w:ascii="Candara" w:hAnsi="Candara"/>
          <w:b/>
          <w:i/>
          <w:sz w:val="24"/>
        </w:rPr>
        <w:t>SEXTO</w:t>
      </w:r>
      <w:r w:rsidRPr="007254BB">
        <w:rPr>
          <w:rFonts w:ascii="Candara" w:hAnsi="Candara"/>
          <w:b/>
          <w:i/>
          <w:sz w:val="24"/>
        </w:rPr>
        <w:t xml:space="preserve">.- APROBACIÓN UNÁNIME DEL PUNTO </w:t>
      </w:r>
      <w:r w:rsidR="007402AD" w:rsidRPr="007254BB">
        <w:rPr>
          <w:rFonts w:ascii="Candara" w:hAnsi="Candara"/>
          <w:b/>
          <w:i/>
          <w:sz w:val="24"/>
        </w:rPr>
        <w:t>QUINTO</w:t>
      </w:r>
      <w:r w:rsidRPr="007254BB">
        <w:rPr>
          <w:rFonts w:ascii="Candara" w:hAnsi="Candara"/>
          <w:b/>
          <w:i/>
          <w:sz w:val="24"/>
        </w:rPr>
        <w:t xml:space="preserve"> DEL ORDEN DEL DÍA: </w:t>
      </w:r>
    </w:p>
    <w:p w14:paraId="3FD8B3FD" w14:textId="77777777" w:rsidR="000C5819" w:rsidRPr="007254BB" w:rsidRDefault="000C5819" w:rsidP="00093B8F">
      <w:pPr>
        <w:widowControl w:val="0"/>
        <w:spacing w:after="0" w:line="360" w:lineRule="auto"/>
        <w:jc w:val="both"/>
        <w:rPr>
          <w:rFonts w:ascii="Candara" w:hAnsi="Candara"/>
          <w:b/>
          <w:i/>
          <w:sz w:val="24"/>
        </w:rPr>
      </w:pPr>
    </w:p>
    <w:p w14:paraId="7B8A025E" w14:textId="44E81151" w:rsidR="009B4C87" w:rsidRPr="007254BB" w:rsidRDefault="007402AD" w:rsidP="00093B8F">
      <w:pPr>
        <w:widowControl w:val="0"/>
        <w:spacing w:after="0" w:line="360" w:lineRule="auto"/>
        <w:jc w:val="both"/>
        <w:rPr>
          <w:rFonts w:ascii="Candara" w:hAnsi="Candara"/>
          <w:b/>
          <w:sz w:val="24"/>
        </w:rPr>
      </w:pPr>
      <w:r w:rsidRPr="007254BB">
        <w:rPr>
          <w:rFonts w:ascii="Candara" w:hAnsi="Candara"/>
          <w:b/>
          <w:sz w:val="24"/>
        </w:rPr>
        <w:t>VI</w:t>
      </w:r>
      <w:r w:rsidR="009B4C87" w:rsidRPr="007254BB">
        <w:rPr>
          <w:rFonts w:ascii="Candara" w:hAnsi="Candara"/>
          <w:b/>
          <w:sz w:val="24"/>
        </w:rPr>
        <w:t xml:space="preserve">.- Clausura de Sesión. </w:t>
      </w:r>
    </w:p>
    <w:p w14:paraId="53C63C28" w14:textId="77777777" w:rsidR="009B4C87" w:rsidRPr="007254BB" w:rsidRDefault="009B4C87" w:rsidP="00093B8F">
      <w:pPr>
        <w:widowControl w:val="0"/>
        <w:spacing w:after="0" w:line="360" w:lineRule="auto"/>
        <w:jc w:val="both"/>
        <w:rPr>
          <w:rFonts w:ascii="Candara" w:hAnsi="Candara"/>
          <w:sz w:val="24"/>
        </w:rPr>
      </w:pPr>
    </w:p>
    <w:p w14:paraId="777DD41D" w14:textId="1F646D8C" w:rsidR="000C5819" w:rsidRPr="007254BB" w:rsidRDefault="000C5819" w:rsidP="00166472">
      <w:pPr>
        <w:widowControl w:val="0"/>
        <w:spacing w:after="0" w:line="240" w:lineRule="auto"/>
        <w:jc w:val="both"/>
        <w:rPr>
          <w:rFonts w:ascii="Candara" w:hAnsi="Candara"/>
          <w:i/>
          <w:sz w:val="24"/>
        </w:rPr>
      </w:pPr>
      <w:r w:rsidRPr="007254BB">
        <w:rPr>
          <w:rFonts w:ascii="Candara" w:hAnsi="Candara"/>
          <w:sz w:val="24"/>
        </w:rPr>
        <w:t>Considerando que no existe tema adicional a tratar en la presente sesión del Comité de Transparencia, los miembros del Comité aprueban la clausur</w:t>
      </w:r>
      <w:r w:rsidR="003D75B8" w:rsidRPr="007254BB">
        <w:rPr>
          <w:rFonts w:ascii="Candara" w:hAnsi="Candara"/>
          <w:sz w:val="24"/>
        </w:rPr>
        <w:t xml:space="preserve">a de la presente sesión a las </w:t>
      </w:r>
      <w:r w:rsidR="00EB5D7F" w:rsidRPr="007254BB">
        <w:rPr>
          <w:rFonts w:ascii="Candara" w:hAnsi="Candara"/>
          <w:sz w:val="24"/>
        </w:rPr>
        <w:t>11</w:t>
      </w:r>
      <w:r w:rsidR="003D75B8" w:rsidRPr="007254BB">
        <w:rPr>
          <w:rFonts w:ascii="Candara" w:hAnsi="Candara"/>
          <w:sz w:val="24"/>
        </w:rPr>
        <w:t>:</w:t>
      </w:r>
      <w:r w:rsidR="000729CA">
        <w:rPr>
          <w:rFonts w:ascii="Candara" w:hAnsi="Candara"/>
          <w:sz w:val="24"/>
        </w:rPr>
        <w:t>3</w:t>
      </w:r>
      <w:r w:rsidR="00093B8F">
        <w:rPr>
          <w:rFonts w:ascii="Candara" w:hAnsi="Candara"/>
          <w:sz w:val="24"/>
        </w:rPr>
        <w:t>0</w:t>
      </w:r>
      <w:r w:rsidRPr="007254BB">
        <w:rPr>
          <w:rFonts w:ascii="Candara" w:hAnsi="Candara"/>
          <w:sz w:val="24"/>
        </w:rPr>
        <w:t xml:space="preserve"> </w:t>
      </w:r>
      <w:r w:rsidR="00EB5D7F" w:rsidRPr="007254BB">
        <w:rPr>
          <w:rFonts w:ascii="Candara" w:hAnsi="Candara"/>
          <w:sz w:val="24"/>
        </w:rPr>
        <w:t xml:space="preserve">once horas </w:t>
      </w:r>
      <w:r w:rsidR="000729CA">
        <w:rPr>
          <w:rFonts w:ascii="Candara" w:hAnsi="Candara"/>
          <w:sz w:val="24"/>
        </w:rPr>
        <w:t xml:space="preserve">con treinta minutos </w:t>
      </w:r>
      <w:r w:rsidR="003D75B8" w:rsidRPr="007254BB">
        <w:rPr>
          <w:rFonts w:ascii="Candara" w:hAnsi="Candara"/>
          <w:sz w:val="24"/>
        </w:rPr>
        <w:t xml:space="preserve">del día </w:t>
      </w:r>
      <w:r w:rsidR="000729CA">
        <w:rPr>
          <w:rFonts w:ascii="Candara" w:hAnsi="Candara"/>
          <w:sz w:val="24"/>
        </w:rPr>
        <w:t>04</w:t>
      </w:r>
      <w:r w:rsidR="00EB5D7F" w:rsidRPr="007254BB">
        <w:rPr>
          <w:rFonts w:ascii="Candara" w:hAnsi="Candara"/>
          <w:sz w:val="24"/>
        </w:rPr>
        <w:t xml:space="preserve"> </w:t>
      </w:r>
      <w:r w:rsidR="000729CA">
        <w:rPr>
          <w:rFonts w:ascii="Candara" w:hAnsi="Candara"/>
          <w:sz w:val="24"/>
        </w:rPr>
        <w:t>cuatro</w:t>
      </w:r>
      <w:r w:rsidR="00EB5D7F" w:rsidRPr="007254BB">
        <w:rPr>
          <w:rFonts w:ascii="Candara" w:hAnsi="Candara"/>
          <w:sz w:val="24"/>
        </w:rPr>
        <w:t xml:space="preserve"> </w:t>
      </w:r>
      <w:r w:rsidRPr="007254BB">
        <w:rPr>
          <w:rFonts w:ascii="Candara" w:hAnsi="Candara"/>
          <w:sz w:val="24"/>
        </w:rPr>
        <w:t xml:space="preserve">de </w:t>
      </w:r>
      <w:r w:rsidR="000729CA">
        <w:rPr>
          <w:rFonts w:ascii="Candara" w:hAnsi="Candara"/>
          <w:sz w:val="24"/>
        </w:rPr>
        <w:t xml:space="preserve">julio </w:t>
      </w:r>
      <w:r w:rsidRPr="007254BB">
        <w:rPr>
          <w:rFonts w:ascii="Candara" w:hAnsi="Candara"/>
          <w:sz w:val="24"/>
        </w:rPr>
        <w:t>del año 202</w:t>
      </w:r>
      <w:r w:rsidR="007402AD" w:rsidRPr="007254BB">
        <w:rPr>
          <w:rFonts w:ascii="Candara" w:hAnsi="Candara"/>
          <w:sz w:val="24"/>
        </w:rPr>
        <w:t>5</w:t>
      </w:r>
      <w:r w:rsidRPr="007254BB">
        <w:rPr>
          <w:rFonts w:ascii="Candara" w:hAnsi="Candara"/>
          <w:sz w:val="24"/>
        </w:rPr>
        <w:t xml:space="preserve"> dos mil </w:t>
      </w:r>
      <w:r w:rsidR="00DC5E88" w:rsidRPr="007254BB">
        <w:rPr>
          <w:rFonts w:ascii="Candara" w:hAnsi="Candara"/>
          <w:sz w:val="24"/>
        </w:rPr>
        <w:t>veinti</w:t>
      </w:r>
      <w:r w:rsidR="007402AD" w:rsidRPr="007254BB">
        <w:rPr>
          <w:rFonts w:ascii="Candara" w:hAnsi="Candara"/>
          <w:sz w:val="24"/>
        </w:rPr>
        <w:t>cinc</w:t>
      </w:r>
      <w:r w:rsidR="00764B6F" w:rsidRPr="007254BB">
        <w:rPr>
          <w:rFonts w:ascii="Candara" w:hAnsi="Candara"/>
          <w:sz w:val="24"/>
        </w:rPr>
        <w:t>o</w:t>
      </w:r>
      <w:r w:rsidRPr="007254BB">
        <w:rPr>
          <w:rFonts w:ascii="Candara" w:hAnsi="Candara"/>
          <w:sz w:val="24"/>
        </w:rPr>
        <w:t>.</w:t>
      </w:r>
      <w:r w:rsidRPr="007254BB">
        <w:rPr>
          <w:rFonts w:ascii="Candara" w:hAnsi="Candara"/>
          <w:i/>
          <w:sz w:val="24"/>
        </w:rPr>
        <w:t xml:space="preserve"> </w:t>
      </w:r>
    </w:p>
    <w:p w14:paraId="2EA3324E" w14:textId="77777777" w:rsidR="00C06A0A" w:rsidRPr="007254BB" w:rsidRDefault="00C06A0A" w:rsidP="00093B8F">
      <w:pPr>
        <w:spacing w:after="0" w:line="360" w:lineRule="auto"/>
        <w:rPr>
          <w:rFonts w:ascii="Candara" w:hAnsi="Candara" w:cs="Arial"/>
          <w:sz w:val="23"/>
          <w:szCs w:val="23"/>
        </w:rPr>
      </w:pPr>
    </w:p>
    <w:p w14:paraId="2FB9D961" w14:textId="77777777" w:rsidR="003C717E" w:rsidRDefault="003C717E" w:rsidP="000C5819">
      <w:pPr>
        <w:spacing w:after="0" w:line="240" w:lineRule="auto"/>
        <w:rPr>
          <w:rFonts w:ascii="Candara" w:hAnsi="Candara" w:cs="Arial"/>
          <w:sz w:val="36"/>
          <w:szCs w:val="23"/>
        </w:rPr>
      </w:pPr>
    </w:p>
    <w:p w14:paraId="1CE020E9" w14:textId="77777777" w:rsidR="00201AFC" w:rsidRDefault="00201AFC" w:rsidP="000C5819">
      <w:pPr>
        <w:spacing w:after="0" w:line="240" w:lineRule="auto"/>
        <w:rPr>
          <w:rFonts w:ascii="Candara" w:hAnsi="Candara" w:cs="Arial"/>
          <w:sz w:val="36"/>
          <w:szCs w:val="23"/>
        </w:rPr>
      </w:pPr>
    </w:p>
    <w:p w14:paraId="5D900B3F" w14:textId="42471F1C" w:rsidR="000729CA" w:rsidRPr="000729CA" w:rsidRDefault="000729CA" w:rsidP="000C5819">
      <w:pPr>
        <w:spacing w:after="0" w:line="240" w:lineRule="auto"/>
        <w:rPr>
          <w:rFonts w:ascii="Candara" w:hAnsi="Candara" w:cs="Arial"/>
          <w:sz w:val="160"/>
          <w:szCs w:val="23"/>
        </w:rPr>
      </w:pPr>
      <w:r w:rsidRPr="000729CA">
        <w:rPr>
          <w:rFonts w:ascii="Candara" w:hAnsi="Candara" w:cs="Arial"/>
          <w:sz w:val="160"/>
          <w:szCs w:val="23"/>
        </w:rPr>
        <w:t xml:space="preserve">SIN TEXTO </w:t>
      </w:r>
    </w:p>
    <w:p w14:paraId="6ACB5126" w14:textId="77777777" w:rsidR="000729CA" w:rsidRDefault="000729CA" w:rsidP="000C5819">
      <w:pPr>
        <w:spacing w:after="0" w:line="240" w:lineRule="auto"/>
        <w:rPr>
          <w:rFonts w:ascii="Candara" w:hAnsi="Candara" w:cs="Arial"/>
          <w:sz w:val="36"/>
          <w:szCs w:val="23"/>
        </w:rPr>
      </w:pPr>
    </w:p>
    <w:p w14:paraId="14F50EFA" w14:textId="77777777" w:rsidR="000729CA" w:rsidRDefault="000729CA" w:rsidP="000C5819">
      <w:pPr>
        <w:spacing w:after="0" w:line="240" w:lineRule="auto"/>
        <w:rPr>
          <w:rFonts w:ascii="Candara" w:hAnsi="Candara" w:cs="Arial"/>
          <w:sz w:val="36"/>
          <w:szCs w:val="23"/>
        </w:rPr>
      </w:pPr>
    </w:p>
    <w:p w14:paraId="184C3D27" w14:textId="77777777" w:rsidR="000729CA" w:rsidRDefault="000729CA" w:rsidP="000C5819">
      <w:pPr>
        <w:spacing w:after="0" w:line="240" w:lineRule="auto"/>
        <w:rPr>
          <w:rFonts w:ascii="Candara" w:hAnsi="Candara" w:cs="Arial"/>
          <w:sz w:val="36"/>
          <w:szCs w:val="23"/>
        </w:rPr>
      </w:pPr>
    </w:p>
    <w:p w14:paraId="3FD2BAB7" w14:textId="77777777" w:rsidR="000729CA" w:rsidRDefault="000729CA" w:rsidP="000C5819">
      <w:pPr>
        <w:spacing w:after="0" w:line="240" w:lineRule="auto"/>
        <w:rPr>
          <w:rFonts w:ascii="Candara" w:hAnsi="Candara" w:cs="Arial"/>
          <w:sz w:val="36"/>
          <w:szCs w:val="23"/>
        </w:rPr>
      </w:pPr>
    </w:p>
    <w:p w14:paraId="1251C524" w14:textId="77777777" w:rsidR="000729CA" w:rsidRDefault="000729CA" w:rsidP="000C5819">
      <w:pPr>
        <w:spacing w:after="0" w:line="240" w:lineRule="auto"/>
        <w:rPr>
          <w:rFonts w:ascii="Candara" w:hAnsi="Candara" w:cs="Arial"/>
          <w:sz w:val="36"/>
          <w:szCs w:val="23"/>
        </w:rPr>
      </w:pPr>
    </w:p>
    <w:p w14:paraId="33DB9F7F" w14:textId="77777777" w:rsidR="000729CA" w:rsidRDefault="000729CA" w:rsidP="000C5819">
      <w:pPr>
        <w:spacing w:after="0" w:line="240" w:lineRule="auto"/>
        <w:rPr>
          <w:rFonts w:ascii="Candara" w:hAnsi="Candara" w:cs="Arial"/>
          <w:sz w:val="36"/>
          <w:szCs w:val="23"/>
        </w:rPr>
      </w:pPr>
    </w:p>
    <w:p w14:paraId="6604B491" w14:textId="77777777" w:rsidR="000729CA" w:rsidRDefault="000729CA" w:rsidP="000C5819">
      <w:pPr>
        <w:spacing w:after="0" w:line="240" w:lineRule="auto"/>
        <w:rPr>
          <w:rFonts w:ascii="Candara" w:hAnsi="Candara" w:cs="Arial"/>
          <w:sz w:val="36"/>
          <w:szCs w:val="23"/>
        </w:rPr>
      </w:pPr>
    </w:p>
    <w:p w14:paraId="78EBF37C" w14:textId="77777777" w:rsidR="00093B8F" w:rsidRDefault="00093B8F" w:rsidP="000C5819">
      <w:pPr>
        <w:spacing w:after="0" w:line="240" w:lineRule="auto"/>
        <w:rPr>
          <w:rFonts w:ascii="Candara" w:hAnsi="Candara" w:cs="Arial"/>
          <w:sz w:val="36"/>
          <w:szCs w:val="23"/>
        </w:rPr>
      </w:pPr>
    </w:p>
    <w:p w14:paraId="41648A6A" w14:textId="77777777" w:rsidR="00166472" w:rsidRPr="007254BB" w:rsidRDefault="00166472" w:rsidP="000C5819">
      <w:pPr>
        <w:spacing w:after="0" w:line="240" w:lineRule="auto"/>
        <w:rPr>
          <w:rFonts w:ascii="Candara" w:hAnsi="Candara" w:cs="Arial"/>
          <w:sz w:val="36"/>
          <w:szCs w:val="23"/>
        </w:rPr>
      </w:pPr>
    </w:p>
    <w:p w14:paraId="2E3F1E67" w14:textId="7E15827B" w:rsidR="009B5F1D" w:rsidRPr="007254BB" w:rsidRDefault="001B7CB1" w:rsidP="000C5819">
      <w:pPr>
        <w:spacing w:after="0" w:line="240" w:lineRule="auto"/>
        <w:rPr>
          <w:rFonts w:ascii="Candara" w:hAnsi="Candara" w:cs="Arial"/>
          <w:sz w:val="23"/>
          <w:szCs w:val="23"/>
        </w:rPr>
      </w:pPr>
      <w:r w:rsidRPr="007254BB">
        <w:rPr>
          <w:rFonts w:ascii="Candara" w:hAnsi="Candara"/>
          <w:noProof/>
          <w:lang w:eastAsia="es-MX"/>
        </w:rPr>
        <mc:AlternateContent>
          <mc:Choice Requires="wps">
            <w:drawing>
              <wp:anchor distT="0" distB="0" distL="114300" distR="114300" simplePos="0" relativeHeight="251659264" behindDoc="0" locked="0" layoutInCell="1" allowOverlap="1" wp14:anchorId="1C6F7697" wp14:editId="7B253852">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9DEA04" w14:textId="77777777" w:rsidR="00390A67" w:rsidRDefault="00390A6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6F7697" id="_x0000_t202" coordsize="21600,21600" o:spt="202" path="m,l,21600r21600,l21600,xe">
                <v:stroke joinstyle="miter"/>
                <v:path gradientshapeok="t" o:connecttype="rect"/>
              </v:shapetype>
              <v:shape id="1 Cuadro de texto"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27M7nJwIAAFwEAAAOAAAAAAAAAAAAAAAAAC4CAABkcnMvZTJvRG9jLnhtbFBL&#10;AQItABQABgAIAAAAIQBLiSbN1gAAAAUBAAAPAAAAAAAAAAAAAAAAAIEEAABkcnMvZG93bnJldi54&#10;bWxQSwUGAAAAAAQABADzAAAAhAUAAAAA&#10;" filled="f" stroked="f">
                <v:textbox style="mso-fit-shape-to-text:t">
                  <w:txbxContent>
                    <w:p w14:paraId="289DEA04" w14:textId="77777777" w:rsidR="00390A67" w:rsidRDefault="00390A67"/>
                  </w:txbxContent>
                </v:textbox>
              </v:shape>
            </w:pict>
          </mc:Fallback>
        </mc:AlternateContent>
      </w:r>
    </w:p>
    <w:p w14:paraId="0A8EE448" w14:textId="00F5A4FF" w:rsidR="000C5819" w:rsidRPr="007254BB" w:rsidRDefault="007402AD" w:rsidP="000C5819">
      <w:pPr>
        <w:spacing w:after="0" w:line="240" w:lineRule="auto"/>
        <w:jc w:val="center"/>
        <w:rPr>
          <w:rFonts w:ascii="Candara" w:hAnsi="Candara"/>
          <w:caps/>
          <w:sz w:val="23"/>
          <w:szCs w:val="23"/>
        </w:rPr>
      </w:pPr>
      <w:r w:rsidRPr="007254BB">
        <w:rPr>
          <w:rFonts w:ascii="Candara" w:hAnsi="Candara"/>
          <w:sz w:val="23"/>
          <w:szCs w:val="23"/>
        </w:rPr>
        <w:t>MA</w:t>
      </w:r>
      <w:r w:rsidR="00B44842" w:rsidRPr="007254BB">
        <w:rPr>
          <w:rFonts w:ascii="Candara" w:hAnsi="Candara"/>
          <w:sz w:val="23"/>
          <w:szCs w:val="23"/>
        </w:rPr>
        <w:t>ESTRA THANIA EDITH MORALES RODRÍ</w:t>
      </w:r>
      <w:r w:rsidRPr="007254BB">
        <w:rPr>
          <w:rFonts w:ascii="Candara" w:hAnsi="Candara"/>
          <w:sz w:val="23"/>
          <w:szCs w:val="23"/>
        </w:rPr>
        <w:t>GUEZ</w:t>
      </w:r>
      <w:r w:rsidR="00A06EBE" w:rsidRPr="007254BB">
        <w:rPr>
          <w:rFonts w:ascii="Candara" w:hAnsi="Candara"/>
          <w:sz w:val="23"/>
          <w:szCs w:val="23"/>
        </w:rPr>
        <w:t xml:space="preserve">, </w:t>
      </w:r>
    </w:p>
    <w:p w14:paraId="26D84B44" w14:textId="0AF012A6" w:rsidR="000C5819" w:rsidRPr="007254BB" w:rsidRDefault="007402AD" w:rsidP="000C5819">
      <w:pPr>
        <w:spacing w:after="0" w:line="240" w:lineRule="auto"/>
        <w:jc w:val="center"/>
        <w:rPr>
          <w:rFonts w:ascii="Candara" w:hAnsi="Candara"/>
          <w:sz w:val="23"/>
          <w:szCs w:val="23"/>
        </w:rPr>
      </w:pPr>
      <w:r w:rsidRPr="007254BB">
        <w:rPr>
          <w:rFonts w:ascii="Candara" w:hAnsi="Candara"/>
          <w:caps/>
          <w:sz w:val="23"/>
          <w:szCs w:val="23"/>
        </w:rPr>
        <w:t>SíndicA</w:t>
      </w:r>
      <w:r w:rsidR="000C5819" w:rsidRPr="007254BB">
        <w:rPr>
          <w:rFonts w:ascii="Candara" w:hAnsi="Candara"/>
          <w:caps/>
          <w:sz w:val="23"/>
          <w:szCs w:val="23"/>
        </w:rPr>
        <w:t xml:space="preserve"> Municipal </w:t>
      </w:r>
      <w:r w:rsidR="000C5819" w:rsidRPr="007254BB">
        <w:rPr>
          <w:rFonts w:ascii="Candara" w:hAnsi="Candara"/>
          <w:sz w:val="23"/>
          <w:szCs w:val="23"/>
        </w:rPr>
        <w:t>Y PRESIDENT</w:t>
      </w:r>
      <w:r w:rsidRPr="007254BB">
        <w:rPr>
          <w:rFonts w:ascii="Candara" w:hAnsi="Candara"/>
          <w:sz w:val="23"/>
          <w:szCs w:val="23"/>
        </w:rPr>
        <w:t>A</w:t>
      </w:r>
      <w:r w:rsidR="000C5819" w:rsidRPr="007254BB">
        <w:rPr>
          <w:rFonts w:ascii="Candara" w:hAnsi="Candara"/>
          <w:sz w:val="23"/>
          <w:szCs w:val="23"/>
        </w:rPr>
        <w:t xml:space="preserve"> DEL COMITÉ DE TRANSPARENCIA </w:t>
      </w:r>
    </w:p>
    <w:p w14:paraId="52CC3084" w14:textId="370810AB" w:rsidR="000C5819" w:rsidRPr="007254BB" w:rsidRDefault="000C5819" w:rsidP="000C5819">
      <w:pPr>
        <w:spacing w:after="0" w:line="240" w:lineRule="auto"/>
        <w:jc w:val="center"/>
        <w:rPr>
          <w:rFonts w:ascii="Candara" w:hAnsi="Candara"/>
          <w:sz w:val="23"/>
          <w:szCs w:val="23"/>
        </w:rPr>
      </w:pPr>
      <w:r w:rsidRPr="007254BB">
        <w:rPr>
          <w:rFonts w:ascii="Candara" w:hAnsi="Candara"/>
          <w:sz w:val="23"/>
          <w:szCs w:val="23"/>
        </w:rPr>
        <w:t xml:space="preserve">DEL </w:t>
      </w:r>
      <w:r w:rsidR="00424138" w:rsidRPr="007254BB">
        <w:rPr>
          <w:rFonts w:ascii="Candara" w:hAnsi="Candara"/>
          <w:sz w:val="23"/>
          <w:szCs w:val="23"/>
        </w:rPr>
        <w:t>MUNICIPIO</w:t>
      </w:r>
      <w:r w:rsidRPr="007254BB">
        <w:rPr>
          <w:rFonts w:ascii="Candara" w:hAnsi="Candara"/>
          <w:sz w:val="23"/>
          <w:szCs w:val="23"/>
        </w:rPr>
        <w:t xml:space="preserve"> DE TLAJOMULCO DE ZÚÑIGA</w:t>
      </w:r>
      <w:r w:rsidR="007402AD" w:rsidRPr="007254BB">
        <w:rPr>
          <w:rFonts w:ascii="Candara" w:hAnsi="Candara"/>
          <w:sz w:val="23"/>
          <w:szCs w:val="23"/>
        </w:rPr>
        <w:t>.</w:t>
      </w:r>
    </w:p>
    <w:p w14:paraId="619F9FAA" w14:textId="77777777" w:rsidR="000C5819" w:rsidRPr="007254BB" w:rsidRDefault="000C5819" w:rsidP="000C5819">
      <w:pPr>
        <w:spacing w:after="0" w:line="240" w:lineRule="auto"/>
        <w:rPr>
          <w:rFonts w:ascii="Candara" w:hAnsi="Candara"/>
          <w:sz w:val="23"/>
          <w:szCs w:val="23"/>
          <w:highlight w:val="yellow"/>
        </w:rPr>
      </w:pPr>
    </w:p>
    <w:p w14:paraId="6D3193BC" w14:textId="77777777" w:rsidR="00BB18F3" w:rsidRPr="007254BB" w:rsidRDefault="00BB18F3" w:rsidP="000C5819">
      <w:pPr>
        <w:spacing w:after="0" w:line="240" w:lineRule="auto"/>
        <w:rPr>
          <w:rFonts w:ascii="Candara" w:hAnsi="Candara"/>
          <w:caps/>
          <w:sz w:val="23"/>
          <w:szCs w:val="23"/>
        </w:rPr>
      </w:pPr>
    </w:p>
    <w:p w14:paraId="4ACF2762" w14:textId="77777777" w:rsidR="00BB18F3" w:rsidRPr="007254BB" w:rsidRDefault="00BB18F3" w:rsidP="000C5819">
      <w:pPr>
        <w:spacing w:after="0" w:line="240" w:lineRule="auto"/>
        <w:rPr>
          <w:rFonts w:ascii="Candara" w:hAnsi="Candara"/>
          <w:caps/>
          <w:sz w:val="23"/>
          <w:szCs w:val="23"/>
        </w:rPr>
      </w:pPr>
    </w:p>
    <w:p w14:paraId="24BEA699" w14:textId="77777777" w:rsidR="00BB18F3" w:rsidRPr="007254BB" w:rsidRDefault="00BB18F3" w:rsidP="000C5819">
      <w:pPr>
        <w:spacing w:after="0" w:line="240" w:lineRule="auto"/>
        <w:rPr>
          <w:rFonts w:ascii="Candara" w:hAnsi="Candara"/>
          <w:caps/>
          <w:sz w:val="23"/>
          <w:szCs w:val="23"/>
        </w:rPr>
      </w:pPr>
    </w:p>
    <w:p w14:paraId="21FD8B56" w14:textId="77777777" w:rsidR="00BB18F3" w:rsidRPr="007254BB" w:rsidRDefault="00BB18F3" w:rsidP="000C5819">
      <w:pPr>
        <w:spacing w:after="0" w:line="240" w:lineRule="auto"/>
        <w:rPr>
          <w:rFonts w:ascii="Candara" w:hAnsi="Candara"/>
          <w:caps/>
          <w:sz w:val="23"/>
          <w:szCs w:val="23"/>
        </w:rPr>
      </w:pPr>
    </w:p>
    <w:p w14:paraId="4AB9FC9E" w14:textId="77777777" w:rsidR="00AB0387" w:rsidRDefault="00AB0387" w:rsidP="000C5819">
      <w:pPr>
        <w:spacing w:after="0" w:line="240" w:lineRule="auto"/>
        <w:rPr>
          <w:rFonts w:ascii="Candara" w:hAnsi="Candara"/>
          <w:caps/>
          <w:sz w:val="23"/>
          <w:szCs w:val="23"/>
        </w:rPr>
      </w:pPr>
    </w:p>
    <w:p w14:paraId="3D815CA6" w14:textId="77777777" w:rsidR="000729CA" w:rsidRDefault="000729CA" w:rsidP="000C5819">
      <w:pPr>
        <w:spacing w:after="0" w:line="240" w:lineRule="auto"/>
        <w:rPr>
          <w:rFonts w:ascii="Candara" w:hAnsi="Candara"/>
          <w:caps/>
          <w:sz w:val="23"/>
          <w:szCs w:val="23"/>
        </w:rPr>
      </w:pPr>
    </w:p>
    <w:p w14:paraId="26CC203A" w14:textId="77777777" w:rsidR="000729CA" w:rsidRDefault="000729CA" w:rsidP="000C5819">
      <w:pPr>
        <w:spacing w:after="0" w:line="240" w:lineRule="auto"/>
        <w:rPr>
          <w:rFonts w:ascii="Candara" w:hAnsi="Candara"/>
          <w:caps/>
          <w:sz w:val="23"/>
          <w:szCs w:val="23"/>
        </w:rPr>
      </w:pPr>
    </w:p>
    <w:p w14:paraId="7FFD1554" w14:textId="77777777" w:rsidR="000729CA" w:rsidRDefault="000729CA" w:rsidP="000C5819">
      <w:pPr>
        <w:spacing w:after="0" w:line="240" w:lineRule="auto"/>
        <w:rPr>
          <w:rFonts w:ascii="Candara" w:hAnsi="Candara"/>
          <w:caps/>
          <w:sz w:val="23"/>
          <w:szCs w:val="23"/>
        </w:rPr>
      </w:pPr>
    </w:p>
    <w:p w14:paraId="2B282390" w14:textId="77777777" w:rsidR="000729CA" w:rsidRDefault="000729CA" w:rsidP="000C5819">
      <w:pPr>
        <w:spacing w:after="0" w:line="240" w:lineRule="auto"/>
        <w:rPr>
          <w:rFonts w:ascii="Candara" w:hAnsi="Candara"/>
          <w:caps/>
          <w:sz w:val="23"/>
          <w:szCs w:val="23"/>
        </w:rPr>
      </w:pPr>
    </w:p>
    <w:p w14:paraId="3DE92274" w14:textId="77777777" w:rsidR="000729CA" w:rsidRPr="007254BB" w:rsidRDefault="000729CA" w:rsidP="000C5819">
      <w:pPr>
        <w:spacing w:after="0" w:line="240" w:lineRule="auto"/>
        <w:rPr>
          <w:rFonts w:ascii="Candara" w:hAnsi="Candara"/>
          <w:caps/>
          <w:sz w:val="23"/>
          <w:szCs w:val="23"/>
        </w:rPr>
      </w:pPr>
    </w:p>
    <w:p w14:paraId="0EE8D390" w14:textId="77777777" w:rsidR="00093B8F" w:rsidRDefault="00093B8F" w:rsidP="000C5819">
      <w:pPr>
        <w:spacing w:after="0" w:line="240" w:lineRule="auto"/>
        <w:rPr>
          <w:rFonts w:ascii="Candara" w:hAnsi="Candara"/>
          <w:caps/>
          <w:sz w:val="23"/>
          <w:szCs w:val="23"/>
        </w:rPr>
      </w:pPr>
    </w:p>
    <w:p w14:paraId="1508E400" w14:textId="77777777" w:rsidR="00093B8F" w:rsidRDefault="00093B8F" w:rsidP="000C5819">
      <w:pPr>
        <w:spacing w:after="0" w:line="240" w:lineRule="auto"/>
        <w:rPr>
          <w:rFonts w:ascii="Candara" w:hAnsi="Candara"/>
          <w:caps/>
          <w:sz w:val="23"/>
          <w:szCs w:val="23"/>
        </w:rPr>
      </w:pPr>
    </w:p>
    <w:p w14:paraId="053D9B39" w14:textId="77777777" w:rsidR="00093B8F" w:rsidRPr="007254BB" w:rsidRDefault="00093B8F" w:rsidP="000C5819">
      <w:pPr>
        <w:spacing w:after="0" w:line="240" w:lineRule="auto"/>
        <w:rPr>
          <w:rFonts w:ascii="Candara" w:hAnsi="Candara"/>
          <w:caps/>
          <w:sz w:val="23"/>
          <w:szCs w:val="23"/>
        </w:rPr>
      </w:pPr>
    </w:p>
    <w:p w14:paraId="42509F7C" w14:textId="77777777" w:rsidR="008A6A26" w:rsidRPr="007254BB" w:rsidRDefault="008A6A26" w:rsidP="000C5819">
      <w:pPr>
        <w:spacing w:after="0" w:line="240" w:lineRule="auto"/>
        <w:rPr>
          <w:rFonts w:ascii="Candara" w:hAnsi="Candara"/>
          <w:caps/>
          <w:sz w:val="23"/>
          <w:szCs w:val="23"/>
        </w:rPr>
      </w:pPr>
    </w:p>
    <w:p w14:paraId="5E11BEEA" w14:textId="77777777" w:rsidR="000C5819" w:rsidRPr="007254BB" w:rsidRDefault="000C5819" w:rsidP="000C5819">
      <w:pPr>
        <w:spacing w:after="0" w:line="240" w:lineRule="auto"/>
        <w:jc w:val="center"/>
        <w:rPr>
          <w:rFonts w:ascii="Candara" w:hAnsi="Candara"/>
          <w:caps/>
          <w:sz w:val="23"/>
          <w:szCs w:val="23"/>
        </w:rPr>
      </w:pPr>
    </w:p>
    <w:p w14:paraId="69D5F2B8" w14:textId="21998F53" w:rsidR="000C5819" w:rsidRPr="007254BB" w:rsidRDefault="00B44842" w:rsidP="000C5819">
      <w:pPr>
        <w:spacing w:after="0" w:line="240" w:lineRule="auto"/>
        <w:jc w:val="center"/>
        <w:rPr>
          <w:rFonts w:ascii="Candara" w:hAnsi="Candara"/>
          <w:caps/>
          <w:sz w:val="23"/>
          <w:szCs w:val="23"/>
          <w:highlight w:val="yellow"/>
        </w:rPr>
      </w:pPr>
      <w:r w:rsidRPr="007254BB">
        <w:rPr>
          <w:rFonts w:ascii="Candara" w:hAnsi="Candara" w:cs="Calibri"/>
          <w:sz w:val="23"/>
          <w:szCs w:val="23"/>
        </w:rPr>
        <w:t>LICENCIADO JORGE ARMANDO ORTÍ</w:t>
      </w:r>
      <w:r w:rsidR="007402AD" w:rsidRPr="007254BB">
        <w:rPr>
          <w:rFonts w:ascii="Candara" w:hAnsi="Candara" w:cs="Calibri"/>
          <w:sz w:val="23"/>
          <w:szCs w:val="23"/>
        </w:rPr>
        <w:t>Z TAFOYA</w:t>
      </w:r>
      <w:r w:rsidR="000C5819" w:rsidRPr="007254BB">
        <w:rPr>
          <w:rFonts w:ascii="Candara" w:hAnsi="Candara"/>
          <w:caps/>
          <w:sz w:val="23"/>
          <w:szCs w:val="23"/>
        </w:rPr>
        <w:t xml:space="preserve">, </w:t>
      </w:r>
      <w:r w:rsidRPr="007254BB">
        <w:rPr>
          <w:rFonts w:ascii="Candara" w:hAnsi="Candara"/>
          <w:caps/>
          <w:sz w:val="23"/>
          <w:szCs w:val="23"/>
        </w:rPr>
        <w:t>Titular del Ó</w:t>
      </w:r>
      <w:r w:rsidR="00BD5BE5" w:rsidRPr="007254BB">
        <w:rPr>
          <w:rFonts w:ascii="Candara" w:hAnsi="Candara"/>
          <w:caps/>
          <w:sz w:val="23"/>
          <w:szCs w:val="23"/>
        </w:rPr>
        <w:t xml:space="preserve">rgano Interno de </w:t>
      </w:r>
    </w:p>
    <w:p w14:paraId="4FCD6345" w14:textId="135485E5" w:rsidR="000C5819" w:rsidRPr="007254BB" w:rsidRDefault="00BD5BE5" w:rsidP="000C5819">
      <w:pPr>
        <w:spacing w:after="0" w:line="240" w:lineRule="auto"/>
        <w:jc w:val="center"/>
        <w:rPr>
          <w:rFonts w:ascii="Candara" w:hAnsi="Candara"/>
          <w:sz w:val="23"/>
          <w:szCs w:val="23"/>
        </w:rPr>
      </w:pPr>
      <w:r w:rsidRPr="007254BB">
        <w:rPr>
          <w:rFonts w:ascii="Candara" w:hAnsi="Candara"/>
          <w:sz w:val="23"/>
          <w:szCs w:val="23"/>
        </w:rPr>
        <w:t xml:space="preserve">CONTROL </w:t>
      </w:r>
      <w:r w:rsidR="007402AD" w:rsidRPr="007254BB">
        <w:rPr>
          <w:rFonts w:ascii="Candara" w:hAnsi="Candara"/>
          <w:sz w:val="23"/>
          <w:szCs w:val="23"/>
        </w:rPr>
        <w:t>Y VOCAL</w:t>
      </w:r>
      <w:r w:rsidR="000C5819" w:rsidRPr="007254BB">
        <w:rPr>
          <w:rFonts w:ascii="Candara" w:hAnsi="Candara"/>
          <w:sz w:val="23"/>
          <w:szCs w:val="23"/>
        </w:rPr>
        <w:t xml:space="preserve"> DEL COMITÉ DE TRANSPARENCIA</w:t>
      </w:r>
      <w:r w:rsidR="00BB18F3" w:rsidRPr="007254BB">
        <w:rPr>
          <w:rFonts w:ascii="Candara" w:hAnsi="Candara"/>
          <w:sz w:val="23"/>
          <w:szCs w:val="23"/>
        </w:rPr>
        <w:t xml:space="preserve"> DEL</w:t>
      </w:r>
    </w:p>
    <w:p w14:paraId="15663386" w14:textId="4876DEF7" w:rsidR="000C5819" w:rsidRPr="007254BB" w:rsidRDefault="000C5819" w:rsidP="000C5819">
      <w:pPr>
        <w:spacing w:after="0" w:line="240" w:lineRule="auto"/>
        <w:jc w:val="center"/>
        <w:rPr>
          <w:rFonts w:ascii="Candara" w:hAnsi="Candara"/>
          <w:sz w:val="23"/>
          <w:szCs w:val="23"/>
        </w:rPr>
      </w:pPr>
      <w:r w:rsidRPr="007254BB">
        <w:rPr>
          <w:rFonts w:ascii="Candara" w:hAnsi="Candara"/>
          <w:sz w:val="23"/>
          <w:szCs w:val="23"/>
        </w:rPr>
        <w:t>MUNICI</w:t>
      </w:r>
      <w:r w:rsidR="00424138" w:rsidRPr="007254BB">
        <w:rPr>
          <w:rFonts w:ascii="Candara" w:hAnsi="Candara"/>
          <w:sz w:val="23"/>
          <w:szCs w:val="23"/>
        </w:rPr>
        <w:t>PIO</w:t>
      </w:r>
      <w:r w:rsidRPr="007254BB">
        <w:rPr>
          <w:rFonts w:ascii="Candara" w:hAnsi="Candara"/>
          <w:sz w:val="23"/>
          <w:szCs w:val="23"/>
        </w:rPr>
        <w:t xml:space="preserve"> DE TLAJOMULCO DE ZÚÑIGA</w:t>
      </w:r>
      <w:r w:rsidR="007402AD" w:rsidRPr="007254BB">
        <w:rPr>
          <w:rFonts w:ascii="Candara" w:hAnsi="Candara"/>
          <w:sz w:val="23"/>
          <w:szCs w:val="23"/>
        </w:rPr>
        <w:t>.</w:t>
      </w:r>
    </w:p>
    <w:p w14:paraId="672BA14C" w14:textId="77777777" w:rsidR="000C5819" w:rsidRPr="007254BB" w:rsidRDefault="000C5819" w:rsidP="000C5819">
      <w:pPr>
        <w:spacing w:after="0" w:line="240" w:lineRule="auto"/>
        <w:rPr>
          <w:rFonts w:ascii="Candara" w:hAnsi="Candara"/>
          <w:sz w:val="23"/>
          <w:szCs w:val="23"/>
        </w:rPr>
      </w:pPr>
    </w:p>
    <w:p w14:paraId="3AF1C207" w14:textId="77777777" w:rsidR="00F91923" w:rsidRPr="007254BB" w:rsidRDefault="00F91923" w:rsidP="000C5819">
      <w:pPr>
        <w:spacing w:after="0" w:line="240" w:lineRule="auto"/>
        <w:rPr>
          <w:rFonts w:ascii="Candara" w:hAnsi="Candara"/>
          <w:sz w:val="23"/>
          <w:szCs w:val="23"/>
        </w:rPr>
      </w:pPr>
    </w:p>
    <w:p w14:paraId="67AD5D9C" w14:textId="77777777" w:rsidR="00F91923" w:rsidRPr="007254BB" w:rsidRDefault="00F91923" w:rsidP="000C5819">
      <w:pPr>
        <w:spacing w:after="0" w:line="240" w:lineRule="auto"/>
        <w:rPr>
          <w:rFonts w:ascii="Candara" w:hAnsi="Candara"/>
          <w:sz w:val="23"/>
          <w:szCs w:val="23"/>
        </w:rPr>
      </w:pPr>
    </w:p>
    <w:p w14:paraId="32097427" w14:textId="77777777" w:rsidR="003C717E" w:rsidRPr="007254BB" w:rsidRDefault="003C717E" w:rsidP="000C5819">
      <w:pPr>
        <w:spacing w:after="0" w:line="240" w:lineRule="auto"/>
        <w:rPr>
          <w:rFonts w:ascii="Candara" w:hAnsi="Candara"/>
          <w:sz w:val="23"/>
          <w:szCs w:val="23"/>
        </w:rPr>
      </w:pPr>
    </w:p>
    <w:p w14:paraId="22EBCAC8" w14:textId="77777777" w:rsidR="00BB18F3" w:rsidRPr="007254BB" w:rsidRDefault="00BB18F3" w:rsidP="000C5819">
      <w:pPr>
        <w:spacing w:after="0" w:line="240" w:lineRule="auto"/>
        <w:jc w:val="center"/>
        <w:rPr>
          <w:rFonts w:ascii="Candara" w:hAnsi="Candara"/>
          <w:sz w:val="23"/>
          <w:szCs w:val="23"/>
        </w:rPr>
      </w:pPr>
    </w:p>
    <w:p w14:paraId="157310D2" w14:textId="77777777" w:rsidR="008A6A26" w:rsidRPr="007254BB" w:rsidRDefault="008A6A26" w:rsidP="000C5819">
      <w:pPr>
        <w:spacing w:after="0" w:line="240" w:lineRule="auto"/>
        <w:jc w:val="center"/>
        <w:rPr>
          <w:rFonts w:ascii="Candara" w:hAnsi="Candara"/>
          <w:sz w:val="23"/>
          <w:szCs w:val="23"/>
        </w:rPr>
      </w:pPr>
      <w:bookmarkStart w:id="0" w:name="_GoBack"/>
      <w:bookmarkEnd w:id="0"/>
    </w:p>
    <w:p w14:paraId="7A58F6AB" w14:textId="77777777" w:rsidR="008A6A26" w:rsidRPr="007254BB" w:rsidRDefault="008A6A26" w:rsidP="000C5819">
      <w:pPr>
        <w:spacing w:after="0" w:line="240" w:lineRule="auto"/>
        <w:jc w:val="center"/>
        <w:rPr>
          <w:rFonts w:ascii="Candara" w:hAnsi="Candara"/>
          <w:sz w:val="23"/>
          <w:szCs w:val="23"/>
        </w:rPr>
      </w:pPr>
    </w:p>
    <w:p w14:paraId="41FBE8AB" w14:textId="77777777" w:rsidR="008A6A26" w:rsidRDefault="008A6A26" w:rsidP="000C5819">
      <w:pPr>
        <w:spacing w:after="0" w:line="240" w:lineRule="auto"/>
        <w:jc w:val="center"/>
        <w:rPr>
          <w:rFonts w:ascii="Candara" w:hAnsi="Candara"/>
          <w:sz w:val="23"/>
          <w:szCs w:val="23"/>
        </w:rPr>
      </w:pPr>
    </w:p>
    <w:p w14:paraId="111F9FAE" w14:textId="77777777" w:rsidR="00093B8F" w:rsidRPr="007254BB" w:rsidRDefault="00093B8F" w:rsidP="000C5819">
      <w:pPr>
        <w:spacing w:after="0" w:line="240" w:lineRule="auto"/>
        <w:jc w:val="center"/>
        <w:rPr>
          <w:rFonts w:ascii="Candara" w:hAnsi="Candara"/>
          <w:sz w:val="23"/>
          <w:szCs w:val="23"/>
        </w:rPr>
      </w:pPr>
    </w:p>
    <w:p w14:paraId="7819CD59" w14:textId="77777777" w:rsidR="008A6A26" w:rsidRPr="007254BB" w:rsidRDefault="008A6A26" w:rsidP="000C5819">
      <w:pPr>
        <w:spacing w:after="0" w:line="240" w:lineRule="auto"/>
        <w:jc w:val="center"/>
        <w:rPr>
          <w:rFonts w:ascii="Candara" w:hAnsi="Candara"/>
          <w:sz w:val="23"/>
          <w:szCs w:val="23"/>
        </w:rPr>
      </w:pPr>
    </w:p>
    <w:p w14:paraId="2499548E" w14:textId="77777777" w:rsidR="008A6A26" w:rsidRDefault="008A6A26" w:rsidP="000C5819">
      <w:pPr>
        <w:spacing w:after="0" w:line="240" w:lineRule="auto"/>
        <w:jc w:val="center"/>
        <w:rPr>
          <w:rFonts w:ascii="Candara" w:hAnsi="Candara"/>
          <w:sz w:val="23"/>
          <w:szCs w:val="23"/>
        </w:rPr>
      </w:pPr>
    </w:p>
    <w:p w14:paraId="0B829F6F" w14:textId="77777777" w:rsidR="000729CA" w:rsidRDefault="000729CA" w:rsidP="000C5819">
      <w:pPr>
        <w:spacing w:after="0" w:line="240" w:lineRule="auto"/>
        <w:jc w:val="center"/>
        <w:rPr>
          <w:rFonts w:ascii="Candara" w:hAnsi="Candara"/>
          <w:sz w:val="23"/>
          <w:szCs w:val="23"/>
        </w:rPr>
      </w:pPr>
    </w:p>
    <w:p w14:paraId="2D2B2610" w14:textId="77777777" w:rsidR="000729CA" w:rsidRPr="007254BB" w:rsidRDefault="000729CA" w:rsidP="000C5819">
      <w:pPr>
        <w:spacing w:after="0" w:line="240" w:lineRule="auto"/>
        <w:jc w:val="center"/>
        <w:rPr>
          <w:rFonts w:ascii="Candara" w:hAnsi="Candara"/>
          <w:sz w:val="23"/>
          <w:szCs w:val="23"/>
        </w:rPr>
      </w:pPr>
    </w:p>
    <w:p w14:paraId="294D93F8" w14:textId="77777777" w:rsidR="008A6A26" w:rsidRPr="007254BB" w:rsidRDefault="008A6A26" w:rsidP="000C5819">
      <w:pPr>
        <w:spacing w:after="0" w:line="240" w:lineRule="auto"/>
        <w:jc w:val="center"/>
        <w:rPr>
          <w:rFonts w:ascii="Candara" w:hAnsi="Candara"/>
          <w:sz w:val="23"/>
          <w:szCs w:val="23"/>
        </w:rPr>
      </w:pPr>
    </w:p>
    <w:p w14:paraId="77B16859" w14:textId="77777777" w:rsidR="00AB0387" w:rsidRPr="007254BB" w:rsidRDefault="00AB0387" w:rsidP="000C5819">
      <w:pPr>
        <w:spacing w:after="0" w:line="240" w:lineRule="auto"/>
        <w:jc w:val="center"/>
        <w:rPr>
          <w:rFonts w:ascii="Candara" w:hAnsi="Candara"/>
          <w:sz w:val="23"/>
          <w:szCs w:val="23"/>
        </w:rPr>
      </w:pPr>
    </w:p>
    <w:p w14:paraId="3263BE8B" w14:textId="77777777" w:rsidR="00A06EBE" w:rsidRPr="007254BB" w:rsidRDefault="00A06EBE" w:rsidP="000C5819">
      <w:pPr>
        <w:spacing w:after="0" w:line="240" w:lineRule="auto"/>
        <w:jc w:val="center"/>
        <w:rPr>
          <w:rFonts w:ascii="Candara" w:hAnsi="Candara"/>
          <w:sz w:val="24"/>
          <w:szCs w:val="24"/>
        </w:rPr>
      </w:pPr>
    </w:p>
    <w:p w14:paraId="32705A33" w14:textId="4358FE6F" w:rsidR="00BD5BE5" w:rsidRPr="007254BB" w:rsidRDefault="00B44842" w:rsidP="000C5819">
      <w:pPr>
        <w:spacing w:after="0" w:line="240" w:lineRule="auto"/>
        <w:jc w:val="center"/>
        <w:rPr>
          <w:rFonts w:ascii="Candara" w:hAnsi="Candara"/>
          <w:sz w:val="23"/>
          <w:szCs w:val="23"/>
        </w:rPr>
      </w:pPr>
      <w:r w:rsidRPr="007254BB">
        <w:rPr>
          <w:rFonts w:ascii="Candara" w:hAnsi="Candara"/>
          <w:sz w:val="23"/>
          <w:szCs w:val="23"/>
        </w:rPr>
        <w:t>MAESTRO ALFREDO CHÁVEZ ZÚ</w:t>
      </w:r>
      <w:r w:rsidR="007402AD" w:rsidRPr="007254BB">
        <w:rPr>
          <w:rFonts w:ascii="Candara" w:hAnsi="Candara"/>
          <w:sz w:val="23"/>
          <w:szCs w:val="23"/>
        </w:rPr>
        <w:t>ÑIGA,</w:t>
      </w:r>
      <w:r w:rsidR="007402AD" w:rsidRPr="007254BB">
        <w:rPr>
          <w:rFonts w:ascii="Candara" w:hAnsi="Candara"/>
          <w:sz w:val="24"/>
          <w:szCs w:val="24"/>
        </w:rPr>
        <w:t xml:space="preserve"> </w:t>
      </w:r>
      <w:r w:rsidR="000C5819" w:rsidRPr="007254BB">
        <w:rPr>
          <w:rFonts w:ascii="Candara" w:hAnsi="Candara"/>
          <w:sz w:val="23"/>
          <w:szCs w:val="23"/>
        </w:rPr>
        <w:t>DIRECTOR DE TRANSPARENCIA Y</w:t>
      </w:r>
      <w:r w:rsidR="00BD5BE5" w:rsidRPr="007254BB">
        <w:rPr>
          <w:rFonts w:ascii="Candara" w:hAnsi="Candara"/>
          <w:sz w:val="23"/>
          <w:szCs w:val="23"/>
        </w:rPr>
        <w:t xml:space="preserve">                            </w:t>
      </w:r>
    </w:p>
    <w:p w14:paraId="48DE6D94" w14:textId="26650C48" w:rsidR="00BD5BE5" w:rsidRPr="007254BB" w:rsidRDefault="00B44842" w:rsidP="000C5819">
      <w:pPr>
        <w:spacing w:after="0" w:line="240" w:lineRule="auto"/>
        <w:jc w:val="center"/>
        <w:rPr>
          <w:rFonts w:ascii="Candara" w:hAnsi="Candara"/>
          <w:sz w:val="23"/>
          <w:szCs w:val="23"/>
        </w:rPr>
      </w:pPr>
      <w:r w:rsidRPr="007254BB">
        <w:rPr>
          <w:rFonts w:ascii="Candara" w:hAnsi="Candara"/>
          <w:sz w:val="23"/>
          <w:szCs w:val="23"/>
        </w:rPr>
        <w:t>RENDICIÓ</w:t>
      </w:r>
      <w:r w:rsidR="007402AD" w:rsidRPr="007254BB">
        <w:rPr>
          <w:rFonts w:ascii="Candara" w:hAnsi="Candara"/>
          <w:sz w:val="23"/>
          <w:szCs w:val="23"/>
        </w:rPr>
        <w:t>N DE CUENTAS Y</w:t>
      </w:r>
      <w:r w:rsidR="00BD5BE5" w:rsidRPr="007254BB">
        <w:rPr>
          <w:rFonts w:ascii="Candara" w:hAnsi="Candara"/>
          <w:sz w:val="23"/>
          <w:szCs w:val="23"/>
        </w:rPr>
        <w:t xml:space="preserve"> </w:t>
      </w:r>
      <w:r w:rsidR="000C5819" w:rsidRPr="007254BB">
        <w:rPr>
          <w:rFonts w:ascii="Candara" w:hAnsi="Candara"/>
          <w:sz w:val="23"/>
          <w:szCs w:val="23"/>
        </w:rPr>
        <w:t xml:space="preserve">SECRETARIO DEL COMITÉ DE TRANSPARENCIA DEL </w:t>
      </w:r>
    </w:p>
    <w:p w14:paraId="332D4C0F" w14:textId="32F213E8" w:rsidR="000C5819" w:rsidRPr="007254BB" w:rsidRDefault="000C5819" w:rsidP="000C5819">
      <w:pPr>
        <w:spacing w:after="0" w:line="240" w:lineRule="auto"/>
        <w:jc w:val="center"/>
        <w:rPr>
          <w:rFonts w:ascii="Candara" w:hAnsi="Candara"/>
          <w:b/>
          <w:sz w:val="23"/>
          <w:szCs w:val="23"/>
        </w:rPr>
      </w:pPr>
      <w:r w:rsidRPr="007254BB">
        <w:rPr>
          <w:rFonts w:ascii="Candara" w:hAnsi="Candara"/>
          <w:sz w:val="23"/>
          <w:szCs w:val="23"/>
        </w:rPr>
        <w:t>MUNICIP</w:t>
      </w:r>
      <w:r w:rsidR="00424138" w:rsidRPr="007254BB">
        <w:rPr>
          <w:rFonts w:ascii="Candara" w:hAnsi="Candara"/>
          <w:sz w:val="23"/>
          <w:szCs w:val="23"/>
        </w:rPr>
        <w:t>IO</w:t>
      </w:r>
      <w:r w:rsidRPr="007254BB">
        <w:rPr>
          <w:rFonts w:ascii="Candara" w:hAnsi="Candara"/>
          <w:sz w:val="23"/>
          <w:szCs w:val="23"/>
        </w:rPr>
        <w:t xml:space="preserve"> DE TLAJOMULCO DE ZÚÑIGA</w:t>
      </w:r>
      <w:r w:rsidR="007402AD" w:rsidRPr="007254BB">
        <w:rPr>
          <w:rFonts w:ascii="Candara" w:hAnsi="Candara"/>
          <w:sz w:val="23"/>
          <w:szCs w:val="23"/>
        </w:rPr>
        <w:t xml:space="preserve">. </w:t>
      </w:r>
    </w:p>
    <w:sectPr w:rsidR="000C5819" w:rsidRPr="007254BB" w:rsidSect="00AB59BD">
      <w:headerReference w:type="default" r:id="rId8"/>
      <w:footerReference w:type="default" r:id="rId9"/>
      <w:pgSz w:w="12242" w:h="19301" w:code="154"/>
      <w:pgMar w:top="5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52355" w14:textId="77777777" w:rsidR="00CC5794" w:rsidRDefault="00CC5794" w:rsidP="004B6828">
      <w:pPr>
        <w:spacing w:after="0" w:line="240" w:lineRule="auto"/>
      </w:pPr>
      <w:r>
        <w:separator/>
      </w:r>
    </w:p>
  </w:endnote>
  <w:endnote w:type="continuationSeparator" w:id="0">
    <w:p w14:paraId="3FA4AF4E" w14:textId="77777777" w:rsidR="00CC5794" w:rsidRDefault="00CC5794" w:rsidP="004B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6DD60" w14:textId="77777777" w:rsidR="00390A67" w:rsidRDefault="00390A67" w:rsidP="00390A67">
    <w:pPr>
      <w:pStyle w:val="Encabezado"/>
      <w:jc w:val="both"/>
      <w:rPr>
        <w:rFonts w:cs="Arial"/>
        <w:sz w:val="18"/>
        <w:szCs w:val="18"/>
      </w:rPr>
    </w:pPr>
  </w:p>
  <w:p w14:paraId="53078676" w14:textId="2C0079C3" w:rsidR="00390A67" w:rsidRDefault="00390A67" w:rsidP="00390A67">
    <w:pPr>
      <w:pStyle w:val="Encabezado"/>
      <w:jc w:val="both"/>
    </w:pPr>
    <w:r w:rsidRPr="00F87DE1">
      <w:rPr>
        <w:rFonts w:cs="Arial"/>
        <w:sz w:val="18"/>
        <w:szCs w:val="18"/>
      </w:rPr>
      <w:t>Esta página forma parte integral de</w:t>
    </w:r>
    <w:r>
      <w:rPr>
        <w:rFonts w:cs="Arial"/>
        <w:sz w:val="18"/>
        <w:szCs w:val="18"/>
      </w:rPr>
      <w:t xml:space="preserve"> la </w:t>
    </w:r>
    <w:r w:rsidR="00816026">
      <w:rPr>
        <w:rFonts w:cs="Arial"/>
        <w:sz w:val="18"/>
        <w:szCs w:val="18"/>
      </w:rPr>
      <w:t xml:space="preserve">Décima </w:t>
    </w:r>
    <w:r w:rsidR="0013565C">
      <w:rPr>
        <w:rFonts w:cs="Arial"/>
        <w:sz w:val="18"/>
        <w:szCs w:val="18"/>
      </w:rPr>
      <w:t>Sexta</w:t>
    </w:r>
    <w:r w:rsidR="001E21CC">
      <w:rPr>
        <w:rFonts w:cs="Arial"/>
        <w:sz w:val="18"/>
        <w:szCs w:val="18"/>
      </w:rPr>
      <w:t xml:space="preserve"> </w:t>
    </w:r>
    <w:r>
      <w:rPr>
        <w:rFonts w:cs="Arial"/>
        <w:sz w:val="18"/>
        <w:szCs w:val="18"/>
      </w:rPr>
      <w:t>Sesión Extraordinaria del año 202</w:t>
    </w:r>
    <w:r w:rsidR="00DA5550">
      <w:rPr>
        <w:rFonts w:cs="Arial"/>
        <w:sz w:val="18"/>
        <w:szCs w:val="18"/>
      </w:rPr>
      <w:t>5</w:t>
    </w:r>
    <w:r w:rsidRPr="00F87DE1">
      <w:rPr>
        <w:sz w:val="18"/>
        <w:szCs w:val="18"/>
      </w:rPr>
      <w:t xml:space="preserve"> del Comité de </w:t>
    </w:r>
    <w:r>
      <w:rPr>
        <w:sz w:val="18"/>
        <w:szCs w:val="18"/>
      </w:rPr>
      <w:t xml:space="preserve">Transparencia de la Administración </w:t>
    </w:r>
    <w:r w:rsidRPr="00F87DE1">
      <w:rPr>
        <w:sz w:val="18"/>
        <w:szCs w:val="18"/>
      </w:rPr>
      <w:t xml:space="preserve">Municipal </w:t>
    </w:r>
    <w:r w:rsidR="00DA5550">
      <w:rPr>
        <w:sz w:val="18"/>
        <w:szCs w:val="18"/>
      </w:rPr>
      <w:t>2024-2027</w:t>
    </w:r>
    <w:r>
      <w:rPr>
        <w:sz w:val="18"/>
        <w:szCs w:val="18"/>
      </w:rPr>
      <w:t xml:space="preserve"> </w:t>
    </w:r>
    <w:r w:rsidRPr="00F87DE1">
      <w:rPr>
        <w:sz w:val="18"/>
        <w:szCs w:val="18"/>
      </w:rPr>
      <w:t>de</w:t>
    </w:r>
    <w:r>
      <w:rPr>
        <w:sz w:val="18"/>
        <w:szCs w:val="18"/>
      </w:rPr>
      <w:t xml:space="preserve">l Municipio de Tlajomulco de Zúñiga, Jalisco., </w:t>
    </w:r>
    <w:r w:rsidRPr="00F87DE1">
      <w:rPr>
        <w:sz w:val="18"/>
        <w:szCs w:val="18"/>
      </w:rPr>
      <w:t xml:space="preserve">celebrada el </w:t>
    </w:r>
    <w:r w:rsidRPr="00FB1001">
      <w:rPr>
        <w:sz w:val="18"/>
        <w:szCs w:val="18"/>
      </w:rPr>
      <w:t xml:space="preserve">día </w:t>
    </w:r>
    <w:r w:rsidR="0013565C">
      <w:rPr>
        <w:sz w:val="18"/>
        <w:szCs w:val="18"/>
      </w:rPr>
      <w:t>04</w:t>
    </w:r>
    <w:r w:rsidRPr="00FB1001">
      <w:rPr>
        <w:sz w:val="18"/>
        <w:szCs w:val="18"/>
      </w:rPr>
      <w:t xml:space="preserve"> de</w:t>
    </w:r>
    <w:r w:rsidR="00DA5550" w:rsidRPr="00FB1001">
      <w:rPr>
        <w:sz w:val="18"/>
        <w:szCs w:val="18"/>
      </w:rPr>
      <w:t xml:space="preserve"> </w:t>
    </w:r>
    <w:r w:rsidR="0013565C">
      <w:rPr>
        <w:sz w:val="18"/>
        <w:szCs w:val="18"/>
      </w:rPr>
      <w:t>julio</w:t>
    </w:r>
    <w:r w:rsidR="00DA5550" w:rsidRPr="00FB1001">
      <w:rPr>
        <w:sz w:val="18"/>
        <w:szCs w:val="18"/>
      </w:rPr>
      <w:t xml:space="preserve"> del 2025</w:t>
    </w:r>
    <w:r w:rsidRPr="00FB1001">
      <w:rPr>
        <w:sz w:val="18"/>
        <w:szCs w:val="18"/>
      </w:rPr>
      <w:t>.</w:t>
    </w:r>
    <w:r>
      <w:rPr>
        <w:sz w:val="18"/>
        <w:szCs w:val="18"/>
      </w:rPr>
      <w:t xml:space="preserve"> </w:t>
    </w:r>
  </w:p>
  <w:p w14:paraId="62BE4DDB" w14:textId="77777777" w:rsidR="00390A67" w:rsidRDefault="00390A67">
    <w:pPr>
      <w:pStyle w:val="Piedepgina"/>
    </w:pPr>
  </w:p>
  <w:p w14:paraId="39BDC777" w14:textId="3355BE1B" w:rsidR="00390A67" w:rsidRDefault="00390A67" w:rsidP="00390A67">
    <w:pPr>
      <w:pStyle w:val="Piedepgina"/>
      <w:tabs>
        <w:tab w:val="clear" w:pos="4419"/>
        <w:tab w:val="clear" w:pos="8838"/>
        <w:tab w:val="left" w:pos="647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0A94C" w14:textId="77777777" w:rsidR="00CC5794" w:rsidRDefault="00CC5794" w:rsidP="004B6828">
      <w:pPr>
        <w:spacing w:after="0" w:line="240" w:lineRule="auto"/>
      </w:pPr>
      <w:r>
        <w:separator/>
      </w:r>
    </w:p>
  </w:footnote>
  <w:footnote w:type="continuationSeparator" w:id="0">
    <w:p w14:paraId="177BE113" w14:textId="77777777" w:rsidR="00CC5794" w:rsidRDefault="00CC5794" w:rsidP="004B6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DC16" w14:textId="03B0DE88" w:rsidR="00390A67" w:rsidRDefault="00390A67">
    <w:pPr>
      <w:pStyle w:val="Encabezado"/>
    </w:pPr>
  </w:p>
  <w:p w14:paraId="294839B5" w14:textId="11337046" w:rsidR="00390A67" w:rsidRDefault="00CC5794">
    <w:pPr>
      <w:pStyle w:val="Encabezado"/>
    </w:pPr>
    <w:sdt>
      <w:sdtPr>
        <w:rPr>
          <w:noProof/>
          <w:lang w:eastAsia="es-MX"/>
        </w:rPr>
        <w:id w:val="-1005207493"/>
        <w:docPartObj>
          <w:docPartGallery w:val="Page Numbers (Margins)"/>
          <w:docPartUnique/>
        </w:docPartObj>
      </w:sdtPr>
      <w:sdtEndPr/>
      <w:sdtContent>
        <w:r w:rsidR="00390A67">
          <w:rPr>
            <w:noProof/>
            <w:lang w:eastAsia="es-MX"/>
          </w:rPr>
          <mc:AlternateContent>
            <mc:Choice Requires="wps">
              <w:drawing>
                <wp:anchor distT="0" distB="0" distL="114300" distR="114300" simplePos="0" relativeHeight="251659264" behindDoc="0" locked="0" layoutInCell="0" allowOverlap="1" wp14:anchorId="6EE5C07C" wp14:editId="1AA222B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62951" w:rsidRPr="00362951">
                                    <w:rPr>
                                      <w:rFonts w:asciiTheme="majorHAnsi" w:eastAsiaTheme="majorEastAsia" w:hAnsiTheme="majorHAnsi" w:cstheme="majorBidi"/>
                                      <w:noProof/>
                                      <w:sz w:val="48"/>
                                      <w:szCs w:val="48"/>
                                      <w:lang w:val="es-ES"/>
                                    </w:rPr>
                                    <w:t>11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5C07C" id="Rectángulo 9"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62951" w:rsidRPr="00362951">
                              <w:rPr>
                                <w:rFonts w:asciiTheme="majorHAnsi" w:eastAsiaTheme="majorEastAsia" w:hAnsiTheme="majorHAnsi" w:cstheme="majorBidi"/>
                                <w:noProof/>
                                <w:sz w:val="48"/>
                                <w:szCs w:val="48"/>
                                <w:lang w:val="es-ES"/>
                              </w:rPr>
                              <w:t>11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06C0"/>
    <w:multiLevelType w:val="hybridMultilevel"/>
    <w:tmpl w:val="9CFAC4DA"/>
    <w:lvl w:ilvl="0" w:tplc="8236B9BC">
      <w:start w:val="1"/>
      <w:numFmt w:val="upperLetter"/>
      <w:lvlText w:val="%1)"/>
      <w:lvlJc w:val="left"/>
      <w:pPr>
        <w:ind w:left="720" w:hanging="360"/>
      </w:pPr>
      <w:rPr>
        <w:rFonts w:hint="default"/>
      </w:rPr>
    </w:lvl>
    <w:lvl w:ilvl="1" w:tplc="CBE22900">
      <w:start w:val="1"/>
      <w:numFmt w:val="decimal"/>
      <w:lvlText w:val="%2."/>
      <w:lvlJc w:val="left"/>
      <w:pPr>
        <w:ind w:left="1440" w:hanging="360"/>
      </w:pPr>
      <w:rPr>
        <w:rFonts w:ascii="Calibri" w:eastAsia="Calibri" w:hAnsi="Calibri" w:cs="Times New Roman"/>
      </w:rPr>
    </w:lvl>
    <w:lvl w:ilvl="2" w:tplc="585401C0">
      <w:start w:val="1"/>
      <w:numFmt w:val="lowerRoman"/>
      <w:lvlText w:val="%3."/>
      <w:lvlJc w:val="right"/>
      <w:pPr>
        <w:ind w:left="1031" w:hanging="180"/>
      </w:pPr>
      <w:rPr>
        <w:b/>
      </w:rPr>
    </w:lvl>
    <w:lvl w:ilvl="3" w:tplc="DB3656CC">
      <w:start w:val="1"/>
      <w:numFmt w:val="decimal"/>
      <w:lvlText w:val="%4."/>
      <w:lvlJc w:val="left"/>
      <w:pPr>
        <w:ind w:left="2880" w:hanging="360"/>
      </w:pPr>
      <w:rPr>
        <w:b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C321B6"/>
    <w:multiLevelType w:val="hybridMultilevel"/>
    <w:tmpl w:val="28940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C6D62D2"/>
    <w:multiLevelType w:val="hybridMultilevel"/>
    <w:tmpl w:val="460CA134"/>
    <w:lvl w:ilvl="0" w:tplc="D6AAEB2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D7"/>
    <w:rsid w:val="00007AF4"/>
    <w:rsid w:val="00011E0D"/>
    <w:rsid w:val="00033D26"/>
    <w:rsid w:val="0005123F"/>
    <w:rsid w:val="00052E75"/>
    <w:rsid w:val="00056C97"/>
    <w:rsid w:val="000640A4"/>
    <w:rsid w:val="000729CA"/>
    <w:rsid w:val="00073A4B"/>
    <w:rsid w:val="00091EA0"/>
    <w:rsid w:val="00093B8F"/>
    <w:rsid w:val="000967AC"/>
    <w:rsid w:val="000B30B8"/>
    <w:rsid w:val="000C5819"/>
    <w:rsid w:val="000C7613"/>
    <w:rsid w:val="000D2D35"/>
    <w:rsid w:val="000D2F1A"/>
    <w:rsid w:val="000D616C"/>
    <w:rsid w:val="000E17D6"/>
    <w:rsid w:val="001200C5"/>
    <w:rsid w:val="00131332"/>
    <w:rsid w:val="00131D3F"/>
    <w:rsid w:val="0013565C"/>
    <w:rsid w:val="0013696E"/>
    <w:rsid w:val="00141C80"/>
    <w:rsid w:val="00143EE3"/>
    <w:rsid w:val="00144EFD"/>
    <w:rsid w:val="00153C8E"/>
    <w:rsid w:val="00166472"/>
    <w:rsid w:val="001677EE"/>
    <w:rsid w:val="001824C8"/>
    <w:rsid w:val="0018372E"/>
    <w:rsid w:val="00187BBF"/>
    <w:rsid w:val="001A2A9B"/>
    <w:rsid w:val="001B61C1"/>
    <w:rsid w:val="001B7CB1"/>
    <w:rsid w:val="001E21CC"/>
    <w:rsid w:val="001F5B4D"/>
    <w:rsid w:val="00201AFC"/>
    <w:rsid w:val="00216352"/>
    <w:rsid w:val="002A0867"/>
    <w:rsid w:val="002A237B"/>
    <w:rsid w:val="002A570B"/>
    <w:rsid w:val="002B2A23"/>
    <w:rsid w:val="002B6253"/>
    <w:rsid w:val="002C07CD"/>
    <w:rsid w:val="002C1B3B"/>
    <w:rsid w:val="002E7B64"/>
    <w:rsid w:val="00300D0C"/>
    <w:rsid w:val="003108AF"/>
    <w:rsid w:val="00320FD3"/>
    <w:rsid w:val="003240B8"/>
    <w:rsid w:val="003321E3"/>
    <w:rsid w:val="00332A32"/>
    <w:rsid w:val="003447D9"/>
    <w:rsid w:val="00362951"/>
    <w:rsid w:val="0037098D"/>
    <w:rsid w:val="00373B57"/>
    <w:rsid w:val="003740CE"/>
    <w:rsid w:val="0038377A"/>
    <w:rsid w:val="00390A67"/>
    <w:rsid w:val="003C717E"/>
    <w:rsid w:val="003D75B8"/>
    <w:rsid w:val="003F74BD"/>
    <w:rsid w:val="00424138"/>
    <w:rsid w:val="00424741"/>
    <w:rsid w:val="00461E4A"/>
    <w:rsid w:val="00467A0B"/>
    <w:rsid w:val="004817FB"/>
    <w:rsid w:val="0048607A"/>
    <w:rsid w:val="0049352D"/>
    <w:rsid w:val="004963A0"/>
    <w:rsid w:val="004B12C4"/>
    <w:rsid w:val="004B67A0"/>
    <w:rsid w:val="004B6828"/>
    <w:rsid w:val="004C66B1"/>
    <w:rsid w:val="004E7472"/>
    <w:rsid w:val="004E7C69"/>
    <w:rsid w:val="0050208B"/>
    <w:rsid w:val="005127DB"/>
    <w:rsid w:val="0052148A"/>
    <w:rsid w:val="00525D6C"/>
    <w:rsid w:val="00551F5D"/>
    <w:rsid w:val="00555A3C"/>
    <w:rsid w:val="00565E47"/>
    <w:rsid w:val="00582B14"/>
    <w:rsid w:val="005843B3"/>
    <w:rsid w:val="005A3B10"/>
    <w:rsid w:val="005B58F4"/>
    <w:rsid w:val="005D56C1"/>
    <w:rsid w:val="005E1E72"/>
    <w:rsid w:val="005F2182"/>
    <w:rsid w:val="005F3CEB"/>
    <w:rsid w:val="0060326D"/>
    <w:rsid w:val="006213DE"/>
    <w:rsid w:val="00630D9E"/>
    <w:rsid w:val="0067065A"/>
    <w:rsid w:val="00683DC9"/>
    <w:rsid w:val="006B45C6"/>
    <w:rsid w:val="006C28B1"/>
    <w:rsid w:val="006E6D8C"/>
    <w:rsid w:val="00701466"/>
    <w:rsid w:val="0070219B"/>
    <w:rsid w:val="00710118"/>
    <w:rsid w:val="0071317F"/>
    <w:rsid w:val="007161D4"/>
    <w:rsid w:val="00720954"/>
    <w:rsid w:val="007209F4"/>
    <w:rsid w:val="00721E86"/>
    <w:rsid w:val="007254BB"/>
    <w:rsid w:val="00732401"/>
    <w:rsid w:val="007402AD"/>
    <w:rsid w:val="0075431F"/>
    <w:rsid w:val="00762CC4"/>
    <w:rsid w:val="00764B6F"/>
    <w:rsid w:val="00770801"/>
    <w:rsid w:val="007932B2"/>
    <w:rsid w:val="00796F01"/>
    <w:rsid w:val="007A1292"/>
    <w:rsid w:val="007A414E"/>
    <w:rsid w:val="007E29E5"/>
    <w:rsid w:val="007E45FC"/>
    <w:rsid w:val="0080358E"/>
    <w:rsid w:val="00816026"/>
    <w:rsid w:val="008213EF"/>
    <w:rsid w:val="00844DAB"/>
    <w:rsid w:val="00851974"/>
    <w:rsid w:val="00864CF0"/>
    <w:rsid w:val="00867F1D"/>
    <w:rsid w:val="00881BF8"/>
    <w:rsid w:val="008A6A26"/>
    <w:rsid w:val="008C5180"/>
    <w:rsid w:val="008D383A"/>
    <w:rsid w:val="008D6889"/>
    <w:rsid w:val="008E049B"/>
    <w:rsid w:val="008E52A5"/>
    <w:rsid w:val="008F5E4B"/>
    <w:rsid w:val="009055E8"/>
    <w:rsid w:val="00905862"/>
    <w:rsid w:val="0093210C"/>
    <w:rsid w:val="00936661"/>
    <w:rsid w:val="00943D8D"/>
    <w:rsid w:val="009605B4"/>
    <w:rsid w:val="009613B2"/>
    <w:rsid w:val="00965421"/>
    <w:rsid w:val="00966113"/>
    <w:rsid w:val="009722C7"/>
    <w:rsid w:val="00972315"/>
    <w:rsid w:val="009742D7"/>
    <w:rsid w:val="00995EFD"/>
    <w:rsid w:val="009B4C87"/>
    <w:rsid w:val="009B5F1D"/>
    <w:rsid w:val="009C3FF1"/>
    <w:rsid w:val="009D17D3"/>
    <w:rsid w:val="009D1A3E"/>
    <w:rsid w:val="009D27AB"/>
    <w:rsid w:val="009E4098"/>
    <w:rsid w:val="009E5F92"/>
    <w:rsid w:val="009E6C72"/>
    <w:rsid w:val="009F2659"/>
    <w:rsid w:val="009F45F0"/>
    <w:rsid w:val="00A0037B"/>
    <w:rsid w:val="00A06EBE"/>
    <w:rsid w:val="00A07B7A"/>
    <w:rsid w:val="00A37161"/>
    <w:rsid w:val="00A44C04"/>
    <w:rsid w:val="00A80855"/>
    <w:rsid w:val="00A95C2B"/>
    <w:rsid w:val="00AB0387"/>
    <w:rsid w:val="00AB59BD"/>
    <w:rsid w:val="00AC6B3A"/>
    <w:rsid w:val="00AD0624"/>
    <w:rsid w:val="00B12765"/>
    <w:rsid w:val="00B13082"/>
    <w:rsid w:val="00B131AE"/>
    <w:rsid w:val="00B20719"/>
    <w:rsid w:val="00B2154D"/>
    <w:rsid w:val="00B31405"/>
    <w:rsid w:val="00B34D83"/>
    <w:rsid w:val="00B44842"/>
    <w:rsid w:val="00B7750C"/>
    <w:rsid w:val="00B864C1"/>
    <w:rsid w:val="00B97017"/>
    <w:rsid w:val="00B97E69"/>
    <w:rsid w:val="00BB18F3"/>
    <w:rsid w:val="00BC3059"/>
    <w:rsid w:val="00BD5BE5"/>
    <w:rsid w:val="00C06A0A"/>
    <w:rsid w:val="00C07591"/>
    <w:rsid w:val="00C10230"/>
    <w:rsid w:val="00C26627"/>
    <w:rsid w:val="00C276D5"/>
    <w:rsid w:val="00C37AF9"/>
    <w:rsid w:val="00C55CC3"/>
    <w:rsid w:val="00C601CD"/>
    <w:rsid w:val="00C732AD"/>
    <w:rsid w:val="00C77F0B"/>
    <w:rsid w:val="00C829A6"/>
    <w:rsid w:val="00C854CA"/>
    <w:rsid w:val="00C931EB"/>
    <w:rsid w:val="00CA42A2"/>
    <w:rsid w:val="00CB4557"/>
    <w:rsid w:val="00CC5794"/>
    <w:rsid w:val="00CC5A76"/>
    <w:rsid w:val="00CE2172"/>
    <w:rsid w:val="00CE244F"/>
    <w:rsid w:val="00CE6D29"/>
    <w:rsid w:val="00CE7D54"/>
    <w:rsid w:val="00D13CB9"/>
    <w:rsid w:val="00D16B39"/>
    <w:rsid w:val="00D2226D"/>
    <w:rsid w:val="00D24ECC"/>
    <w:rsid w:val="00D25601"/>
    <w:rsid w:val="00D30EB1"/>
    <w:rsid w:val="00D559FE"/>
    <w:rsid w:val="00D71D5C"/>
    <w:rsid w:val="00D82E77"/>
    <w:rsid w:val="00D9100A"/>
    <w:rsid w:val="00D914DD"/>
    <w:rsid w:val="00D97BE0"/>
    <w:rsid w:val="00DA055F"/>
    <w:rsid w:val="00DA2C1E"/>
    <w:rsid w:val="00DA5550"/>
    <w:rsid w:val="00DB0A18"/>
    <w:rsid w:val="00DB3B33"/>
    <w:rsid w:val="00DC4A78"/>
    <w:rsid w:val="00DC5E88"/>
    <w:rsid w:val="00DD1684"/>
    <w:rsid w:val="00E2129E"/>
    <w:rsid w:val="00E36A58"/>
    <w:rsid w:val="00E410D6"/>
    <w:rsid w:val="00E4557B"/>
    <w:rsid w:val="00E52F41"/>
    <w:rsid w:val="00E61EAB"/>
    <w:rsid w:val="00E720C7"/>
    <w:rsid w:val="00E7291C"/>
    <w:rsid w:val="00E94501"/>
    <w:rsid w:val="00EA4876"/>
    <w:rsid w:val="00EA7945"/>
    <w:rsid w:val="00EB5D7F"/>
    <w:rsid w:val="00EC2F68"/>
    <w:rsid w:val="00EF452A"/>
    <w:rsid w:val="00F14CC1"/>
    <w:rsid w:val="00F22509"/>
    <w:rsid w:val="00F2431A"/>
    <w:rsid w:val="00F373EA"/>
    <w:rsid w:val="00F50547"/>
    <w:rsid w:val="00F5140D"/>
    <w:rsid w:val="00F576F5"/>
    <w:rsid w:val="00F6519F"/>
    <w:rsid w:val="00F66C5E"/>
    <w:rsid w:val="00F677C6"/>
    <w:rsid w:val="00F84EDB"/>
    <w:rsid w:val="00F877CE"/>
    <w:rsid w:val="00F91923"/>
    <w:rsid w:val="00FB1001"/>
    <w:rsid w:val="00FC0F0F"/>
    <w:rsid w:val="00FD50B1"/>
    <w:rsid w:val="00FE60B8"/>
    <w:rsid w:val="00FF536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0C0D"/>
  <w15:docId w15:val="{16B5DBA2-5300-4C0B-B502-CF770345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D7"/>
    <w:rPr>
      <w:rFonts w:ascii="Calibri" w:eastAsia="Calibri" w:hAnsi="Calibri" w:cs="Times New Roman"/>
    </w:rPr>
  </w:style>
  <w:style w:type="paragraph" w:styleId="Ttulo1">
    <w:name w:val="heading 1"/>
    <w:basedOn w:val="Normal"/>
    <w:next w:val="Normal"/>
    <w:link w:val="Ttulo1Car"/>
    <w:uiPriority w:val="9"/>
    <w:qFormat/>
    <w:rsid w:val="009B5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5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B5F1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B5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2D7"/>
    <w:rPr>
      <w:rFonts w:ascii="Calibri" w:eastAsia="Calibri" w:hAnsi="Calibri" w:cs="Times New Roman"/>
    </w:rPr>
  </w:style>
  <w:style w:type="paragraph" w:styleId="Piedepgina">
    <w:name w:val="footer"/>
    <w:basedOn w:val="Normal"/>
    <w:link w:val="PiedepginaCar"/>
    <w:uiPriority w:val="99"/>
    <w:unhideWhenUsed/>
    <w:rsid w:val="00974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2D7"/>
    <w:rPr>
      <w:rFonts w:ascii="Calibri" w:eastAsia="Calibri" w:hAnsi="Calibri" w:cs="Times New Roman"/>
    </w:rPr>
  </w:style>
  <w:style w:type="paragraph" w:styleId="Prrafodelista">
    <w:name w:val="List Paragraph"/>
    <w:basedOn w:val="Normal"/>
    <w:uiPriority w:val="34"/>
    <w:qFormat/>
    <w:rsid w:val="009742D7"/>
    <w:pPr>
      <w:ind w:left="708"/>
    </w:pPr>
    <w:rPr>
      <w:lang w:val="es-ES"/>
    </w:rPr>
  </w:style>
  <w:style w:type="paragraph" w:styleId="Textodeglobo">
    <w:name w:val="Balloon Text"/>
    <w:basedOn w:val="Normal"/>
    <w:link w:val="TextodegloboCar"/>
    <w:uiPriority w:val="99"/>
    <w:semiHidden/>
    <w:unhideWhenUsed/>
    <w:rsid w:val="00974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2D7"/>
    <w:rPr>
      <w:rFonts w:ascii="Tahoma" w:eastAsia="Calibri" w:hAnsi="Tahoma" w:cs="Tahoma"/>
      <w:sz w:val="16"/>
      <w:szCs w:val="16"/>
    </w:rPr>
  </w:style>
  <w:style w:type="paragraph" w:styleId="Textoindependiente">
    <w:name w:val="Body Text"/>
    <w:basedOn w:val="Normal"/>
    <w:link w:val="TextoindependienteCar"/>
    <w:uiPriority w:val="99"/>
    <w:semiHidden/>
    <w:unhideWhenUsed/>
    <w:rsid w:val="000C5819"/>
    <w:pPr>
      <w:spacing w:after="120"/>
    </w:pPr>
  </w:style>
  <w:style w:type="character" w:customStyle="1" w:styleId="TextoindependienteCar">
    <w:name w:val="Texto independiente Car"/>
    <w:basedOn w:val="Fuentedeprrafopredeter"/>
    <w:link w:val="Textoindependiente"/>
    <w:uiPriority w:val="99"/>
    <w:semiHidden/>
    <w:rsid w:val="000C5819"/>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0C5819"/>
    <w:pPr>
      <w:spacing w:after="200"/>
      <w:ind w:firstLine="360"/>
    </w:pPr>
    <w:rPr>
      <w:rFonts w:asciiTheme="minorHAnsi" w:eastAsiaTheme="minorHAnsi" w:hAnsiTheme="minorHAnsi" w:cstheme="minorBidi"/>
      <w:color w:val="00000A"/>
    </w:rPr>
  </w:style>
  <w:style w:type="character" w:customStyle="1" w:styleId="TextoindependienteprimerasangraCar">
    <w:name w:val="Texto independiente primera sangría Car"/>
    <w:basedOn w:val="TextoindependienteCar"/>
    <w:link w:val="Textoindependienteprimerasangra"/>
    <w:uiPriority w:val="99"/>
    <w:rsid w:val="000C5819"/>
    <w:rPr>
      <w:rFonts w:ascii="Calibri" w:eastAsia="Calibri" w:hAnsi="Calibri" w:cs="Times New Roman"/>
      <w:color w:val="00000A"/>
    </w:rPr>
  </w:style>
  <w:style w:type="paragraph" w:styleId="NormalWeb">
    <w:name w:val="Normal (Web)"/>
    <w:basedOn w:val="Normal"/>
    <w:unhideWhenUsed/>
    <w:rsid w:val="000C581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71317F"/>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9B5F1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9B5F1D"/>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9B5F1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B5F1D"/>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716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400">
      <w:bodyDiv w:val="1"/>
      <w:marLeft w:val="0"/>
      <w:marRight w:val="0"/>
      <w:marTop w:val="0"/>
      <w:marBottom w:val="0"/>
      <w:divBdr>
        <w:top w:val="none" w:sz="0" w:space="0" w:color="auto"/>
        <w:left w:val="none" w:sz="0" w:space="0" w:color="auto"/>
        <w:bottom w:val="none" w:sz="0" w:space="0" w:color="auto"/>
        <w:right w:val="none" w:sz="0" w:space="0" w:color="auto"/>
      </w:divBdr>
    </w:div>
    <w:div w:id="624040389">
      <w:bodyDiv w:val="1"/>
      <w:marLeft w:val="0"/>
      <w:marRight w:val="0"/>
      <w:marTop w:val="0"/>
      <w:marBottom w:val="0"/>
      <w:divBdr>
        <w:top w:val="none" w:sz="0" w:space="0" w:color="auto"/>
        <w:left w:val="none" w:sz="0" w:space="0" w:color="auto"/>
        <w:bottom w:val="none" w:sz="0" w:space="0" w:color="auto"/>
        <w:right w:val="none" w:sz="0" w:space="0" w:color="auto"/>
      </w:divBdr>
    </w:div>
    <w:div w:id="1004671821">
      <w:bodyDiv w:val="1"/>
      <w:marLeft w:val="0"/>
      <w:marRight w:val="0"/>
      <w:marTop w:val="0"/>
      <w:marBottom w:val="0"/>
      <w:divBdr>
        <w:top w:val="none" w:sz="0" w:space="0" w:color="auto"/>
        <w:left w:val="none" w:sz="0" w:space="0" w:color="auto"/>
        <w:bottom w:val="none" w:sz="0" w:space="0" w:color="auto"/>
        <w:right w:val="none" w:sz="0" w:space="0" w:color="auto"/>
      </w:divBdr>
    </w:div>
    <w:div w:id="1025903237">
      <w:bodyDiv w:val="1"/>
      <w:marLeft w:val="0"/>
      <w:marRight w:val="0"/>
      <w:marTop w:val="0"/>
      <w:marBottom w:val="0"/>
      <w:divBdr>
        <w:top w:val="none" w:sz="0" w:space="0" w:color="auto"/>
        <w:left w:val="none" w:sz="0" w:space="0" w:color="auto"/>
        <w:bottom w:val="none" w:sz="0" w:space="0" w:color="auto"/>
        <w:right w:val="none" w:sz="0" w:space="0" w:color="auto"/>
      </w:divBdr>
    </w:div>
    <w:div w:id="1034379622">
      <w:bodyDiv w:val="1"/>
      <w:marLeft w:val="0"/>
      <w:marRight w:val="0"/>
      <w:marTop w:val="0"/>
      <w:marBottom w:val="0"/>
      <w:divBdr>
        <w:top w:val="none" w:sz="0" w:space="0" w:color="auto"/>
        <w:left w:val="none" w:sz="0" w:space="0" w:color="auto"/>
        <w:bottom w:val="none" w:sz="0" w:space="0" w:color="auto"/>
        <w:right w:val="none" w:sz="0" w:space="0" w:color="auto"/>
      </w:divBdr>
    </w:div>
    <w:div w:id="1832596887">
      <w:bodyDiv w:val="1"/>
      <w:marLeft w:val="0"/>
      <w:marRight w:val="0"/>
      <w:marTop w:val="0"/>
      <w:marBottom w:val="0"/>
      <w:divBdr>
        <w:top w:val="none" w:sz="0" w:space="0" w:color="auto"/>
        <w:left w:val="none" w:sz="0" w:space="0" w:color="auto"/>
        <w:bottom w:val="none" w:sz="0" w:space="0" w:color="auto"/>
        <w:right w:val="none" w:sz="0" w:space="0" w:color="auto"/>
      </w:divBdr>
    </w:div>
    <w:div w:id="19999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értice">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91C5-DDDF-40D2-8AF6-1AF395F2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3226</Words>
  <Characters>17744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Toribio Alejandra</dc:creator>
  <cp:lastModifiedBy>DIANA LAURA GUZMAN PEÑA</cp:lastModifiedBy>
  <cp:revision>14</cp:revision>
  <cp:lastPrinted>2025-07-07T18:55:00Z</cp:lastPrinted>
  <dcterms:created xsi:type="dcterms:W3CDTF">2025-07-04T17:47:00Z</dcterms:created>
  <dcterms:modified xsi:type="dcterms:W3CDTF">2025-08-29T21:59:00Z</dcterms:modified>
</cp:coreProperties>
</file>