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86D" w:rsidRPr="00EC7B8B" w:rsidRDefault="00FF7A30" w:rsidP="008B381F">
      <w:pPr>
        <w:widowControl w:val="0"/>
        <w:tabs>
          <w:tab w:val="left" w:pos="3722"/>
        </w:tabs>
        <w:spacing w:after="0"/>
        <w:jc w:val="center"/>
        <w:rPr>
          <w:rFonts w:eastAsia="Arial" w:cstheme="minorHAnsi"/>
          <w:b/>
          <w:sz w:val="24"/>
          <w:szCs w:val="24"/>
          <w:lang w:eastAsia="zh-CN" w:bidi="hi-IN"/>
        </w:rPr>
      </w:pPr>
      <w:bookmarkStart w:id="0" w:name="_GoBack"/>
      <w:bookmarkEnd w:id="0"/>
      <w:r>
        <w:rPr>
          <w:rFonts w:cstheme="minorHAnsi"/>
          <w:b/>
          <w:sz w:val="24"/>
          <w:szCs w:val="24"/>
        </w:rPr>
        <w:t xml:space="preserve">CUADRAGÉSIMA </w:t>
      </w:r>
      <w:r w:rsidR="008B381F">
        <w:rPr>
          <w:rFonts w:cstheme="minorHAnsi"/>
          <w:b/>
          <w:sz w:val="24"/>
          <w:szCs w:val="24"/>
        </w:rPr>
        <w:t>SEXTA</w:t>
      </w:r>
      <w:r>
        <w:rPr>
          <w:rFonts w:cstheme="minorHAnsi"/>
          <w:b/>
          <w:sz w:val="24"/>
          <w:szCs w:val="24"/>
        </w:rPr>
        <w:t xml:space="preserve"> </w:t>
      </w:r>
      <w:r w:rsidR="0062486D" w:rsidRPr="00EC7B8B">
        <w:rPr>
          <w:rFonts w:cstheme="minorHAnsi"/>
          <w:b/>
          <w:sz w:val="24"/>
          <w:szCs w:val="24"/>
        </w:rPr>
        <w:t xml:space="preserve">SESIÓN EXTRAORDINARIA DEL AÑO 2020 DEL COMITÉ DE TRANSPARENCIA DEL AYUNTAMIENTO </w:t>
      </w:r>
      <w:r w:rsidR="00EC7B8B">
        <w:rPr>
          <w:rFonts w:cstheme="minorHAnsi"/>
          <w:b/>
          <w:sz w:val="24"/>
          <w:szCs w:val="24"/>
        </w:rPr>
        <w:t>DE TLAJOMULCO DE ZÚÑIGA, JALISCO</w:t>
      </w:r>
      <w:r w:rsidR="006C7019">
        <w:rPr>
          <w:rFonts w:cstheme="minorHAnsi"/>
          <w:b/>
          <w:sz w:val="24"/>
          <w:szCs w:val="24"/>
        </w:rPr>
        <w:t xml:space="preserve"> </w:t>
      </w:r>
      <w:r w:rsidR="00EC7B8B">
        <w:rPr>
          <w:rFonts w:cstheme="minorHAnsi"/>
          <w:b/>
          <w:sz w:val="24"/>
          <w:szCs w:val="24"/>
        </w:rPr>
        <w:t>(</w:t>
      </w:r>
      <w:r w:rsidR="0062486D" w:rsidRPr="00EC7B8B">
        <w:rPr>
          <w:rFonts w:cstheme="minorHAnsi"/>
          <w:b/>
          <w:sz w:val="24"/>
          <w:szCs w:val="24"/>
        </w:rPr>
        <w:t xml:space="preserve">CONFIDENCIALIDAD, ANÁLISIS </w:t>
      </w:r>
      <w:r w:rsidR="00EC7B8B" w:rsidRPr="00EC7B8B">
        <w:rPr>
          <w:rFonts w:cstheme="minorHAnsi"/>
          <w:b/>
          <w:sz w:val="24"/>
          <w:szCs w:val="24"/>
        </w:rPr>
        <w:t>ESPECÍFICO</w:t>
      </w:r>
      <w:r>
        <w:rPr>
          <w:rFonts w:cstheme="minorHAnsi"/>
          <w:b/>
          <w:sz w:val="24"/>
          <w:szCs w:val="24"/>
        </w:rPr>
        <w:t xml:space="preserve"> DE LA SOLICITUD </w:t>
      </w:r>
      <w:r w:rsidR="008B381F">
        <w:rPr>
          <w:rFonts w:cstheme="minorHAnsi"/>
          <w:b/>
          <w:sz w:val="24"/>
          <w:szCs w:val="24"/>
        </w:rPr>
        <w:t>DT</w:t>
      </w:r>
      <w:r>
        <w:rPr>
          <w:rFonts w:cstheme="minorHAnsi"/>
          <w:b/>
          <w:sz w:val="24"/>
          <w:szCs w:val="24"/>
        </w:rPr>
        <w:t>/</w:t>
      </w:r>
      <w:r w:rsidR="008B381F">
        <w:rPr>
          <w:rFonts w:cstheme="minorHAnsi"/>
          <w:b/>
          <w:sz w:val="24"/>
          <w:szCs w:val="24"/>
        </w:rPr>
        <w:t>2191/</w:t>
      </w:r>
      <w:r>
        <w:rPr>
          <w:rFonts w:cstheme="minorHAnsi"/>
          <w:b/>
          <w:sz w:val="24"/>
          <w:szCs w:val="24"/>
        </w:rPr>
        <w:t>2020</w:t>
      </w:r>
      <w:r w:rsidR="00EC7B8B">
        <w:rPr>
          <w:rFonts w:eastAsia="Arial" w:cstheme="minorHAnsi"/>
          <w:b/>
          <w:sz w:val="24"/>
          <w:szCs w:val="24"/>
          <w:lang w:eastAsia="zh-CN" w:bidi="hi-IN"/>
        </w:rPr>
        <w:t>)</w:t>
      </w:r>
    </w:p>
    <w:p w:rsidR="0062486D" w:rsidRPr="00EC7B8B" w:rsidRDefault="0062486D" w:rsidP="006C7019">
      <w:pPr>
        <w:widowControl w:val="0"/>
        <w:tabs>
          <w:tab w:val="left" w:pos="3722"/>
        </w:tabs>
        <w:spacing w:after="0"/>
        <w:jc w:val="both"/>
        <w:rPr>
          <w:rFonts w:cstheme="minorHAnsi"/>
          <w:b/>
          <w:sz w:val="24"/>
          <w:szCs w:val="24"/>
        </w:rPr>
      </w:pPr>
    </w:p>
    <w:p w:rsidR="0062486D" w:rsidRPr="00EC7B8B" w:rsidRDefault="0062486D" w:rsidP="0062486D">
      <w:pPr>
        <w:widowControl w:val="0"/>
        <w:spacing w:after="0"/>
        <w:jc w:val="both"/>
        <w:rPr>
          <w:rFonts w:cstheme="minorHAnsi"/>
          <w:sz w:val="24"/>
          <w:szCs w:val="24"/>
        </w:rPr>
      </w:pPr>
      <w:r w:rsidRPr="00EC7B8B">
        <w:rPr>
          <w:rFonts w:cstheme="minorHAnsi"/>
          <w:sz w:val="24"/>
          <w:szCs w:val="24"/>
        </w:rPr>
        <w:t>En la ciudad de Tlajomulco de Zúñiga, Jalisco, siendo</w:t>
      </w:r>
      <w:r w:rsidR="00382CBF">
        <w:rPr>
          <w:rFonts w:cstheme="minorHAnsi"/>
          <w:sz w:val="24"/>
          <w:szCs w:val="24"/>
        </w:rPr>
        <w:t xml:space="preserve"> las 09:30 nueve</w:t>
      </w:r>
      <w:r w:rsidR="00FF7A30">
        <w:rPr>
          <w:rFonts w:cstheme="minorHAnsi"/>
          <w:sz w:val="24"/>
          <w:szCs w:val="24"/>
        </w:rPr>
        <w:t xml:space="preserve"> horas</w:t>
      </w:r>
      <w:r w:rsidR="00382CBF">
        <w:rPr>
          <w:rFonts w:cstheme="minorHAnsi"/>
          <w:sz w:val="24"/>
          <w:szCs w:val="24"/>
        </w:rPr>
        <w:t xml:space="preserve"> con treinta minutos</w:t>
      </w:r>
      <w:r w:rsidR="00FF7A30">
        <w:rPr>
          <w:rFonts w:cstheme="minorHAnsi"/>
          <w:sz w:val="24"/>
          <w:szCs w:val="24"/>
        </w:rPr>
        <w:t xml:space="preserve"> del día 02</w:t>
      </w:r>
      <w:r w:rsidRPr="00EC7B8B">
        <w:rPr>
          <w:rFonts w:cstheme="minorHAnsi"/>
          <w:sz w:val="24"/>
          <w:szCs w:val="24"/>
        </w:rPr>
        <w:t xml:space="preserve"> </w:t>
      </w:r>
      <w:r w:rsidR="00FF7A30">
        <w:rPr>
          <w:rFonts w:cstheme="minorHAnsi"/>
          <w:sz w:val="24"/>
          <w:szCs w:val="24"/>
        </w:rPr>
        <w:t xml:space="preserve">dos </w:t>
      </w:r>
      <w:r w:rsidRPr="00EC7B8B">
        <w:rPr>
          <w:rFonts w:cstheme="minorHAnsi"/>
          <w:sz w:val="24"/>
          <w:szCs w:val="24"/>
        </w:rPr>
        <w:t xml:space="preserve">de diciembre del 2020 dos mil veinte, en la Sala de cabildo, ubicado en la calle Higuera número 70, Colonia Centro, C.P. 45640,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Ayuntamiento de Tlajomulco de Zúñiga, Jalisco (en lo sucesivo “Comité”) con la finalidad de desahogar la cuadragésima </w:t>
      </w:r>
      <w:r w:rsidR="00382CBF">
        <w:rPr>
          <w:rFonts w:cstheme="minorHAnsi"/>
          <w:sz w:val="24"/>
          <w:szCs w:val="24"/>
        </w:rPr>
        <w:t>sexta</w:t>
      </w:r>
      <w:r w:rsidRPr="00EC7B8B">
        <w:rPr>
          <w:rFonts w:cstheme="minorHAnsi"/>
          <w:sz w:val="24"/>
          <w:szCs w:val="24"/>
        </w:rPr>
        <w:t xml:space="preserve"> sesión extraordinaria del año 2020 conforme al siguiente:</w:t>
      </w:r>
    </w:p>
    <w:p w:rsidR="0062486D" w:rsidRPr="00EC7B8B" w:rsidRDefault="0062486D" w:rsidP="0062486D">
      <w:pPr>
        <w:widowControl w:val="0"/>
        <w:spacing w:after="0"/>
        <w:jc w:val="both"/>
        <w:rPr>
          <w:rFonts w:cstheme="minorHAnsi"/>
          <w:sz w:val="24"/>
          <w:szCs w:val="24"/>
        </w:rPr>
      </w:pPr>
    </w:p>
    <w:p w:rsidR="0062486D" w:rsidRPr="00EC7B8B" w:rsidRDefault="0062486D" w:rsidP="0062486D">
      <w:pPr>
        <w:widowControl w:val="0"/>
        <w:spacing w:after="0"/>
        <w:jc w:val="center"/>
        <w:rPr>
          <w:rFonts w:cstheme="minorHAnsi"/>
          <w:b/>
          <w:sz w:val="24"/>
          <w:szCs w:val="24"/>
        </w:rPr>
      </w:pPr>
      <w:r w:rsidRPr="00EC7B8B">
        <w:rPr>
          <w:rFonts w:cstheme="minorHAnsi"/>
          <w:b/>
          <w:sz w:val="24"/>
          <w:szCs w:val="24"/>
        </w:rPr>
        <w:t>ORDEN DEL DÍA</w:t>
      </w:r>
    </w:p>
    <w:p w:rsidR="0062486D" w:rsidRPr="00EC7B8B" w:rsidRDefault="0062486D" w:rsidP="0062486D">
      <w:pPr>
        <w:widowControl w:val="0"/>
        <w:spacing w:after="0"/>
        <w:jc w:val="center"/>
        <w:rPr>
          <w:rFonts w:cstheme="minorHAnsi"/>
          <w:b/>
          <w:sz w:val="24"/>
          <w:szCs w:val="24"/>
        </w:rPr>
      </w:pPr>
    </w:p>
    <w:p w:rsidR="0062486D" w:rsidRPr="00EC7B8B" w:rsidRDefault="0062486D" w:rsidP="0062486D">
      <w:pPr>
        <w:widowControl w:val="0"/>
        <w:spacing w:after="0"/>
        <w:jc w:val="both"/>
        <w:rPr>
          <w:rFonts w:cstheme="minorHAnsi"/>
          <w:sz w:val="24"/>
          <w:szCs w:val="24"/>
        </w:rPr>
      </w:pPr>
      <w:r w:rsidRPr="00EC7B8B">
        <w:rPr>
          <w:rFonts w:cstheme="minorHAnsi"/>
          <w:sz w:val="24"/>
          <w:szCs w:val="24"/>
        </w:rPr>
        <w:t xml:space="preserve">I.- Lista de asistencia, verificación de quórum del Comité de Transparencia. </w:t>
      </w:r>
    </w:p>
    <w:p w:rsidR="00EC7B8B" w:rsidRDefault="0062486D" w:rsidP="00EC7B8B">
      <w:pPr>
        <w:jc w:val="both"/>
        <w:rPr>
          <w:rFonts w:eastAsia="Times New Roman" w:cstheme="minorHAnsi"/>
          <w:i/>
          <w:sz w:val="24"/>
          <w:szCs w:val="24"/>
          <w:lang w:eastAsia="es-MX"/>
        </w:rPr>
      </w:pPr>
      <w:r w:rsidRPr="00EC7B8B">
        <w:rPr>
          <w:rFonts w:cstheme="minorHAnsi"/>
          <w:sz w:val="24"/>
          <w:szCs w:val="24"/>
        </w:rPr>
        <w:t>II</w:t>
      </w:r>
      <w:r w:rsidRPr="006E63D0">
        <w:rPr>
          <w:rFonts w:cstheme="minorHAnsi"/>
          <w:sz w:val="24"/>
          <w:szCs w:val="24"/>
        </w:rPr>
        <w:t>.- Revisión, discusión y, en su caso, modificación, aprobación o ne</w:t>
      </w:r>
      <w:r w:rsidR="001049C4" w:rsidRPr="006E63D0">
        <w:rPr>
          <w:rFonts w:cstheme="minorHAnsi"/>
          <w:sz w:val="24"/>
          <w:szCs w:val="24"/>
        </w:rPr>
        <w:t xml:space="preserve">gación </w:t>
      </w:r>
      <w:r w:rsidRPr="006E63D0">
        <w:rPr>
          <w:rFonts w:cstheme="minorHAnsi"/>
          <w:sz w:val="24"/>
          <w:szCs w:val="24"/>
        </w:rPr>
        <w:t xml:space="preserve">de la </w:t>
      </w:r>
      <w:r w:rsidR="007E0CE1" w:rsidRPr="006E63D0">
        <w:rPr>
          <w:rFonts w:cstheme="minorHAnsi"/>
          <w:sz w:val="24"/>
          <w:szCs w:val="24"/>
        </w:rPr>
        <w:t xml:space="preserve">entrega total o parcial de </w:t>
      </w:r>
      <w:r w:rsidRPr="006E63D0">
        <w:rPr>
          <w:rFonts w:cstheme="minorHAnsi"/>
          <w:sz w:val="24"/>
          <w:szCs w:val="24"/>
        </w:rPr>
        <w:t>información</w:t>
      </w:r>
      <w:r w:rsidRPr="00EC7B8B">
        <w:rPr>
          <w:rFonts w:cstheme="minorHAnsi"/>
          <w:sz w:val="24"/>
          <w:szCs w:val="24"/>
        </w:rPr>
        <w:t xml:space="preserve"> en cuanto a lo requerido en la solicitud con número</w:t>
      </w:r>
      <w:r w:rsidR="003622E1">
        <w:rPr>
          <w:rFonts w:cstheme="minorHAnsi"/>
          <w:sz w:val="24"/>
          <w:szCs w:val="24"/>
        </w:rPr>
        <w:t xml:space="preserve"> de expediente interno </w:t>
      </w:r>
      <w:r w:rsidR="00382CBF">
        <w:rPr>
          <w:rFonts w:cstheme="minorHAnsi"/>
          <w:sz w:val="24"/>
          <w:szCs w:val="24"/>
        </w:rPr>
        <w:t>DT/2191/2020</w:t>
      </w:r>
      <w:r w:rsidR="000423D9">
        <w:rPr>
          <w:rFonts w:cstheme="minorHAnsi"/>
          <w:sz w:val="24"/>
          <w:szCs w:val="24"/>
        </w:rPr>
        <w:t xml:space="preserve"> </w:t>
      </w:r>
      <w:r w:rsidR="000423D9" w:rsidRPr="006E63D0">
        <w:rPr>
          <w:rFonts w:cstheme="minorHAnsi"/>
          <w:sz w:val="24"/>
          <w:szCs w:val="24"/>
        </w:rPr>
        <w:t>presentada ante</w:t>
      </w:r>
      <w:r w:rsidR="007B7066">
        <w:rPr>
          <w:rFonts w:cstheme="minorHAnsi"/>
          <w:sz w:val="24"/>
          <w:szCs w:val="24"/>
        </w:rPr>
        <w:t xml:space="preserve"> </w:t>
      </w:r>
      <w:r w:rsidR="00382CBF">
        <w:rPr>
          <w:rFonts w:cstheme="minorHAnsi"/>
          <w:sz w:val="24"/>
          <w:szCs w:val="24"/>
        </w:rPr>
        <w:t>este sujeto obligado.</w:t>
      </w:r>
    </w:p>
    <w:p w:rsidR="0062486D" w:rsidRPr="00EC7B8B" w:rsidRDefault="0062486D" w:rsidP="00EC7B8B">
      <w:pPr>
        <w:jc w:val="both"/>
        <w:rPr>
          <w:rFonts w:eastAsia="Times New Roman" w:cstheme="minorHAnsi"/>
          <w:i/>
          <w:sz w:val="24"/>
          <w:szCs w:val="24"/>
          <w:lang w:eastAsia="es-MX"/>
        </w:rPr>
      </w:pPr>
      <w:r w:rsidRPr="00EC7B8B">
        <w:rPr>
          <w:rFonts w:cstheme="minorHAnsi"/>
          <w:sz w:val="24"/>
          <w:szCs w:val="24"/>
        </w:rPr>
        <w:t>III.- Asuntos Generales.</w:t>
      </w:r>
    </w:p>
    <w:p w:rsidR="0062486D" w:rsidRPr="00EC7B8B" w:rsidRDefault="0062486D" w:rsidP="0062486D">
      <w:pPr>
        <w:widowControl w:val="0"/>
        <w:spacing w:after="0"/>
        <w:ind w:firstLine="708"/>
        <w:jc w:val="both"/>
        <w:rPr>
          <w:rFonts w:cstheme="minorHAnsi"/>
          <w:sz w:val="24"/>
          <w:szCs w:val="24"/>
        </w:rPr>
      </w:pPr>
    </w:p>
    <w:p w:rsidR="0062486D" w:rsidRDefault="0062486D" w:rsidP="0062486D">
      <w:pPr>
        <w:spacing w:after="0"/>
        <w:ind w:firstLine="851"/>
        <w:jc w:val="both"/>
        <w:rPr>
          <w:rFonts w:cstheme="minorHAnsi"/>
          <w:sz w:val="24"/>
          <w:szCs w:val="24"/>
        </w:rPr>
      </w:pPr>
      <w:r w:rsidRPr="00EC7B8B">
        <w:rPr>
          <w:rFonts w:cstheme="minorHAnsi"/>
          <w:sz w:val="24"/>
          <w:szCs w:val="24"/>
        </w:rPr>
        <w:t xml:space="preserve">Posterior a la lectura del orden del día, el Presidente, Miguel </w:t>
      </w:r>
      <w:proofErr w:type="spellStart"/>
      <w:r w:rsidRPr="00EC7B8B">
        <w:rPr>
          <w:rFonts w:cstheme="minorHAnsi"/>
          <w:sz w:val="24"/>
          <w:szCs w:val="24"/>
        </w:rPr>
        <w:t>Osbaldo</w:t>
      </w:r>
      <w:proofErr w:type="spellEnd"/>
      <w:r w:rsidRPr="00EC7B8B">
        <w:rPr>
          <w:rFonts w:cstheme="minorHAnsi"/>
          <w:sz w:val="24"/>
          <w:szCs w:val="24"/>
        </w:rPr>
        <w:t xml:space="preserve"> Carreón Pérez,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EC7B8B" w:rsidRDefault="00EC7B8B" w:rsidP="0062486D">
      <w:pPr>
        <w:spacing w:after="0"/>
        <w:ind w:firstLine="851"/>
        <w:jc w:val="both"/>
        <w:rPr>
          <w:rFonts w:cstheme="minorHAnsi"/>
          <w:sz w:val="24"/>
          <w:szCs w:val="24"/>
        </w:rPr>
      </w:pPr>
    </w:p>
    <w:p w:rsidR="0062486D" w:rsidRPr="00EC7B8B" w:rsidRDefault="0062486D" w:rsidP="00382CBF">
      <w:pPr>
        <w:spacing w:after="0"/>
        <w:jc w:val="both"/>
        <w:rPr>
          <w:rFonts w:cstheme="minorHAnsi"/>
          <w:sz w:val="24"/>
          <w:szCs w:val="24"/>
        </w:rPr>
      </w:pPr>
    </w:p>
    <w:p w:rsidR="0062486D" w:rsidRPr="00EC7B8B" w:rsidRDefault="0062486D" w:rsidP="0062486D">
      <w:pPr>
        <w:spacing w:after="0"/>
        <w:jc w:val="center"/>
        <w:rPr>
          <w:rFonts w:cstheme="minorHAnsi"/>
          <w:b/>
          <w:sz w:val="24"/>
          <w:szCs w:val="24"/>
        </w:rPr>
      </w:pPr>
      <w:r w:rsidRPr="00EC7B8B">
        <w:rPr>
          <w:rFonts w:cstheme="minorHAnsi"/>
          <w:b/>
          <w:sz w:val="24"/>
          <w:szCs w:val="24"/>
        </w:rPr>
        <w:t>DESARROLLO DEL ORDEN DEL DÍA</w:t>
      </w:r>
    </w:p>
    <w:p w:rsidR="0062486D" w:rsidRPr="00EC7B8B" w:rsidRDefault="0062486D" w:rsidP="0062486D">
      <w:pPr>
        <w:spacing w:after="0"/>
        <w:jc w:val="center"/>
        <w:rPr>
          <w:rFonts w:cstheme="minorHAnsi"/>
          <w:b/>
          <w:sz w:val="24"/>
          <w:szCs w:val="24"/>
        </w:rPr>
      </w:pPr>
    </w:p>
    <w:p w:rsidR="0062486D" w:rsidRPr="00EC7B8B" w:rsidRDefault="0062486D" w:rsidP="0062486D">
      <w:pPr>
        <w:spacing w:after="0"/>
        <w:jc w:val="both"/>
        <w:rPr>
          <w:rFonts w:cstheme="minorHAnsi"/>
          <w:b/>
          <w:sz w:val="24"/>
          <w:szCs w:val="24"/>
        </w:rPr>
      </w:pPr>
      <w:r w:rsidRPr="00EC7B8B">
        <w:rPr>
          <w:rFonts w:cstheme="minorHAnsi"/>
          <w:b/>
          <w:sz w:val="24"/>
          <w:szCs w:val="24"/>
        </w:rPr>
        <w:t>I. LISTA DE ASISTENCIA, VERIFICACIÓN DE QUÓRUM E INTEGRACIÓN DEL COMITÉ DE TRANSPARENCIA</w:t>
      </w:r>
    </w:p>
    <w:p w:rsidR="0062486D" w:rsidRPr="00EC7B8B" w:rsidRDefault="0062486D" w:rsidP="0062486D">
      <w:pPr>
        <w:spacing w:after="0"/>
        <w:jc w:val="both"/>
        <w:rPr>
          <w:rFonts w:cstheme="minorHAnsi"/>
          <w:b/>
          <w:sz w:val="24"/>
          <w:szCs w:val="24"/>
        </w:rPr>
      </w:pPr>
    </w:p>
    <w:p w:rsidR="0062486D" w:rsidRPr="00EC7B8B" w:rsidRDefault="0062486D" w:rsidP="0062486D">
      <w:pPr>
        <w:spacing w:after="0"/>
        <w:ind w:firstLine="708"/>
        <w:jc w:val="both"/>
        <w:rPr>
          <w:rFonts w:cstheme="minorHAnsi"/>
          <w:sz w:val="24"/>
          <w:szCs w:val="24"/>
        </w:rPr>
      </w:pPr>
      <w:r w:rsidRPr="00EC7B8B">
        <w:rPr>
          <w:rFonts w:cstheme="minorHAnsi"/>
          <w:sz w:val="24"/>
          <w:szCs w:val="24"/>
        </w:rPr>
        <w:lastRenderedPageBreak/>
        <w:t>Para dar inicio con el desarrollo del orden del día aprobado, se pasó lista de asistencia para verificar la integración del quórum necesario para la presente sesión, determinándose la presencia de:</w:t>
      </w:r>
    </w:p>
    <w:p w:rsidR="0062486D" w:rsidRPr="00EC7B8B" w:rsidRDefault="0062486D" w:rsidP="0062486D">
      <w:pPr>
        <w:spacing w:after="0"/>
        <w:ind w:left="708"/>
        <w:jc w:val="both"/>
        <w:rPr>
          <w:rFonts w:cstheme="minorHAnsi"/>
          <w:sz w:val="24"/>
          <w:szCs w:val="24"/>
        </w:rPr>
      </w:pPr>
      <w:r w:rsidRPr="00EC7B8B">
        <w:rPr>
          <w:rFonts w:cstheme="minorHAnsi"/>
          <w:sz w:val="24"/>
          <w:szCs w:val="24"/>
        </w:rPr>
        <w:t xml:space="preserve">a) Miguel </w:t>
      </w:r>
      <w:proofErr w:type="spellStart"/>
      <w:r w:rsidRPr="00EC7B8B">
        <w:rPr>
          <w:rFonts w:cstheme="minorHAnsi"/>
          <w:sz w:val="24"/>
          <w:szCs w:val="24"/>
        </w:rPr>
        <w:t>Osbaldo</w:t>
      </w:r>
      <w:proofErr w:type="spellEnd"/>
      <w:r w:rsidRPr="00EC7B8B">
        <w:rPr>
          <w:rFonts w:cstheme="minorHAnsi"/>
          <w:sz w:val="24"/>
          <w:szCs w:val="24"/>
        </w:rPr>
        <w:t xml:space="preserve"> Carreón Pérez, Síndico Municipal y Presidente del Comité de Transparencia;</w:t>
      </w:r>
    </w:p>
    <w:p w:rsidR="0062486D" w:rsidRPr="00EC7B8B" w:rsidRDefault="0062486D" w:rsidP="0062486D">
      <w:pPr>
        <w:spacing w:after="0"/>
        <w:ind w:left="708"/>
        <w:jc w:val="both"/>
        <w:rPr>
          <w:rFonts w:cstheme="minorHAnsi"/>
          <w:sz w:val="24"/>
          <w:szCs w:val="24"/>
        </w:rPr>
      </w:pPr>
      <w:r w:rsidRPr="00EC7B8B">
        <w:rPr>
          <w:rFonts w:cstheme="minorHAnsi"/>
          <w:sz w:val="24"/>
          <w:szCs w:val="24"/>
        </w:rPr>
        <w:t xml:space="preserve">b) José Luís Ochoa González, Contralor Municipal; Integrante del Comité de Transparencia </w:t>
      </w:r>
    </w:p>
    <w:p w:rsidR="0062486D" w:rsidRPr="00EC7B8B" w:rsidRDefault="0062486D" w:rsidP="0062486D">
      <w:pPr>
        <w:spacing w:after="0"/>
        <w:ind w:left="708"/>
        <w:jc w:val="both"/>
        <w:rPr>
          <w:rFonts w:cstheme="minorHAnsi"/>
          <w:sz w:val="24"/>
          <w:szCs w:val="24"/>
        </w:rPr>
      </w:pPr>
      <w:r w:rsidRPr="00EC7B8B">
        <w:rPr>
          <w:rFonts w:cstheme="minorHAnsi"/>
          <w:sz w:val="24"/>
          <w:szCs w:val="24"/>
        </w:rPr>
        <w:t>c) Melina Ramos Muñoz, Directora General de Transparencia, y Secretario Técnico del Comité de Transparencia.</w:t>
      </w:r>
    </w:p>
    <w:p w:rsidR="0062486D" w:rsidRPr="00EC7B8B" w:rsidRDefault="0062486D" w:rsidP="0062486D">
      <w:pPr>
        <w:widowControl w:val="0"/>
        <w:spacing w:after="0"/>
        <w:jc w:val="both"/>
        <w:rPr>
          <w:rFonts w:cstheme="minorHAnsi"/>
          <w:sz w:val="24"/>
          <w:szCs w:val="24"/>
        </w:rPr>
      </w:pPr>
    </w:p>
    <w:p w:rsidR="0062486D" w:rsidRPr="00EC7B8B" w:rsidRDefault="0062486D" w:rsidP="0062486D">
      <w:pPr>
        <w:widowControl w:val="0"/>
        <w:spacing w:after="0"/>
        <w:jc w:val="both"/>
        <w:rPr>
          <w:rFonts w:cstheme="minorHAnsi"/>
          <w:i/>
          <w:sz w:val="24"/>
          <w:szCs w:val="24"/>
        </w:rPr>
      </w:pPr>
      <w:r w:rsidRPr="00EC7B8B">
        <w:rPr>
          <w:rFonts w:cstheme="minorHAnsi"/>
          <w:b/>
          <w:i/>
          <w:sz w:val="24"/>
          <w:szCs w:val="24"/>
          <w:u w:val="single"/>
        </w:rPr>
        <w:t>ACUERDO PRIMERO</w:t>
      </w:r>
      <w:r w:rsidRPr="00EC7B8B">
        <w:rPr>
          <w:rFonts w:cstheme="minorHAnsi"/>
          <w:b/>
          <w:i/>
          <w:sz w:val="24"/>
          <w:szCs w:val="24"/>
        </w:rPr>
        <w:t xml:space="preserve">.- APROBACIÓN UNÁNIME DEL PRIMER PUNTO DEL ORDEN DEL DÍA: </w:t>
      </w:r>
      <w:r w:rsidRPr="00EC7B8B">
        <w:rPr>
          <w:rFonts w:cstheme="minorHAnsi"/>
          <w:i/>
          <w:sz w:val="24"/>
          <w:szCs w:val="24"/>
        </w:rPr>
        <w:t xml:space="preserve">Considerando lo anterior, </w:t>
      </w:r>
      <w:r w:rsidRPr="00EC7B8B">
        <w:rPr>
          <w:rFonts w:cstheme="minorHAnsi"/>
          <w:i/>
          <w:sz w:val="24"/>
          <w:szCs w:val="24"/>
          <w:u w:val="single"/>
        </w:rPr>
        <w:t>se acordó de forma unánime</w:t>
      </w:r>
      <w:r w:rsidRPr="00EC7B8B">
        <w:rPr>
          <w:rFonts w:cstheme="minorHAnsi"/>
          <w:i/>
          <w:sz w:val="24"/>
          <w:szCs w:val="24"/>
        </w:rPr>
        <w:t xml:space="preserve">, debido a que se encuentran presentes la totalidad de los miembros del Comité, dar por iniciada la </w:t>
      </w:r>
      <w:r w:rsidRPr="00EC7B8B">
        <w:rPr>
          <w:rFonts w:cstheme="minorHAnsi"/>
          <w:i/>
          <w:sz w:val="24"/>
          <w:szCs w:val="24"/>
          <w:shd w:val="clear" w:color="auto" w:fill="FFFFFF" w:themeFill="background1"/>
        </w:rPr>
        <w:t>presente sesión extraordinaria</w:t>
      </w:r>
      <w:r w:rsidRPr="00EC7B8B">
        <w:rPr>
          <w:rFonts w:cstheme="minorHAnsi"/>
          <w:i/>
          <w:sz w:val="24"/>
          <w:szCs w:val="24"/>
        </w:rPr>
        <w:t xml:space="preserve">. </w:t>
      </w:r>
    </w:p>
    <w:p w:rsidR="0062486D" w:rsidRPr="00EC7B8B" w:rsidRDefault="0062486D" w:rsidP="0062486D">
      <w:pPr>
        <w:widowControl w:val="0"/>
        <w:spacing w:after="0"/>
        <w:jc w:val="both"/>
        <w:rPr>
          <w:rFonts w:cstheme="minorHAnsi"/>
          <w:i/>
          <w:sz w:val="24"/>
          <w:szCs w:val="24"/>
        </w:rPr>
      </w:pPr>
    </w:p>
    <w:p w:rsidR="0062486D" w:rsidRPr="00EC7B8B" w:rsidRDefault="0062486D" w:rsidP="0062486D">
      <w:pPr>
        <w:widowControl w:val="0"/>
        <w:spacing w:after="0"/>
        <w:jc w:val="both"/>
        <w:rPr>
          <w:rFonts w:cstheme="minorHAnsi"/>
          <w:b/>
          <w:caps/>
          <w:sz w:val="24"/>
          <w:szCs w:val="24"/>
        </w:rPr>
      </w:pPr>
      <w:r w:rsidRPr="00EC7B8B">
        <w:rPr>
          <w:rFonts w:cstheme="minorHAnsi"/>
          <w:b/>
          <w:sz w:val="24"/>
          <w:szCs w:val="24"/>
        </w:rPr>
        <w:t xml:space="preserve">II.- </w:t>
      </w:r>
      <w:r w:rsidRPr="00EC7B8B">
        <w:rPr>
          <w:rFonts w:cstheme="minorHAnsi"/>
          <w:b/>
          <w:caps/>
          <w:sz w:val="24"/>
          <w:szCs w:val="24"/>
        </w:rPr>
        <w:t xml:space="preserve">Revisión, discusión y, en su caso, </w:t>
      </w:r>
      <w:r w:rsidR="00010AC4" w:rsidRPr="00EC7B8B">
        <w:rPr>
          <w:rFonts w:cstheme="minorHAnsi"/>
          <w:b/>
          <w:caps/>
          <w:sz w:val="24"/>
          <w:szCs w:val="24"/>
        </w:rPr>
        <w:t>MODIFICACIÓN</w:t>
      </w:r>
      <w:r w:rsidR="00010AC4" w:rsidRPr="006E63D0">
        <w:rPr>
          <w:rFonts w:cstheme="minorHAnsi"/>
          <w:b/>
          <w:caps/>
          <w:sz w:val="24"/>
          <w:szCs w:val="24"/>
        </w:rPr>
        <w:t xml:space="preserve">, </w:t>
      </w:r>
      <w:r w:rsidR="007E0CE1" w:rsidRPr="006E63D0">
        <w:rPr>
          <w:rFonts w:cstheme="minorHAnsi"/>
          <w:b/>
          <w:caps/>
          <w:sz w:val="24"/>
          <w:szCs w:val="24"/>
        </w:rPr>
        <w:t xml:space="preserve">aprobación o negación de la entrega total o parcial de la información </w:t>
      </w:r>
      <w:r w:rsidRPr="006E63D0">
        <w:rPr>
          <w:rFonts w:cstheme="minorHAnsi"/>
          <w:b/>
          <w:caps/>
          <w:sz w:val="24"/>
          <w:szCs w:val="24"/>
        </w:rPr>
        <w:t>en cuanto A LA</w:t>
      </w:r>
      <w:r w:rsidRPr="00EC7B8B">
        <w:rPr>
          <w:rFonts w:cstheme="minorHAnsi"/>
          <w:b/>
          <w:caps/>
          <w:sz w:val="24"/>
          <w:szCs w:val="24"/>
        </w:rPr>
        <w:t xml:space="preserve"> </w:t>
      </w:r>
      <w:r w:rsidR="00010AC4" w:rsidRPr="00EC7B8B">
        <w:rPr>
          <w:rFonts w:cstheme="minorHAnsi"/>
          <w:b/>
          <w:sz w:val="24"/>
          <w:szCs w:val="24"/>
        </w:rPr>
        <w:t xml:space="preserve">SOLICITUD CON NÚMERO DE EXPEDIENTE INTERNO </w:t>
      </w:r>
      <w:r w:rsidR="00F64E10">
        <w:rPr>
          <w:rFonts w:cstheme="minorHAnsi"/>
          <w:b/>
          <w:sz w:val="24"/>
          <w:szCs w:val="24"/>
        </w:rPr>
        <w:t>DT/2191</w:t>
      </w:r>
      <w:r w:rsidR="00955DD1">
        <w:rPr>
          <w:rFonts w:cstheme="minorHAnsi"/>
          <w:b/>
          <w:sz w:val="24"/>
          <w:szCs w:val="24"/>
        </w:rPr>
        <w:t>/</w:t>
      </w:r>
      <w:r w:rsidR="00010AC4" w:rsidRPr="00EC7B8B">
        <w:rPr>
          <w:rFonts w:cstheme="minorHAnsi"/>
          <w:b/>
          <w:sz w:val="24"/>
          <w:szCs w:val="24"/>
        </w:rPr>
        <w:t>2020</w:t>
      </w:r>
      <w:r w:rsidR="00A507EF">
        <w:rPr>
          <w:rFonts w:cstheme="minorHAnsi"/>
          <w:b/>
          <w:sz w:val="24"/>
          <w:szCs w:val="24"/>
        </w:rPr>
        <w:t>,</w:t>
      </w:r>
      <w:r w:rsidR="00010AC4" w:rsidRPr="00EC7B8B">
        <w:rPr>
          <w:rFonts w:cstheme="minorHAnsi"/>
          <w:b/>
          <w:sz w:val="24"/>
          <w:szCs w:val="24"/>
        </w:rPr>
        <w:t xml:space="preserve"> EN DONDE REQUIERE LO SIGUIENTE: “</w:t>
      </w:r>
      <w:r w:rsidR="00955DD1" w:rsidRPr="00FB09CA">
        <w:rPr>
          <w:rFonts w:ascii="Arial" w:hAnsi="Arial" w:cs="Arial"/>
          <w:b/>
          <w:i/>
          <w:sz w:val="21"/>
          <w:szCs w:val="21"/>
        </w:rPr>
        <w:t>Solicito copia simple del último grado de estudios cursados y/o título universitario de todos los Asesores, Directores, Subdirectores, Coordinadores y Jefaturas, así como sus funciones descritas en una cuartilla, de los servidores públicos que trabajan para el Gobierno de Tl</w:t>
      </w:r>
      <w:r w:rsidR="00955DD1">
        <w:rPr>
          <w:rFonts w:ascii="Arial" w:hAnsi="Arial" w:cs="Arial"/>
          <w:b/>
          <w:i/>
          <w:sz w:val="21"/>
          <w:szCs w:val="21"/>
        </w:rPr>
        <w:t>ajomulco incluyendo a sus OPDS</w:t>
      </w:r>
      <w:r w:rsidR="00010AC4" w:rsidRPr="00EC7B8B">
        <w:rPr>
          <w:rFonts w:cstheme="minorHAnsi"/>
          <w:b/>
          <w:i/>
          <w:sz w:val="24"/>
          <w:szCs w:val="24"/>
        </w:rPr>
        <w:t>”</w:t>
      </w:r>
      <w:r w:rsidR="00010AC4" w:rsidRPr="00EC7B8B">
        <w:rPr>
          <w:rFonts w:eastAsia="Times New Roman" w:cstheme="minorHAnsi"/>
          <w:b/>
          <w:i/>
          <w:sz w:val="24"/>
          <w:szCs w:val="24"/>
          <w:lang w:eastAsia="es-MX"/>
        </w:rPr>
        <w:t xml:space="preserve"> (SIC).</w:t>
      </w:r>
    </w:p>
    <w:p w:rsidR="0062486D" w:rsidRPr="00EC7B8B" w:rsidRDefault="0062486D" w:rsidP="0062486D">
      <w:pPr>
        <w:widowControl w:val="0"/>
        <w:spacing w:after="0"/>
        <w:ind w:left="708" w:hanging="708"/>
        <w:jc w:val="both"/>
        <w:rPr>
          <w:rFonts w:cstheme="minorHAnsi"/>
          <w:b/>
          <w:sz w:val="24"/>
          <w:szCs w:val="24"/>
        </w:rPr>
      </w:pPr>
    </w:p>
    <w:p w:rsidR="003956C7" w:rsidRDefault="0062486D" w:rsidP="003956C7">
      <w:pPr>
        <w:widowControl w:val="0"/>
        <w:spacing w:after="0"/>
        <w:ind w:firstLine="708"/>
        <w:jc w:val="both"/>
        <w:rPr>
          <w:rFonts w:cstheme="minorHAnsi"/>
          <w:sz w:val="24"/>
          <w:szCs w:val="24"/>
        </w:rPr>
      </w:pPr>
      <w:r w:rsidRPr="00EC7B8B">
        <w:rPr>
          <w:rFonts w:cstheme="minorHAnsi"/>
          <w:sz w:val="24"/>
          <w:szCs w:val="24"/>
        </w:rPr>
        <w:t xml:space="preserve">El Presidente del Comité comentó que derivado de la solicitud de información </w:t>
      </w:r>
      <w:r w:rsidR="00A507EF">
        <w:rPr>
          <w:rFonts w:cstheme="minorHAnsi"/>
          <w:sz w:val="24"/>
          <w:szCs w:val="24"/>
        </w:rPr>
        <w:t xml:space="preserve">con número de expediente interno </w:t>
      </w:r>
      <w:r w:rsidR="00F64E10">
        <w:rPr>
          <w:rFonts w:cstheme="minorHAnsi"/>
          <w:sz w:val="24"/>
          <w:szCs w:val="24"/>
        </w:rPr>
        <w:t xml:space="preserve">DT/2191/2020 </w:t>
      </w:r>
      <w:r w:rsidRPr="00EC7B8B">
        <w:rPr>
          <w:rFonts w:cstheme="minorHAnsi"/>
          <w:sz w:val="24"/>
          <w:szCs w:val="24"/>
        </w:rPr>
        <w:t xml:space="preserve">y de conformidad con el artículo 18 de la Ley de Transparencia y con el artículo 23 del Reglamento de Información Pública del Municipio de Tlajomulco de Zúñiga, es necesidad del Comité sesionar para ordenar </w:t>
      </w:r>
      <w:r w:rsidRPr="006E63D0">
        <w:rPr>
          <w:rFonts w:cstheme="minorHAnsi"/>
          <w:sz w:val="24"/>
          <w:szCs w:val="24"/>
        </w:rPr>
        <w:t>la entrega</w:t>
      </w:r>
      <w:r w:rsidR="007E0CE1" w:rsidRPr="006E63D0">
        <w:rPr>
          <w:rFonts w:cstheme="minorHAnsi"/>
          <w:sz w:val="24"/>
          <w:szCs w:val="24"/>
        </w:rPr>
        <w:t xml:space="preserve"> total o parcial</w:t>
      </w:r>
      <w:r w:rsidRPr="006E63D0">
        <w:rPr>
          <w:rFonts w:cstheme="minorHAnsi"/>
          <w:sz w:val="24"/>
          <w:szCs w:val="24"/>
        </w:rPr>
        <w:t xml:space="preserve"> o en su caso</w:t>
      </w:r>
      <w:r w:rsidR="002A4E77" w:rsidRPr="006E63D0">
        <w:rPr>
          <w:rFonts w:cstheme="minorHAnsi"/>
          <w:sz w:val="24"/>
          <w:szCs w:val="24"/>
        </w:rPr>
        <w:t xml:space="preserve"> generar la entrega en versi</w:t>
      </w:r>
      <w:r w:rsidR="00F64E10">
        <w:rPr>
          <w:rFonts w:cstheme="minorHAnsi"/>
          <w:sz w:val="24"/>
          <w:szCs w:val="24"/>
        </w:rPr>
        <w:t xml:space="preserve">ón publica con la finalidad de </w:t>
      </w:r>
      <w:r w:rsidR="002A4E77" w:rsidRPr="006E63D0">
        <w:rPr>
          <w:rFonts w:cstheme="minorHAnsi"/>
          <w:sz w:val="24"/>
          <w:szCs w:val="24"/>
        </w:rPr>
        <w:t>proteger los datos personales clasificados como datos sensibles que puedan advertirse dentro de la información solicitada.</w:t>
      </w:r>
      <w:r w:rsidR="002A4E77">
        <w:rPr>
          <w:rFonts w:cstheme="minorHAnsi"/>
          <w:sz w:val="24"/>
          <w:szCs w:val="24"/>
        </w:rPr>
        <w:t xml:space="preserve"> </w:t>
      </w:r>
    </w:p>
    <w:p w:rsidR="002A4E77" w:rsidRPr="00EC7B8B" w:rsidRDefault="002A4E77" w:rsidP="003956C7">
      <w:pPr>
        <w:widowControl w:val="0"/>
        <w:spacing w:after="0"/>
        <w:ind w:firstLine="708"/>
        <w:jc w:val="both"/>
        <w:rPr>
          <w:rFonts w:cstheme="minorHAnsi"/>
          <w:sz w:val="24"/>
          <w:szCs w:val="24"/>
        </w:rPr>
      </w:pPr>
      <w:r>
        <w:rPr>
          <w:rFonts w:cstheme="minorHAnsi"/>
          <w:sz w:val="24"/>
          <w:szCs w:val="24"/>
        </w:rPr>
        <w:t xml:space="preserve"> </w:t>
      </w:r>
    </w:p>
    <w:p w:rsidR="002A57F2" w:rsidRDefault="0062486D" w:rsidP="003956C7">
      <w:pPr>
        <w:widowControl w:val="0"/>
        <w:spacing w:after="0"/>
        <w:ind w:firstLine="708"/>
        <w:jc w:val="both"/>
        <w:rPr>
          <w:rFonts w:cstheme="minorHAnsi"/>
          <w:sz w:val="24"/>
          <w:szCs w:val="24"/>
        </w:rPr>
      </w:pPr>
      <w:r w:rsidRPr="00EC7B8B">
        <w:rPr>
          <w:rFonts w:cstheme="minorHAnsi"/>
          <w:sz w:val="24"/>
          <w:szCs w:val="24"/>
        </w:rPr>
        <w:t>El secretario técnico</w:t>
      </w:r>
      <w:r w:rsidRPr="006E63D0">
        <w:rPr>
          <w:rFonts w:cstheme="minorHAnsi"/>
          <w:sz w:val="24"/>
          <w:szCs w:val="24"/>
        </w:rPr>
        <w:t>, menciona que recibió la solicitud inicial para que se declare la</w:t>
      </w:r>
      <w:r w:rsidR="002A4E77" w:rsidRPr="006E63D0">
        <w:rPr>
          <w:rFonts w:cstheme="minorHAnsi"/>
          <w:sz w:val="24"/>
          <w:szCs w:val="24"/>
        </w:rPr>
        <w:t xml:space="preserve"> protección de datos personales clasificados como datos sensibles por parte </w:t>
      </w:r>
      <w:r w:rsidR="007F4544">
        <w:rPr>
          <w:rFonts w:cstheme="minorHAnsi"/>
          <w:sz w:val="24"/>
          <w:szCs w:val="24"/>
        </w:rPr>
        <w:t>de la Dirección General de Administración</w:t>
      </w:r>
      <w:r w:rsidR="002A4E77" w:rsidRPr="006E63D0">
        <w:rPr>
          <w:rFonts w:cstheme="minorHAnsi"/>
          <w:sz w:val="24"/>
          <w:szCs w:val="24"/>
        </w:rPr>
        <w:t>, ello derivado de la solicitud de información número de expediente interno</w:t>
      </w:r>
      <w:r w:rsidR="002A4E77" w:rsidRPr="006E63D0">
        <w:rPr>
          <w:rFonts w:cstheme="minorHAnsi"/>
          <w:i/>
          <w:sz w:val="24"/>
          <w:szCs w:val="24"/>
        </w:rPr>
        <w:t xml:space="preserve"> </w:t>
      </w:r>
      <w:r w:rsidR="00F64E10">
        <w:rPr>
          <w:rFonts w:cstheme="minorHAnsi"/>
          <w:sz w:val="24"/>
          <w:szCs w:val="24"/>
        </w:rPr>
        <w:t xml:space="preserve">DT/2191/2020 </w:t>
      </w:r>
      <w:r w:rsidR="002A4E77" w:rsidRPr="006E63D0">
        <w:rPr>
          <w:rFonts w:cstheme="minorHAnsi"/>
          <w:sz w:val="24"/>
          <w:szCs w:val="24"/>
        </w:rPr>
        <w:t>e</w:t>
      </w:r>
      <w:r w:rsidR="002A4E77">
        <w:rPr>
          <w:rFonts w:cstheme="minorHAnsi"/>
          <w:sz w:val="24"/>
          <w:szCs w:val="24"/>
        </w:rPr>
        <w:t xml:space="preserve">n la cual se solicita información en relación a </w:t>
      </w:r>
      <w:r w:rsidR="002A4E77" w:rsidRPr="00F64E10">
        <w:rPr>
          <w:rFonts w:cstheme="minorHAnsi"/>
          <w:i/>
          <w:sz w:val="24"/>
          <w:szCs w:val="24"/>
        </w:rPr>
        <w:t xml:space="preserve">“…copia </w:t>
      </w:r>
      <w:r w:rsidR="002A4E77" w:rsidRPr="00F64E10">
        <w:rPr>
          <w:rFonts w:cstheme="minorHAnsi"/>
          <w:i/>
          <w:sz w:val="24"/>
          <w:szCs w:val="24"/>
        </w:rPr>
        <w:lastRenderedPageBreak/>
        <w:t>simple del último grado de estudios cursados y/o título universitario de todos los Asesores, Directores, Subdirectores, Coordinadores y Jefaturas…”</w:t>
      </w:r>
      <w:r w:rsidR="002A57F2">
        <w:rPr>
          <w:rFonts w:cstheme="minorHAnsi"/>
          <w:sz w:val="24"/>
          <w:szCs w:val="24"/>
        </w:rPr>
        <w:t xml:space="preserve"> si bien es cierto que lo que solicita el ciudadano no encuadra en el supuesto de ser información clasificada como confidencial, al momento que se realiza la gestión con el área competente en este caso </w:t>
      </w:r>
      <w:r w:rsidR="002A57F2" w:rsidRPr="002A57F2">
        <w:rPr>
          <w:rFonts w:cstheme="minorHAnsi"/>
          <w:sz w:val="24"/>
          <w:szCs w:val="24"/>
        </w:rPr>
        <w:t xml:space="preserve">la </w:t>
      </w:r>
      <w:r w:rsidR="002A57F2" w:rsidRPr="002A57F2">
        <w:rPr>
          <w:rFonts w:cstheme="minorHAnsi"/>
          <w:i/>
          <w:sz w:val="24"/>
          <w:szCs w:val="24"/>
        </w:rPr>
        <w:t>Dirección</w:t>
      </w:r>
      <w:r w:rsidR="007F4544">
        <w:rPr>
          <w:rFonts w:cstheme="minorHAnsi"/>
          <w:i/>
          <w:sz w:val="24"/>
          <w:szCs w:val="24"/>
        </w:rPr>
        <w:t xml:space="preserve"> General </w:t>
      </w:r>
      <w:r w:rsidR="002A57F2" w:rsidRPr="002A57F2">
        <w:rPr>
          <w:rFonts w:cstheme="minorHAnsi"/>
          <w:i/>
          <w:sz w:val="24"/>
          <w:szCs w:val="24"/>
        </w:rPr>
        <w:t xml:space="preserve">de Administración es competente de conformidad a lo establecido dentro del artículo </w:t>
      </w:r>
      <w:r w:rsidR="00844E37">
        <w:rPr>
          <w:rFonts w:cstheme="minorHAnsi"/>
          <w:i/>
          <w:sz w:val="24"/>
          <w:szCs w:val="24"/>
        </w:rPr>
        <w:t>125 del Reglamento de la Administración Pública del Municipio de Tlajomulco de Zúñiga, Jalisco</w:t>
      </w:r>
      <w:r w:rsidR="002A57F2">
        <w:rPr>
          <w:rFonts w:cstheme="minorHAnsi"/>
          <w:i/>
          <w:sz w:val="24"/>
          <w:szCs w:val="24"/>
        </w:rPr>
        <w:t xml:space="preserve">, </w:t>
      </w:r>
      <w:r w:rsidR="002A57F2">
        <w:rPr>
          <w:rFonts w:cstheme="minorHAnsi"/>
          <w:sz w:val="24"/>
          <w:szCs w:val="24"/>
        </w:rPr>
        <w:t>se advierte que dentr</w:t>
      </w:r>
      <w:r w:rsidR="007C2021">
        <w:rPr>
          <w:rFonts w:cstheme="minorHAnsi"/>
          <w:sz w:val="24"/>
          <w:szCs w:val="24"/>
        </w:rPr>
        <w:t xml:space="preserve">o de la información localizada </w:t>
      </w:r>
      <w:r w:rsidR="002A57F2">
        <w:rPr>
          <w:rFonts w:cstheme="minorHAnsi"/>
          <w:sz w:val="24"/>
          <w:szCs w:val="24"/>
        </w:rPr>
        <w:t xml:space="preserve">para </w:t>
      </w:r>
      <w:r w:rsidR="002A57F2" w:rsidRPr="002A57F2">
        <w:rPr>
          <w:rFonts w:cstheme="minorHAnsi"/>
          <w:sz w:val="24"/>
          <w:szCs w:val="24"/>
        </w:rPr>
        <w:t>acredita</w:t>
      </w:r>
      <w:r w:rsidR="002A57F2">
        <w:rPr>
          <w:rFonts w:cstheme="minorHAnsi"/>
          <w:sz w:val="24"/>
          <w:szCs w:val="24"/>
        </w:rPr>
        <w:t>r</w:t>
      </w:r>
      <w:r w:rsidR="002A57F2" w:rsidRPr="002A57F2">
        <w:rPr>
          <w:rFonts w:cstheme="minorHAnsi"/>
          <w:sz w:val="24"/>
          <w:szCs w:val="24"/>
        </w:rPr>
        <w:t xml:space="preserve"> la escolaridad de los Directores como de los Jefes de Área,</w:t>
      </w:r>
      <w:r w:rsidR="002A57F2">
        <w:rPr>
          <w:rFonts w:cstheme="minorHAnsi"/>
          <w:sz w:val="24"/>
          <w:szCs w:val="24"/>
        </w:rPr>
        <w:t xml:space="preserve"> existen documentos consistentes</w:t>
      </w:r>
      <w:r w:rsidR="002A57F2" w:rsidRPr="002A57F2">
        <w:rPr>
          <w:rFonts w:cstheme="minorHAnsi"/>
          <w:sz w:val="24"/>
          <w:szCs w:val="24"/>
        </w:rPr>
        <w:t xml:space="preserve"> en el </w:t>
      </w:r>
      <w:proofErr w:type="spellStart"/>
      <w:r w:rsidR="002A57F2" w:rsidRPr="002A57F2">
        <w:rPr>
          <w:rFonts w:cstheme="minorHAnsi"/>
          <w:sz w:val="24"/>
          <w:szCs w:val="24"/>
        </w:rPr>
        <w:t>Kardex</w:t>
      </w:r>
      <w:proofErr w:type="spellEnd"/>
      <w:r w:rsidR="002A57F2" w:rsidRPr="002A57F2">
        <w:rPr>
          <w:rFonts w:cstheme="minorHAnsi"/>
          <w:sz w:val="24"/>
          <w:szCs w:val="24"/>
        </w:rPr>
        <w:t>, y Actas de Titulación,</w:t>
      </w:r>
      <w:r w:rsidR="002A57F2">
        <w:rPr>
          <w:rFonts w:cstheme="minorHAnsi"/>
          <w:sz w:val="24"/>
          <w:szCs w:val="24"/>
        </w:rPr>
        <w:t xml:space="preserve"> los cuales dentro de su contenido se exhiben las calificaciones obtenidas por el Servidor Público titular del documento, </w:t>
      </w:r>
      <w:r w:rsidR="00BF6E49">
        <w:rPr>
          <w:rFonts w:cstheme="minorHAnsi"/>
          <w:sz w:val="24"/>
          <w:szCs w:val="24"/>
        </w:rPr>
        <w:t xml:space="preserve">motivo por el cual se solicita la protección de los datos personales clasificados como sensibles y se entreguen los documentos solicitados en versión publica testando dichos datos además de los considerados como datos personales confidenciales </w:t>
      </w:r>
    </w:p>
    <w:p w:rsidR="002A57F2" w:rsidRDefault="002A57F2" w:rsidP="003956C7">
      <w:pPr>
        <w:widowControl w:val="0"/>
        <w:spacing w:after="0"/>
        <w:ind w:firstLine="708"/>
        <w:jc w:val="both"/>
        <w:rPr>
          <w:rFonts w:cstheme="minorHAnsi"/>
          <w:sz w:val="24"/>
          <w:szCs w:val="24"/>
        </w:rPr>
      </w:pPr>
    </w:p>
    <w:p w:rsidR="00BF6E49" w:rsidRDefault="00BF6E49" w:rsidP="00BF6E49">
      <w:pPr>
        <w:widowControl w:val="0"/>
        <w:spacing w:after="0"/>
        <w:jc w:val="both"/>
        <w:rPr>
          <w:rFonts w:cstheme="minorHAnsi"/>
          <w:sz w:val="24"/>
          <w:szCs w:val="24"/>
        </w:rPr>
      </w:pPr>
      <w:r>
        <w:rPr>
          <w:rFonts w:cstheme="minorHAnsi"/>
          <w:sz w:val="24"/>
          <w:szCs w:val="24"/>
        </w:rPr>
        <w:t xml:space="preserve">                   </w:t>
      </w:r>
      <w:r w:rsidR="0062486D" w:rsidRPr="00EC7B8B">
        <w:rPr>
          <w:rFonts w:cstheme="minorHAnsi"/>
          <w:sz w:val="24"/>
          <w:szCs w:val="24"/>
        </w:rPr>
        <w:t xml:space="preserve">El Presidente del Comité otorga el uso de la voz al Secretario Técnico del Comité, quien de acuerdo a lo solicitado, expone que </w:t>
      </w:r>
      <w:r w:rsidR="003956C7" w:rsidRPr="00EC7B8B">
        <w:rPr>
          <w:rFonts w:cstheme="minorHAnsi"/>
          <w:sz w:val="24"/>
          <w:szCs w:val="24"/>
        </w:rPr>
        <w:t xml:space="preserve">los datos </w:t>
      </w:r>
      <w:r w:rsidR="007912DD">
        <w:rPr>
          <w:rFonts w:cstheme="minorHAnsi"/>
          <w:sz w:val="24"/>
          <w:szCs w:val="24"/>
        </w:rPr>
        <w:t>relativos a las calificaciones</w:t>
      </w:r>
      <w:r>
        <w:rPr>
          <w:rFonts w:cstheme="minorHAnsi"/>
          <w:sz w:val="24"/>
          <w:szCs w:val="24"/>
        </w:rPr>
        <w:t xml:space="preserve"> obtenidas</w:t>
      </w:r>
      <w:r w:rsidR="00741A96">
        <w:rPr>
          <w:rFonts w:cstheme="minorHAnsi"/>
          <w:sz w:val="24"/>
          <w:szCs w:val="24"/>
        </w:rPr>
        <w:t xml:space="preserve"> contenidas</w:t>
      </w:r>
      <w:r>
        <w:rPr>
          <w:rFonts w:cstheme="minorHAnsi"/>
          <w:sz w:val="24"/>
          <w:szCs w:val="24"/>
        </w:rPr>
        <w:t xml:space="preserve"> en los documentos mediante algunos de</w:t>
      </w:r>
      <w:r w:rsidR="00741A96">
        <w:rPr>
          <w:rFonts w:cstheme="minorHAnsi"/>
          <w:sz w:val="24"/>
          <w:szCs w:val="24"/>
        </w:rPr>
        <w:t xml:space="preserve"> los Directores y Jefes de Área, acreditan su escolaridad</w:t>
      </w:r>
      <w:r w:rsidR="00BB070F">
        <w:rPr>
          <w:rFonts w:cstheme="minorHAnsi"/>
          <w:sz w:val="24"/>
          <w:szCs w:val="24"/>
        </w:rPr>
        <w:t xml:space="preserve"> son datos personales de carácter </w:t>
      </w:r>
      <w:r>
        <w:rPr>
          <w:rFonts w:cstheme="minorHAnsi"/>
          <w:sz w:val="24"/>
          <w:szCs w:val="24"/>
        </w:rPr>
        <w:t>sensible, e</w:t>
      </w:r>
      <w:r w:rsidRPr="00BF6E49">
        <w:rPr>
          <w:rFonts w:cstheme="minorHAnsi"/>
          <w:sz w:val="24"/>
          <w:szCs w:val="24"/>
        </w:rPr>
        <w:t>s importante hacer mención, que las calificaciones</w:t>
      </w:r>
      <w:r>
        <w:rPr>
          <w:rFonts w:cstheme="minorHAnsi"/>
          <w:sz w:val="24"/>
          <w:szCs w:val="24"/>
        </w:rPr>
        <w:t xml:space="preserve"> que se exhiben </w:t>
      </w:r>
      <w:r w:rsidRPr="00BF6E49">
        <w:rPr>
          <w:rFonts w:cstheme="minorHAnsi"/>
          <w:sz w:val="24"/>
          <w:szCs w:val="24"/>
        </w:rPr>
        <w:t>de</w:t>
      </w:r>
      <w:r>
        <w:rPr>
          <w:rFonts w:cstheme="minorHAnsi"/>
          <w:sz w:val="24"/>
          <w:szCs w:val="24"/>
        </w:rPr>
        <w:t>ntro de</w:t>
      </w:r>
      <w:r w:rsidRPr="00BF6E49">
        <w:rPr>
          <w:rFonts w:cstheme="minorHAnsi"/>
          <w:sz w:val="24"/>
          <w:szCs w:val="24"/>
        </w:rPr>
        <w:t xml:space="preserve"> los documentos con lo que se acredita la escolaridad, se trata de datos personales</w:t>
      </w:r>
      <w:r>
        <w:rPr>
          <w:rFonts w:cstheme="minorHAnsi"/>
          <w:sz w:val="24"/>
          <w:szCs w:val="24"/>
        </w:rPr>
        <w:t xml:space="preserve"> clasificados como</w:t>
      </w:r>
      <w:r w:rsidRPr="00BF6E49">
        <w:rPr>
          <w:rFonts w:cstheme="minorHAnsi"/>
          <w:sz w:val="24"/>
          <w:szCs w:val="24"/>
        </w:rPr>
        <w:t xml:space="preserve"> de carácter sensible</w:t>
      </w:r>
      <w:r>
        <w:rPr>
          <w:rFonts w:cstheme="minorHAnsi"/>
          <w:sz w:val="24"/>
          <w:szCs w:val="24"/>
        </w:rPr>
        <w:t>,</w:t>
      </w:r>
      <w:r w:rsidRPr="00BF6E49">
        <w:rPr>
          <w:rFonts w:cstheme="minorHAnsi"/>
          <w:sz w:val="24"/>
          <w:szCs w:val="24"/>
        </w:rPr>
        <w:t xml:space="preserve"> mismos que ponerlos a disposición de cualquier ciudadano violentaría los derechos de intimidad de sus titulares, así como pudiera generar discriminación en contra de los titulares de dicha información, asimismo forman parte de la protección de datos personales, lo cual viene enunciado dentro de los artículos del 43 al 56 de la Ley general de Protección de Datos Personales en Posesión de Sujetos Obligados, de igual forma dentro de los artículos de 45 al 51, de la Ley de Protección de Datos Personales en Posesión de Sujetos Obligados del Estado de Jalisco y sus Municipios, así como en el arábigos 20 al 23 de la Ley de Transparencia y Acceso a la Información Pública del Estado de Jalisco y sus Municipios.</w:t>
      </w:r>
    </w:p>
    <w:p w:rsidR="00BF6E49" w:rsidRDefault="00BF6E49" w:rsidP="00BF6E49">
      <w:pPr>
        <w:widowControl w:val="0"/>
        <w:spacing w:after="0"/>
        <w:jc w:val="both"/>
        <w:rPr>
          <w:rFonts w:cstheme="minorHAnsi"/>
          <w:sz w:val="24"/>
          <w:szCs w:val="24"/>
        </w:rPr>
      </w:pPr>
    </w:p>
    <w:p w:rsidR="0062486D" w:rsidRPr="00EC7B8B" w:rsidRDefault="00BF6E49" w:rsidP="00BF6E49">
      <w:pPr>
        <w:widowControl w:val="0"/>
        <w:spacing w:after="0"/>
        <w:jc w:val="both"/>
        <w:rPr>
          <w:rFonts w:cstheme="minorHAnsi"/>
          <w:sz w:val="24"/>
          <w:szCs w:val="24"/>
        </w:rPr>
      </w:pPr>
      <w:r>
        <w:rPr>
          <w:rFonts w:cstheme="minorHAnsi"/>
          <w:sz w:val="24"/>
          <w:szCs w:val="24"/>
        </w:rPr>
        <w:t xml:space="preserve">Aunado a lo anterior, se </w:t>
      </w:r>
      <w:r w:rsidR="0062486D" w:rsidRPr="00EC7B8B">
        <w:rPr>
          <w:rFonts w:cstheme="minorHAnsi"/>
          <w:sz w:val="24"/>
          <w:szCs w:val="24"/>
        </w:rPr>
        <w:t>requiere</w:t>
      </w:r>
      <w:r w:rsidR="003956C7" w:rsidRPr="00EC7B8B">
        <w:rPr>
          <w:rFonts w:cstheme="minorHAnsi"/>
          <w:sz w:val="24"/>
          <w:szCs w:val="24"/>
        </w:rPr>
        <w:t xml:space="preserve"> d</w:t>
      </w:r>
      <w:r w:rsidR="0062486D" w:rsidRPr="00EC7B8B">
        <w:rPr>
          <w:rFonts w:cstheme="minorHAnsi"/>
          <w:sz w:val="24"/>
          <w:szCs w:val="24"/>
        </w:rPr>
        <w:t xml:space="preserve">el consentimiento </w:t>
      </w:r>
      <w:r>
        <w:rPr>
          <w:rFonts w:cstheme="minorHAnsi"/>
          <w:sz w:val="24"/>
          <w:szCs w:val="24"/>
        </w:rPr>
        <w:t xml:space="preserve">de su titular para su difusión o </w:t>
      </w:r>
      <w:r w:rsidR="0062486D" w:rsidRPr="00EC7B8B">
        <w:rPr>
          <w:rFonts w:cstheme="minorHAnsi"/>
          <w:sz w:val="24"/>
          <w:szCs w:val="24"/>
        </w:rPr>
        <w:t>su divulgación</w:t>
      </w:r>
      <w:r>
        <w:rPr>
          <w:rFonts w:cstheme="minorHAnsi"/>
          <w:sz w:val="24"/>
          <w:szCs w:val="24"/>
        </w:rPr>
        <w:t xml:space="preserve">, ya que hacerlo sin su consentimiento </w:t>
      </w:r>
      <w:r w:rsidR="0062486D" w:rsidRPr="00EC7B8B">
        <w:rPr>
          <w:rFonts w:cstheme="minorHAnsi"/>
          <w:sz w:val="24"/>
          <w:szCs w:val="24"/>
        </w:rPr>
        <w:t xml:space="preserve">podría conllevar </w:t>
      </w:r>
      <w:r w:rsidR="00BB070F">
        <w:rPr>
          <w:rFonts w:cstheme="minorHAnsi"/>
          <w:sz w:val="24"/>
          <w:szCs w:val="24"/>
        </w:rPr>
        <w:t xml:space="preserve">la violación a la intimidad </w:t>
      </w:r>
      <w:r w:rsidR="00E43815">
        <w:rPr>
          <w:rFonts w:cstheme="minorHAnsi"/>
          <w:sz w:val="24"/>
          <w:szCs w:val="24"/>
        </w:rPr>
        <w:t xml:space="preserve">y privacidad </w:t>
      </w:r>
      <w:r w:rsidR="00BB070F">
        <w:rPr>
          <w:rFonts w:cstheme="minorHAnsi"/>
          <w:sz w:val="24"/>
          <w:szCs w:val="24"/>
        </w:rPr>
        <w:t>de sus titulares, son datos que podrían</w:t>
      </w:r>
      <w:r w:rsidR="00F96B73">
        <w:rPr>
          <w:rFonts w:cstheme="minorHAnsi"/>
          <w:sz w:val="24"/>
          <w:szCs w:val="24"/>
        </w:rPr>
        <w:t xml:space="preserve"> generar discriminación o un </w:t>
      </w:r>
      <w:r w:rsidR="000E079A">
        <w:rPr>
          <w:rFonts w:cstheme="minorHAnsi"/>
          <w:sz w:val="24"/>
          <w:szCs w:val="24"/>
        </w:rPr>
        <w:t xml:space="preserve"> juicio</w:t>
      </w:r>
      <w:r w:rsidR="00F96B73">
        <w:rPr>
          <w:rFonts w:cstheme="minorHAnsi"/>
          <w:sz w:val="24"/>
          <w:szCs w:val="24"/>
        </w:rPr>
        <w:t xml:space="preserve"> anticipado contra </w:t>
      </w:r>
      <w:r w:rsidR="00BB070F">
        <w:rPr>
          <w:rFonts w:cstheme="minorHAnsi"/>
          <w:sz w:val="24"/>
          <w:szCs w:val="24"/>
        </w:rPr>
        <w:t>los titulares de dichos datos</w:t>
      </w:r>
      <w:r w:rsidR="00F96B73">
        <w:rPr>
          <w:rFonts w:cstheme="minorHAnsi"/>
          <w:sz w:val="24"/>
          <w:szCs w:val="24"/>
        </w:rPr>
        <w:t xml:space="preserve">, causando el </w:t>
      </w:r>
      <w:r w:rsidR="0062486D" w:rsidRPr="00EC7B8B">
        <w:rPr>
          <w:rFonts w:cstheme="minorHAnsi"/>
          <w:sz w:val="24"/>
          <w:szCs w:val="24"/>
        </w:rPr>
        <w:t xml:space="preserve">sufrir un menoscabo emocional, afectando y vulnerando el derecho </w:t>
      </w:r>
      <w:r w:rsidR="00F96B73">
        <w:rPr>
          <w:rFonts w:cstheme="minorHAnsi"/>
          <w:sz w:val="24"/>
          <w:szCs w:val="24"/>
        </w:rPr>
        <w:t>de</w:t>
      </w:r>
      <w:r w:rsidR="00D900DE">
        <w:rPr>
          <w:rFonts w:cstheme="minorHAnsi"/>
          <w:sz w:val="24"/>
          <w:szCs w:val="24"/>
        </w:rPr>
        <w:t xml:space="preserve"> privacidad, por tal motivo se sugiere </w:t>
      </w:r>
      <w:r w:rsidR="00D900DE">
        <w:rPr>
          <w:rFonts w:cstheme="minorHAnsi"/>
          <w:sz w:val="24"/>
          <w:szCs w:val="24"/>
        </w:rPr>
        <w:lastRenderedPageBreak/>
        <w:t xml:space="preserve">que se pongan a disposición los documentos </w:t>
      </w:r>
      <w:r w:rsidR="00971368">
        <w:rPr>
          <w:rFonts w:cstheme="minorHAnsi"/>
          <w:sz w:val="24"/>
          <w:szCs w:val="24"/>
        </w:rPr>
        <w:t xml:space="preserve">requeridos en versión pública, protegiéndose los datos personales </w:t>
      </w:r>
      <w:r w:rsidR="00F96B73">
        <w:rPr>
          <w:rFonts w:cstheme="minorHAnsi"/>
          <w:sz w:val="24"/>
          <w:szCs w:val="24"/>
        </w:rPr>
        <w:t xml:space="preserve">clasificados como </w:t>
      </w:r>
      <w:r w:rsidR="00971368">
        <w:rPr>
          <w:rFonts w:cstheme="minorHAnsi"/>
          <w:sz w:val="24"/>
          <w:szCs w:val="24"/>
        </w:rPr>
        <w:t>sensibles contenidos en los mismos.</w:t>
      </w:r>
    </w:p>
    <w:p w:rsidR="0062486D" w:rsidRPr="00EC7B8B" w:rsidRDefault="0062486D" w:rsidP="0062486D">
      <w:pPr>
        <w:widowControl w:val="0"/>
        <w:spacing w:after="0"/>
        <w:jc w:val="both"/>
        <w:rPr>
          <w:rFonts w:cstheme="minorHAnsi"/>
          <w:sz w:val="24"/>
          <w:szCs w:val="24"/>
        </w:rPr>
      </w:pPr>
    </w:p>
    <w:p w:rsidR="0062486D" w:rsidRPr="00EC7B8B" w:rsidRDefault="0062486D" w:rsidP="0062486D">
      <w:pPr>
        <w:widowControl w:val="0"/>
        <w:spacing w:after="0"/>
        <w:ind w:firstLine="708"/>
        <w:jc w:val="both"/>
        <w:rPr>
          <w:rFonts w:cstheme="minorHAnsi"/>
          <w:sz w:val="24"/>
          <w:szCs w:val="24"/>
        </w:rPr>
      </w:pPr>
      <w:r w:rsidRPr="00EC7B8B">
        <w:rPr>
          <w:rFonts w:cstheme="minorHAnsi"/>
          <w:sz w:val="24"/>
          <w:szCs w:val="24"/>
        </w:rPr>
        <w:t>Después de analizar cuidadosamente la propuesta, se puso a votación la misma, resultando lo siguiente:</w:t>
      </w:r>
    </w:p>
    <w:p w:rsidR="0062486D" w:rsidRPr="00EC7B8B" w:rsidRDefault="0062486D" w:rsidP="0062486D">
      <w:pPr>
        <w:widowControl w:val="0"/>
        <w:spacing w:after="0"/>
        <w:ind w:firstLine="708"/>
        <w:jc w:val="both"/>
        <w:rPr>
          <w:rFonts w:cstheme="minorHAnsi"/>
          <w:sz w:val="24"/>
          <w:szCs w:val="24"/>
        </w:rPr>
      </w:pPr>
    </w:p>
    <w:p w:rsidR="0062486D" w:rsidRPr="00EC7B8B" w:rsidRDefault="0062486D" w:rsidP="0062486D">
      <w:pPr>
        <w:widowControl w:val="0"/>
        <w:spacing w:after="0"/>
        <w:jc w:val="both"/>
        <w:rPr>
          <w:rFonts w:cstheme="minorHAnsi"/>
          <w:b/>
          <w:i/>
          <w:sz w:val="24"/>
          <w:szCs w:val="24"/>
        </w:rPr>
      </w:pPr>
      <w:r w:rsidRPr="00EC7B8B">
        <w:rPr>
          <w:rFonts w:cstheme="minorHAnsi"/>
          <w:b/>
          <w:i/>
          <w:sz w:val="24"/>
          <w:szCs w:val="24"/>
          <w:u w:val="single"/>
        </w:rPr>
        <w:t>ACUERDO SEGUNDO</w:t>
      </w:r>
      <w:r w:rsidRPr="00EC7B8B">
        <w:rPr>
          <w:rFonts w:cstheme="minorHAnsi"/>
          <w:b/>
          <w:i/>
          <w:sz w:val="24"/>
          <w:szCs w:val="24"/>
        </w:rPr>
        <w:t xml:space="preserve">.- </w:t>
      </w:r>
      <w:r w:rsidRPr="00EC7B8B">
        <w:rPr>
          <w:rFonts w:cstheme="minorHAnsi"/>
          <w:i/>
          <w:sz w:val="24"/>
          <w:szCs w:val="24"/>
        </w:rPr>
        <w:t>Habiendo realizado un análisis minucioso de la propuesta del Secretario Técnico, el Comité</w:t>
      </w:r>
      <w:r w:rsidRPr="00EC7B8B">
        <w:rPr>
          <w:rFonts w:cstheme="minorHAnsi"/>
          <w:b/>
          <w:i/>
          <w:sz w:val="24"/>
          <w:szCs w:val="24"/>
        </w:rPr>
        <w:t xml:space="preserve"> </w:t>
      </w:r>
      <w:r w:rsidRPr="00EC7B8B">
        <w:rPr>
          <w:rFonts w:cstheme="minorHAnsi"/>
          <w:i/>
          <w:sz w:val="24"/>
          <w:szCs w:val="24"/>
        </w:rPr>
        <w:t>según sus atribuciones derivadas del artículo 30.1.III de la Ley de la materia de conformidad con lo establecido po</w:t>
      </w:r>
      <w:r w:rsidR="002C16BD">
        <w:rPr>
          <w:rFonts w:cstheme="minorHAnsi"/>
          <w:i/>
          <w:sz w:val="24"/>
          <w:szCs w:val="24"/>
        </w:rPr>
        <w:t xml:space="preserve">r los artículos </w:t>
      </w:r>
      <w:r w:rsidR="004E1CC9">
        <w:rPr>
          <w:rFonts w:cstheme="minorHAnsi"/>
          <w:i/>
          <w:sz w:val="24"/>
          <w:szCs w:val="24"/>
        </w:rPr>
        <w:t>20.1</w:t>
      </w:r>
      <w:r w:rsidR="000126F2">
        <w:rPr>
          <w:rFonts w:cstheme="minorHAnsi"/>
          <w:i/>
          <w:sz w:val="24"/>
          <w:szCs w:val="24"/>
        </w:rPr>
        <w:t xml:space="preserve">, </w:t>
      </w:r>
      <w:r w:rsidR="004E1CC9">
        <w:rPr>
          <w:rFonts w:cstheme="minorHAnsi"/>
          <w:i/>
          <w:sz w:val="24"/>
          <w:szCs w:val="24"/>
        </w:rPr>
        <w:t>20.</w:t>
      </w:r>
      <w:r w:rsidRPr="00EC7B8B">
        <w:rPr>
          <w:rFonts w:cstheme="minorHAnsi"/>
          <w:i/>
          <w:sz w:val="24"/>
          <w:szCs w:val="24"/>
        </w:rPr>
        <w:t xml:space="preserve">2, 21.1. </w:t>
      </w:r>
      <w:r w:rsidR="000126F2">
        <w:rPr>
          <w:rFonts w:cstheme="minorHAnsi"/>
          <w:i/>
          <w:sz w:val="24"/>
          <w:szCs w:val="24"/>
        </w:rPr>
        <w:t>Fracción I y 23</w:t>
      </w:r>
      <w:r w:rsidRPr="00EC7B8B">
        <w:rPr>
          <w:rFonts w:cstheme="minorHAnsi"/>
          <w:i/>
          <w:sz w:val="24"/>
          <w:szCs w:val="24"/>
        </w:rPr>
        <w:t xml:space="preserve"> de la Ley</w:t>
      </w:r>
      <w:r w:rsidRPr="00EC7B8B">
        <w:rPr>
          <w:rFonts w:cstheme="minorHAnsi"/>
          <w:sz w:val="24"/>
          <w:szCs w:val="24"/>
        </w:rPr>
        <w:t xml:space="preserve"> </w:t>
      </w:r>
      <w:r w:rsidRPr="00EC7B8B">
        <w:rPr>
          <w:rFonts w:cstheme="minorHAnsi"/>
          <w:i/>
          <w:sz w:val="24"/>
          <w:szCs w:val="24"/>
        </w:rPr>
        <w:t>de Transparencia y Acceso a la Información Pública del Estado de Jalisco y sus Municipios. S</w:t>
      </w:r>
      <w:r w:rsidRPr="00EC7B8B">
        <w:rPr>
          <w:rFonts w:cstheme="minorHAnsi"/>
          <w:i/>
          <w:sz w:val="24"/>
          <w:szCs w:val="24"/>
          <w:u w:val="single"/>
        </w:rPr>
        <w:t>e acordó de forma unánime</w:t>
      </w:r>
      <w:r w:rsidRPr="00EC7B8B">
        <w:rPr>
          <w:rFonts w:cstheme="minorHAnsi"/>
          <w:i/>
          <w:sz w:val="24"/>
          <w:szCs w:val="24"/>
        </w:rPr>
        <w:t xml:space="preserve"> aprobar la propuesta.</w:t>
      </w:r>
    </w:p>
    <w:p w:rsidR="0062486D" w:rsidRPr="00EC7B8B" w:rsidRDefault="0062486D" w:rsidP="0062486D">
      <w:pPr>
        <w:widowControl w:val="0"/>
        <w:spacing w:after="0"/>
        <w:jc w:val="both"/>
        <w:rPr>
          <w:rFonts w:cstheme="minorHAnsi"/>
          <w:b/>
          <w:sz w:val="24"/>
          <w:szCs w:val="24"/>
        </w:rPr>
      </w:pPr>
    </w:p>
    <w:p w:rsidR="0062486D" w:rsidRPr="00EC7B8B" w:rsidRDefault="0062486D" w:rsidP="0062486D">
      <w:pPr>
        <w:widowControl w:val="0"/>
        <w:spacing w:after="0"/>
        <w:jc w:val="both"/>
        <w:rPr>
          <w:rFonts w:cstheme="minorHAnsi"/>
          <w:i/>
          <w:sz w:val="24"/>
          <w:szCs w:val="24"/>
        </w:rPr>
      </w:pPr>
      <w:r w:rsidRPr="00EC7B8B">
        <w:rPr>
          <w:rFonts w:cstheme="minorHAnsi"/>
          <w:b/>
          <w:i/>
          <w:sz w:val="24"/>
          <w:szCs w:val="24"/>
          <w:u w:val="single"/>
        </w:rPr>
        <w:t>ACUERDO TERCERO.-</w:t>
      </w:r>
      <w:r w:rsidRPr="00EC7B8B">
        <w:rPr>
          <w:rFonts w:cstheme="minorHAnsi"/>
          <w:b/>
          <w:i/>
          <w:sz w:val="24"/>
          <w:szCs w:val="24"/>
        </w:rPr>
        <w:t xml:space="preserve"> </w:t>
      </w:r>
      <w:r w:rsidRPr="00EC7B8B">
        <w:rPr>
          <w:rFonts w:cstheme="minorHAnsi"/>
          <w:i/>
          <w:sz w:val="24"/>
          <w:szCs w:val="24"/>
        </w:rPr>
        <w:t xml:space="preserve">Habiendo encontrado que la prueba de daño cumplimentada en la presente acta encuadra con lo que hace referencia el ciudadano en la solicitud de información correspondiente a la presente sesión, </w:t>
      </w:r>
      <w:r w:rsidRPr="00EC7B8B">
        <w:rPr>
          <w:rFonts w:cstheme="minorHAnsi"/>
          <w:i/>
          <w:sz w:val="24"/>
          <w:szCs w:val="24"/>
          <w:u w:val="single"/>
        </w:rPr>
        <w:t>se acordó de forma unánime</w:t>
      </w:r>
      <w:r w:rsidRPr="00EC7B8B">
        <w:rPr>
          <w:rFonts w:cstheme="minorHAnsi"/>
          <w:i/>
          <w:sz w:val="24"/>
          <w:szCs w:val="24"/>
        </w:rPr>
        <w:t xml:space="preserve"> clasificar como confidencial</w:t>
      </w:r>
      <w:r w:rsidR="00F96B73">
        <w:rPr>
          <w:rFonts w:cstheme="minorHAnsi"/>
          <w:i/>
          <w:sz w:val="24"/>
          <w:szCs w:val="24"/>
        </w:rPr>
        <w:t xml:space="preserve"> al ser datos personales de clasificados con carácter sensible</w:t>
      </w:r>
      <w:r w:rsidRPr="00EC7B8B">
        <w:rPr>
          <w:rFonts w:cstheme="minorHAnsi"/>
          <w:i/>
          <w:sz w:val="24"/>
          <w:szCs w:val="24"/>
        </w:rPr>
        <w:t xml:space="preserve"> la información referente </w:t>
      </w:r>
      <w:r w:rsidR="003956C7" w:rsidRPr="00EC7B8B">
        <w:rPr>
          <w:rFonts w:cstheme="minorHAnsi"/>
          <w:i/>
          <w:sz w:val="24"/>
          <w:szCs w:val="24"/>
        </w:rPr>
        <w:t>a</w:t>
      </w:r>
      <w:r w:rsidR="008D55A3">
        <w:rPr>
          <w:rFonts w:cstheme="minorHAnsi"/>
          <w:i/>
          <w:sz w:val="24"/>
          <w:szCs w:val="24"/>
        </w:rPr>
        <w:t xml:space="preserve"> </w:t>
      </w:r>
      <w:r w:rsidR="003956C7" w:rsidRPr="00EC7B8B">
        <w:rPr>
          <w:rFonts w:cstheme="minorHAnsi"/>
          <w:i/>
          <w:sz w:val="24"/>
          <w:szCs w:val="24"/>
        </w:rPr>
        <w:t>l</w:t>
      </w:r>
      <w:r w:rsidR="008D55A3">
        <w:rPr>
          <w:rFonts w:cstheme="minorHAnsi"/>
          <w:i/>
          <w:sz w:val="24"/>
          <w:szCs w:val="24"/>
        </w:rPr>
        <w:t>as calificaciones contenidas en los do</w:t>
      </w:r>
      <w:r w:rsidR="00F96B73">
        <w:rPr>
          <w:rFonts w:cstheme="minorHAnsi"/>
          <w:i/>
          <w:sz w:val="24"/>
          <w:szCs w:val="24"/>
        </w:rPr>
        <w:t>cumentos mediante los cuales algunos</w:t>
      </w:r>
      <w:r w:rsidR="008D55A3">
        <w:rPr>
          <w:rFonts w:cstheme="minorHAnsi"/>
          <w:i/>
          <w:sz w:val="24"/>
          <w:szCs w:val="24"/>
        </w:rPr>
        <w:t xml:space="preserve"> directores y jefes de área, acreditan su escolaridad</w:t>
      </w:r>
      <w:r w:rsidR="0040291E">
        <w:rPr>
          <w:rFonts w:cstheme="minorHAnsi"/>
          <w:i/>
          <w:sz w:val="24"/>
          <w:szCs w:val="24"/>
        </w:rPr>
        <w:t>, asimismo que se entregue</w:t>
      </w:r>
      <w:r w:rsidR="00C00C88">
        <w:rPr>
          <w:rFonts w:cstheme="minorHAnsi"/>
          <w:i/>
          <w:sz w:val="24"/>
          <w:szCs w:val="24"/>
        </w:rPr>
        <w:t xml:space="preserve"> la información solicitada en versión pública debiéndose de proteger los datos personales </w:t>
      </w:r>
      <w:r w:rsidR="00F96B73">
        <w:rPr>
          <w:rFonts w:cstheme="minorHAnsi"/>
          <w:i/>
          <w:sz w:val="24"/>
          <w:szCs w:val="24"/>
        </w:rPr>
        <w:t xml:space="preserve">clasificados como </w:t>
      </w:r>
      <w:r w:rsidR="00C00C88">
        <w:rPr>
          <w:rFonts w:cstheme="minorHAnsi"/>
          <w:i/>
          <w:sz w:val="24"/>
          <w:szCs w:val="24"/>
        </w:rPr>
        <w:t>sensibles</w:t>
      </w:r>
      <w:r w:rsidR="00F96B73">
        <w:rPr>
          <w:rFonts w:cstheme="minorHAnsi"/>
          <w:i/>
          <w:sz w:val="24"/>
          <w:szCs w:val="24"/>
        </w:rPr>
        <w:t xml:space="preserve"> además de los confidenciales</w:t>
      </w:r>
      <w:r w:rsidR="00C00C88">
        <w:rPr>
          <w:rFonts w:cstheme="minorHAnsi"/>
          <w:i/>
          <w:sz w:val="24"/>
          <w:szCs w:val="24"/>
        </w:rPr>
        <w:t xml:space="preserve"> contenidos en los documentos en cuestión.</w:t>
      </w:r>
    </w:p>
    <w:p w:rsidR="0062486D" w:rsidRPr="00EC7B8B" w:rsidRDefault="0062486D" w:rsidP="0062486D">
      <w:pPr>
        <w:widowControl w:val="0"/>
        <w:spacing w:after="0"/>
        <w:ind w:firstLine="708"/>
        <w:jc w:val="both"/>
        <w:rPr>
          <w:rFonts w:cstheme="minorHAnsi"/>
          <w:sz w:val="24"/>
          <w:szCs w:val="24"/>
        </w:rPr>
      </w:pPr>
    </w:p>
    <w:p w:rsidR="0062486D" w:rsidRPr="00EC7B8B" w:rsidRDefault="0062486D" w:rsidP="0062486D">
      <w:pPr>
        <w:widowControl w:val="0"/>
        <w:spacing w:after="0"/>
        <w:ind w:firstLine="708"/>
        <w:jc w:val="both"/>
        <w:rPr>
          <w:rFonts w:cstheme="minorHAnsi"/>
          <w:sz w:val="24"/>
          <w:szCs w:val="24"/>
        </w:rPr>
      </w:pPr>
      <w:r w:rsidRPr="00EC7B8B">
        <w:rPr>
          <w:rFonts w:cstheme="minorHAnsi"/>
          <w:sz w:val="24"/>
          <w:szCs w:val="24"/>
        </w:rPr>
        <w:t xml:space="preserve">A su vez, el Presidente agrega que además de estarse protegiendo los datos personales de una persona física identificada o identificable, se están protegiendo los datos personales que se refieren a la esfera más íntima de su titular, por lo que su divulgación podría conllevar a la utilización indebida dando origen a sufrir </w:t>
      </w:r>
      <w:r w:rsidR="007C068E">
        <w:rPr>
          <w:rFonts w:cstheme="minorHAnsi"/>
          <w:sz w:val="24"/>
          <w:szCs w:val="24"/>
        </w:rPr>
        <w:t>algún tipo de discriminación</w:t>
      </w:r>
      <w:r w:rsidR="00996608">
        <w:rPr>
          <w:rFonts w:cstheme="minorHAnsi"/>
          <w:sz w:val="24"/>
          <w:szCs w:val="24"/>
        </w:rPr>
        <w:t xml:space="preserve"> o juicio anticipado, causado el</w:t>
      </w:r>
      <w:r w:rsidRPr="00EC7B8B">
        <w:rPr>
          <w:rFonts w:cstheme="minorHAnsi"/>
          <w:sz w:val="24"/>
          <w:szCs w:val="24"/>
        </w:rPr>
        <w:t xml:space="preserve"> sufrir un menoscabo en su integridad emocional, af</w:t>
      </w:r>
      <w:r w:rsidR="00996608">
        <w:rPr>
          <w:rFonts w:cstheme="minorHAnsi"/>
          <w:sz w:val="24"/>
          <w:szCs w:val="24"/>
        </w:rPr>
        <w:t xml:space="preserve">ectando y vulnerando el derecho </w:t>
      </w:r>
      <w:r w:rsidR="00C00C88">
        <w:rPr>
          <w:rFonts w:cstheme="minorHAnsi"/>
          <w:sz w:val="24"/>
          <w:szCs w:val="24"/>
        </w:rPr>
        <w:t>sobre su privacidad.</w:t>
      </w:r>
    </w:p>
    <w:p w:rsidR="0062486D" w:rsidRPr="00EC7B8B" w:rsidRDefault="0062486D" w:rsidP="0062486D">
      <w:pPr>
        <w:widowControl w:val="0"/>
        <w:spacing w:after="0"/>
        <w:ind w:firstLine="708"/>
        <w:jc w:val="both"/>
        <w:rPr>
          <w:rFonts w:cstheme="minorHAnsi"/>
          <w:sz w:val="24"/>
          <w:szCs w:val="24"/>
        </w:rPr>
      </w:pPr>
    </w:p>
    <w:p w:rsidR="0062486D" w:rsidRPr="00EC7B8B" w:rsidRDefault="0062486D" w:rsidP="0062486D">
      <w:pPr>
        <w:widowControl w:val="0"/>
        <w:spacing w:after="0"/>
        <w:ind w:firstLine="708"/>
        <w:jc w:val="both"/>
        <w:rPr>
          <w:rFonts w:cstheme="minorHAnsi"/>
          <w:sz w:val="24"/>
          <w:szCs w:val="24"/>
        </w:rPr>
      </w:pPr>
      <w:r w:rsidRPr="00EC7B8B">
        <w:rPr>
          <w:rFonts w:cstheme="minorHAnsi"/>
          <w:sz w:val="24"/>
          <w:szCs w:val="24"/>
        </w:rPr>
        <w:t>Finalmente, el Presidente propone concretizar la prueba de daño conforme a la legislación, por lo que la puso a consideración y a votación, resultando en lo siguiente:</w:t>
      </w:r>
    </w:p>
    <w:p w:rsidR="0062486D" w:rsidRPr="00EC7B8B" w:rsidRDefault="0062486D" w:rsidP="0062486D">
      <w:pPr>
        <w:widowControl w:val="0"/>
        <w:spacing w:after="0"/>
        <w:jc w:val="both"/>
        <w:rPr>
          <w:rFonts w:cstheme="minorHAnsi"/>
          <w:b/>
          <w:i/>
          <w:sz w:val="24"/>
          <w:szCs w:val="24"/>
        </w:rPr>
      </w:pPr>
    </w:p>
    <w:p w:rsidR="0062486D" w:rsidRPr="00EC7B8B" w:rsidRDefault="0062486D" w:rsidP="0062486D">
      <w:pPr>
        <w:widowControl w:val="0"/>
        <w:spacing w:after="0"/>
        <w:jc w:val="both"/>
        <w:rPr>
          <w:rFonts w:cstheme="minorHAnsi"/>
          <w:i/>
          <w:sz w:val="24"/>
          <w:szCs w:val="24"/>
        </w:rPr>
      </w:pPr>
      <w:r w:rsidRPr="00EC7B8B">
        <w:rPr>
          <w:rFonts w:cstheme="minorHAnsi"/>
          <w:b/>
          <w:i/>
          <w:sz w:val="24"/>
          <w:szCs w:val="24"/>
          <w:u w:val="single"/>
        </w:rPr>
        <w:t>ACUERDO CUARTO</w:t>
      </w:r>
      <w:r w:rsidRPr="00EC7B8B">
        <w:rPr>
          <w:rFonts w:cstheme="minorHAnsi"/>
          <w:b/>
          <w:i/>
          <w:sz w:val="24"/>
          <w:szCs w:val="24"/>
        </w:rPr>
        <w:t>.- ELABORACIÓN DE LA PRUEBA DE DAÑO</w:t>
      </w:r>
      <w:r w:rsidRPr="00EC7B8B">
        <w:rPr>
          <w:rFonts w:cstheme="minorHAnsi"/>
          <w:i/>
          <w:sz w:val="24"/>
          <w:szCs w:val="24"/>
        </w:rPr>
        <w:t>: Tras el análisis correspondiente, se acordó de forma unánime la prueba de daño elaborada por el Comité, de tal manera que quede redactada de la siguiente forma:</w:t>
      </w:r>
    </w:p>
    <w:p w:rsidR="0062486D" w:rsidRPr="00EC7B8B" w:rsidRDefault="0062486D" w:rsidP="0062486D">
      <w:pPr>
        <w:widowControl w:val="0"/>
        <w:spacing w:after="0"/>
        <w:jc w:val="both"/>
        <w:rPr>
          <w:rFonts w:cstheme="minorHAnsi"/>
          <w:i/>
          <w:sz w:val="24"/>
          <w:szCs w:val="24"/>
        </w:rPr>
      </w:pPr>
    </w:p>
    <w:p w:rsidR="0062486D" w:rsidRPr="00EC7B8B" w:rsidRDefault="0062486D" w:rsidP="0062486D">
      <w:pPr>
        <w:widowControl w:val="0"/>
        <w:numPr>
          <w:ilvl w:val="1"/>
          <w:numId w:val="1"/>
        </w:numPr>
        <w:spacing w:after="0"/>
        <w:ind w:left="993" w:right="-1"/>
        <w:jc w:val="both"/>
        <w:rPr>
          <w:rFonts w:cstheme="minorHAnsi"/>
          <w:b/>
          <w:i/>
          <w:sz w:val="24"/>
          <w:szCs w:val="24"/>
        </w:rPr>
      </w:pPr>
      <w:r w:rsidRPr="00EC7B8B">
        <w:rPr>
          <w:rFonts w:cstheme="minorHAnsi"/>
          <w:b/>
          <w:i/>
          <w:sz w:val="24"/>
          <w:szCs w:val="24"/>
        </w:rPr>
        <w:t xml:space="preserve">Prueba de Daño: </w:t>
      </w:r>
    </w:p>
    <w:p w:rsidR="0062486D" w:rsidRPr="00EC7B8B" w:rsidRDefault="0062486D" w:rsidP="0062486D">
      <w:pPr>
        <w:widowControl w:val="0"/>
        <w:numPr>
          <w:ilvl w:val="2"/>
          <w:numId w:val="1"/>
        </w:numPr>
        <w:spacing w:after="0"/>
        <w:ind w:left="1418" w:right="-1"/>
        <w:jc w:val="both"/>
        <w:rPr>
          <w:rFonts w:cstheme="minorHAnsi"/>
          <w:b/>
          <w:i/>
          <w:sz w:val="24"/>
          <w:szCs w:val="24"/>
        </w:rPr>
      </w:pPr>
      <w:r w:rsidRPr="00EC7B8B">
        <w:rPr>
          <w:rFonts w:cstheme="minorHAnsi"/>
          <w:b/>
          <w:i/>
          <w:sz w:val="24"/>
          <w:szCs w:val="24"/>
        </w:rPr>
        <w:t xml:space="preserve">Hipótesis de reserva que establece la Ley: </w:t>
      </w:r>
    </w:p>
    <w:p w:rsidR="0062486D" w:rsidRPr="00EC7B8B" w:rsidRDefault="0062486D" w:rsidP="0062486D">
      <w:pPr>
        <w:widowControl w:val="0"/>
        <w:spacing w:after="0"/>
        <w:ind w:left="1416" w:right="-1"/>
        <w:jc w:val="both"/>
        <w:rPr>
          <w:rFonts w:cstheme="minorHAnsi"/>
          <w:i/>
          <w:sz w:val="24"/>
          <w:szCs w:val="24"/>
        </w:rPr>
      </w:pPr>
      <w:r w:rsidRPr="00EC7B8B">
        <w:rPr>
          <w:rFonts w:cstheme="minorHAnsi"/>
          <w:i/>
          <w:sz w:val="24"/>
          <w:szCs w:val="24"/>
        </w:rPr>
        <w:t>Ley de Transparencia y Acceso a la Información Pública del Estado de Jalisco y sus Municipios</w:t>
      </w:r>
    </w:p>
    <w:p w:rsidR="0062486D" w:rsidRPr="00EC7B8B" w:rsidRDefault="0062486D" w:rsidP="0062486D">
      <w:pPr>
        <w:widowControl w:val="0"/>
        <w:spacing w:after="0"/>
        <w:ind w:left="1416" w:right="-1"/>
        <w:jc w:val="both"/>
        <w:rPr>
          <w:rFonts w:cstheme="minorHAnsi"/>
          <w:i/>
          <w:sz w:val="24"/>
          <w:szCs w:val="24"/>
        </w:rPr>
      </w:pPr>
      <w:r w:rsidRPr="00EC7B8B">
        <w:rPr>
          <w:rFonts w:cstheme="minorHAnsi"/>
          <w:i/>
          <w:sz w:val="24"/>
          <w:szCs w:val="24"/>
        </w:rPr>
        <w:t>Artículo 20. Información Confidencial - Derecho y características</w:t>
      </w:r>
    </w:p>
    <w:p w:rsidR="0062486D" w:rsidRPr="000126F2" w:rsidRDefault="0062486D" w:rsidP="0062486D">
      <w:pPr>
        <w:widowControl w:val="0"/>
        <w:spacing w:after="0"/>
        <w:ind w:left="1416" w:right="-1"/>
        <w:jc w:val="both"/>
        <w:rPr>
          <w:rFonts w:cstheme="minorHAnsi"/>
          <w:b/>
          <w:i/>
          <w:sz w:val="24"/>
          <w:szCs w:val="24"/>
        </w:rPr>
      </w:pPr>
      <w:r w:rsidRPr="000126F2">
        <w:rPr>
          <w:rFonts w:cstheme="minorHAnsi"/>
          <w:b/>
          <w:i/>
          <w:sz w:val="24"/>
          <w:szCs w:val="24"/>
        </w:rPr>
        <w:t>1. Toda persona tiene derecho a la protección de sus datos personales.</w:t>
      </w:r>
    </w:p>
    <w:p w:rsidR="0062486D" w:rsidRPr="000126F2" w:rsidRDefault="0062486D" w:rsidP="0062486D">
      <w:pPr>
        <w:widowControl w:val="0"/>
        <w:spacing w:after="0"/>
        <w:ind w:left="1416" w:right="-1"/>
        <w:jc w:val="both"/>
        <w:rPr>
          <w:rFonts w:cstheme="minorHAnsi"/>
          <w:b/>
          <w:i/>
          <w:sz w:val="24"/>
          <w:szCs w:val="24"/>
        </w:rPr>
      </w:pPr>
      <w:r w:rsidRPr="000126F2">
        <w:rPr>
          <w:rFonts w:cstheme="minorHAnsi"/>
          <w:b/>
          <w:i/>
          <w:sz w:val="24"/>
          <w:szCs w:val="24"/>
        </w:rPr>
        <w:t>2. Nadie podrá ser obligado a proporcionar información referente a sus datos sensibles o aquella que pudiera propiciar expresión de discriminación e intolerancia sobre su persona, honor, reputación y dignidad, salvo que la información sea estrictamente necesaria para proteger su vida y seguridad personal o lo prevea alguna disposición legal.</w:t>
      </w:r>
    </w:p>
    <w:p w:rsidR="0062486D" w:rsidRPr="00EC7B8B" w:rsidRDefault="0062486D" w:rsidP="0062486D">
      <w:pPr>
        <w:widowControl w:val="0"/>
        <w:spacing w:after="0"/>
        <w:ind w:left="1416" w:right="-1"/>
        <w:jc w:val="both"/>
        <w:rPr>
          <w:rFonts w:cstheme="minorHAnsi"/>
          <w:i/>
          <w:sz w:val="24"/>
          <w:szCs w:val="24"/>
        </w:rPr>
      </w:pPr>
      <w:r w:rsidRPr="00EC7B8B">
        <w:rPr>
          <w:rFonts w:cstheme="minorHAnsi"/>
          <w:i/>
          <w:sz w:val="24"/>
          <w:szCs w:val="24"/>
        </w:rPr>
        <w:t>Artículo 21. Información confidencial – Catálogo</w:t>
      </w:r>
    </w:p>
    <w:p w:rsidR="0062486D" w:rsidRPr="00EC7B8B" w:rsidRDefault="0062486D" w:rsidP="0062486D">
      <w:pPr>
        <w:widowControl w:val="0"/>
        <w:spacing w:after="0"/>
        <w:ind w:left="1416" w:right="-1"/>
        <w:jc w:val="both"/>
        <w:rPr>
          <w:rFonts w:cstheme="minorHAnsi"/>
          <w:i/>
          <w:sz w:val="24"/>
          <w:szCs w:val="24"/>
        </w:rPr>
      </w:pPr>
      <w:r w:rsidRPr="00EC7B8B">
        <w:rPr>
          <w:rFonts w:cstheme="minorHAnsi"/>
          <w:i/>
          <w:sz w:val="24"/>
          <w:szCs w:val="24"/>
        </w:rPr>
        <w:t>1. Es información confidencial:</w:t>
      </w:r>
    </w:p>
    <w:p w:rsidR="0062486D" w:rsidRPr="000126F2" w:rsidRDefault="0062486D" w:rsidP="0062486D">
      <w:pPr>
        <w:widowControl w:val="0"/>
        <w:spacing w:after="0"/>
        <w:ind w:left="1416" w:right="-1"/>
        <w:jc w:val="both"/>
        <w:rPr>
          <w:rFonts w:cstheme="minorHAnsi"/>
          <w:b/>
          <w:i/>
          <w:sz w:val="24"/>
          <w:szCs w:val="24"/>
        </w:rPr>
      </w:pPr>
      <w:r w:rsidRPr="000126F2">
        <w:rPr>
          <w:rFonts w:cstheme="minorHAnsi"/>
          <w:b/>
          <w:i/>
          <w:sz w:val="24"/>
          <w:szCs w:val="24"/>
        </w:rPr>
        <w:t>I. Los datos personales de una persona física identificada o identificable, en los términos de la legislación estatal en materia de protección de datos personales en posesión de sujetos obligados;</w:t>
      </w:r>
    </w:p>
    <w:p w:rsidR="0062486D" w:rsidRPr="00EC7B8B" w:rsidRDefault="0062486D" w:rsidP="0062486D">
      <w:pPr>
        <w:widowControl w:val="0"/>
        <w:spacing w:after="0"/>
        <w:ind w:left="1416" w:right="-1"/>
        <w:jc w:val="both"/>
        <w:rPr>
          <w:rFonts w:cstheme="minorHAnsi"/>
          <w:i/>
          <w:sz w:val="24"/>
          <w:szCs w:val="24"/>
        </w:rPr>
      </w:pPr>
      <w:r w:rsidRPr="00EC7B8B">
        <w:rPr>
          <w:rFonts w:cstheme="minorHAnsi"/>
          <w:i/>
          <w:sz w:val="24"/>
          <w:szCs w:val="24"/>
        </w:rPr>
        <w:t>II. La entregada con tal carácter por los particulares, siempre que:</w:t>
      </w:r>
    </w:p>
    <w:p w:rsidR="0062486D" w:rsidRPr="00EC7B8B" w:rsidRDefault="0062486D" w:rsidP="0062486D">
      <w:pPr>
        <w:widowControl w:val="0"/>
        <w:spacing w:after="0"/>
        <w:ind w:left="1416" w:right="-1"/>
        <w:jc w:val="both"/>
        <w:rPr>
          <w:rFonts w:cstheme="minorHAnsi"/>
          <w:i/>
          <w:sz w:val="24"/>
          <w:szCs w:val="24"/>
        </w:rPr>
      </w:pPr>
      <w:r w:rsidRPr="00EC7B8B">
        <w:rPr>
          <w:rFonts w:cstheme="minorHAnsi"/>
          <w:i/>
          <w:sz w:val="24"/>
          <w:szCs w:val="24"/>
        </w:rPr>
        <w:t>a) Se precisen los medios en que se contiene, y</w:t>
      </w:r>
    </w:p>
    <w:p w:rsidR="0062486D" w:rsidRPr="00EC7B8B" w:rsidRDefault="0062486D" w:rsidP="0062486D">
      <w:pPr>
        <w:widowControl w:val="0"/>
        <w:spacing w:after="0"/>
        <w:ind w:left="1416" w:right="-1"/>
        <w:jc w:val="both"/>
        <w:rPr>
          <w:rFonts w:cstheme="minorHAnsi"/>
          <w:i/>
          <w:sz w:val="24"/>
          <w:szCs w:val="24"/>
        </w:rPr>
      </w:pPr>
      <w:r w:rsidRPr="00EC7B8B">
        <w:rPr>
          <w:rFonts w:cstheme="minorHAnsi"/>
          <w:i/>
          <w:sz w:val="24"/>
          <w:szCs w:val="24"/>
        </w:rPr>
        <w:t xml:space="preserve">b) No se lesionen derechos de terceros o se contravengan disposiciones de orden público; </w:t>
      </w:r>
    </w:p>
    <w:p w:rsidR="0062486D" w:rsidRPr="00EC7B8B" w:rsidRDefault="0062486D" w:rsidP="0062486D">
      <w:pPr>
        <w:widowControl w:val="0"/>
        <w:spacing w:after="0"/>
        <w:ind w:left="1416" w:right="-1"/>
        <w:jc w:val="both"/>
        <w:rPr>
          <w:rFonts w:cstheme="minorHAnsi"/>
          <w:i/>
          <w:sz w:val="24"/>
          <w:szCs w:val="24"/>
        </w:rPr>
      </w:pPr>
      <w:r w:rsidRPr="00EC7B8B">
        <w:rPr>
          <w:rFonts w:cstheme="minorHAnsi"/>
          <w:i/>
          <w:sz w:val="24"/>
          <w:szCs w:val="24"/>
        </w:rPr>
        <w:t>III. La considerada como secreto comercial, industrial, fiscal, bancario, fiduciario, bursátil, postal o cualquier otro, por disposición legal expresa, cuya titularidad corresponda a particulares, sujetos de derecho internacional o a sujetos obligados cuando no involucren el ejercicio de recursos públicos; y</w:t>
      </w:r>
    </w:p>
    <w:p w:rsidR="0062486D" w:rsidRPr="00EC7B8B" w:rsidRDefault="0062486D" w:rsidP="0062486D">
      <w:pPr>
        <w:widowControl w:val="0"/>
        <w:spacing w:after="0"/>
        <w:ind w:left="1416" w:right="-1"/>
        <w:jc w:val="both"/>
        <w:rPr>
          <w:rFonts w:cstheme="minorHAnsi"/>
          <w:i/>
          <w:sz w:val="24"/>
          <w:szCs w:val="24"/>
        </w:rPr>
      </w:pPr>
      <w:r w:rsidRPr="00996608">
        <w:rPr>
          <w:rFonts w:cstheme="minorHAnsi"/>
          <w:i/>
          <w:sz w:val="24"/>
          <w:szCs w:val="24"/>
        </w:rPr>
        <w:t>IV. La considerada como confidencial por disposición legal expresa.</w:t>
      </w:r>
    </w:p>
    <w:p w:rsidR="00996608" w:rsidRPr="00996608" w:rsidRDefault="0062486D" w:rsidP="00996608">
      <w:pPr>
        <w:widowControl w:val="0"/>
        <w:numPr>
          <w:ilvl w:val="2"/>
          <w:numId w:val="1"/>
        </w:numPr>
        <w:spacing w:after="0"/>
        <w:ind w:right="-1"/>
        <w:jc w:val="both"/>
        <w:rPr>
          <w:rFonts w:cstheme="minorHAnsi"/>
          <w:i/>
          <w:sz w:val="24"/>
          <w:szCs w:val="24"/>
          <w:highlight w:val="yellow"/>
        </w:rPr>
      </w:pPr>
      <w:r w:rsidRPr="00996608">
        <w:rPr>
          <w:rFonts w:cstheme="minorHAnsi"/>
          <w:b/>
          <w:i/>
          <w:sz w:val="24"/>
          <w:szCs w:val="24"/>
        </w:rPr>
        <w:t>Perjuicios al interés público protegido por la ley que causa la revelación de</w:t>
      </w:r>
      <w:r w:rsidRPr="00EC7B8B">
        <w:rPr>
          <w:rFonts w:cstheme="minorHAnsi"/>
          <w:b/>
          <w:i/>
          <w:sz w:val="24"/>
          <w:szCs w:val="24"/>
        </w:rPr>
        <w:t xml:space="preserve"> la información:</w:t>
      </w:r>
      <w:r w:rsidR="00996608" w:rsidRPr="00996608">
        <w:t xml:space="preserve"> </w:t>
      </w:r>
      <w:r w:rsidR="00996608" w:rsidRPr="00996608">
        <w:rPr>
          <w:rFonts w:cstheme="minorHAnsi"/>
          <w:i/>
          <w:sz w:val="24"/>
          <w:szCs w:val="24"/>
        </w:rPr>
        <w:t>las calificaciones que se exhiben dentro de los documentos con lo que se acredita la escolaridad, se trata de datos personales clasificados como de carácter sensible, mismos que ponerlos a disposición de cualquier ciudadano violentaría los derechos de intimidad de sus titulares, así como pudiera generar discriminación en contra de los titulares de dicha información</w:t>
      </w:r>
      <w:r w:rsidR="00996608">
        <w:rPr>
          <w:rFonts w:cstheme="minorHAnsi"/>
          <w:i/>
          <w:sz w:val="24"/>
          <w:szCs w:val="24"/>
        </w:rPr>
        <w:t xml:space="preserve">; </w:t>
      </w:r>
      <w:r w:rsidR="00996608" w:rsidRPr="00996608">
        <w:rPr>
          <w:rFonts w:cstheme="minorHAnsi"/>
          <w:i/>
          <w:sz w:val="24"/>
          <w:szCs w:val="24"/>
        </w:rPr>
        <w:t xml:space="preserve">son datos que podrían generar discriminación o un  </w:t>
      </w:r>
      <w:r w:rsidR="00996608" w:rsidRPr="00996608">
        <w:rPr>
          <w:rFonts w:cstheme="minorHAnsi"/>
          <w:i/>
          <w:sz w:val="24"/>
          <w:szCs w:val="24"/>
        </w:rPr>
        <w:lastRenderedPageBreak/>
        <w:t>juicio anticipado contra los titulares de dichos datos, causando el sufrir un menoscabo emocional, afectando y vulnerando el derecho de privacidad</w:t>
      </w:r>
      <w:r w:rsidR="00996608">
        <w:rPr>
          <w:rFonts w:cstheme="minorHAnsi"/>
          <w:i/>
          <w:sz w:val="24"/>
          <w:szCs w:val="24"/>
        </w:rPr>
        <w:t>.</w:t>
      </w:r>
    </w:p>
    <w:p w:rsidR="0062486D" w:rsidRPr="00996608" w:rsidRDefault="0062486D" w:rsidP="00996608">
      <w:pPr>
        <w:widowControl w:val="0"/>
        <w:numPr>
          <w:ilvl w:val="2"/>
          <w:numId w:val="1"/>
        </w:numPr>
        <w:spacing w:after="0"/>
        <w:ind w:right="-1"/>
        <w:jc w:val="both"/>
        <w:rPr>
          <w:rFonts w:cstheme="minorHAnsi"/>
          <w:i/>
          <w:sz w:val="24"/>
          <w:szCs w:val="24"/>
          <w:highlight w:val="yellow"/>
        </w:rPr>
      </w:pPr>
      <w:r w:rsidRPr="00996608">
        <w:rPr>
          <w:rFonts w:cstheme="minorHAnsi"/>
          <w:b/>
          <w:i/>
          <w:sz w:val="24"/>
          <w:szCs w:val="24"/>
        </w:rPr>
        <w:t>¿Por qué el daño de su divulgación es mayor al interés público de conocer dicha información?:</w:t>
      </w:r>
      <w:r w:rsidRPr="00996608">
        <w:rPr>
          <w:rFonts w:cstheme="minorHAnsi"/>
          <w:i/>
          <w:sz w:val="24"/>
          <w:szCs w:val="24"/>
        </w:rPr>
        <w:t xml:space="preserve"> Y el daño es invaluable ya que podríamos afectar emocional, mental y psicológicamente o cada</w:t>
      </w:r>
      <w:r w:rsidR="00996608">
        <w:rPr>
          <w:rFonts w:cstheme="minorHAnsi"/>
          <w:i/>
          <w:sz w:val="24"/>
          <w:szCs w:val="24"/>
        </w:rPr>
        <w:t xml:space="preserve"> titular de la información o </w:t>
      </w:r>
      <w:r w:rsidRPr="00996608">
        <w:rPr>
          <w:rFonts w:cstheme="minorHAnsi"/>
          <w:i/>
          <w:sz w:val="24"/>
          <w:szCs w:val="24"/>
        </w:rPr>
        <w:t xml:space="preserve"> miembro de su familia, además que se proporcionarse se estaría actuando en contra de las disposiciones legales expresas que consideran </w:t>
      </w:r>
      <w:r w:rsidR="00F83324" w:rsidRPr="00996608">
        <w:rPr>
          <w:rFonts w:cstheme="minorHAnsi"/>
          <w:i/>
          <w:sz w:val="24"/>
          <w:szCs w:val="24"/>
        </w:rPr>
        <w:t>dichos datos</w:t>
      </w:r>
      <w:r w:rsidRPr="00996608">
        <w:rPr>
          <w:rFonts w:cstheme="minorHAnsi"/>
          <w:i/>
          <w:sz w:val="24"/>
          <w:szCs w:val="24"/>
        </w:rPr>
        <w:t xml:space="preserve"> de</w:t>
      </w:r>
      <w:r w:rsidR="00F83324" w:rsidRPr="00996608">
        <w:rPr>
          <w:rFonts w:cstheme="minorHAnsi"/>
          <w:i/>
          <w:sz w:val="24"/>
          <w:szCs w:val="24"/>
        </w:rPr>
        <w:t xml:space="preserve"> una persona como </w:t>
      </w:r>
      <w:r w:rsidRPr="00996608">
        <w:rPr>
          <w:rFonts w:cstheme="minorHAnsi"/>
          <w:i/>
          <w:sz w:val="24"/>
          <w:szCs w:val="24"/>
        </w:rPr>
        <w:t>dato</w:t>
      </w:r>
      <w:r w:rsidR="00F83324" w:rsidRPr="00996608">
        <w:rPr>
          <w:rFonts w:cstheme="minorHAnsi"/>
          <w:i/>
          <w:sz w:val="24"/>
          <w:szCs w:val="24"/>
        </w:rPr>
        <w:t>s</w:t>
      </w:r>
      <w:r w:rsidR="00996608">
        <w:rPr>
          <w:rFonts w:cstheme="minorHAnsi"/>
          <w:i/>
          <w:sz w:val="24"/>
          <w:szCs w:val="24"/>
        </w:rPr>
        <w:t xml:space="preserve"> personales de carácter sensible</w:t>
      </w:r>
      <w:r w:rsidRPr="00996608">
        <w:rPr>
          <w:rFonts w:cstheme="minorHAnsi"/>
          <w:i/>
          <w:sz w:val="24"/>
          <w:szCs w:val="24"/>
        </w:rPr>
        <w:t>.</w:t>
      </w:r>
    </w:p>
    <w:p w:rsidR="00996608" w:rsidRPr="00996608" w:rsidRDefault="00996608" w:rsidP="00996608">
      <w:pPr>
        <w:widowControl w:val="0"/>
        <w:spacing w:after="0"/>
        <w:ind w:left="2160" w:right="-1"/>
        <w:jc w:val="both"/>
        <w:rPr>
          <w:rFonts w:cstheme="minorHAnsi"/>
          <w:i/>
          <w:sz w:val="24"/>
          <w:szCs w:val="24"/>
          <w:highlight w:val="yellow"/>
        </w:rPr>
      </w:pPr>
    </w:p>
    <w:p w:rsidR="0062486D" w:rsidRDefault="0062486D" w:rsidP="0062486D">
      <w:pPr>
        <w:widowControl w:val="0"/>
        <w:numPr>
          <w:ilvl w:val="2"/>
          <w:numId w:val="1"/>
        </w:numPr>
        <w:spacing w:after="0"/>
        <w:ind w:left="1418" w:right="-1"/>
        <w:jc w:val="both"/>
        <w:rPr>
          <w:rFonts w:cstheme="minorHAnsi"/>
          <w:i/>
          <w:sz w:val="24"/>
          <w:szCs w:val="24"/>
        </w:rPr>
      </w:pPr>
      <w:r w:rsidRPr="00EC7B8B">
        <w:rPr>
          <w:rFonts w:cstheme="minorHAnsi"/>
          <w:b/>
          <w:i/>
          <w:sz w:val="24"/>
          <w:szCs w:val="24"/>
        </w:rPr>
        <w:t xml:space="preserve">Principio de proporcionalidad: </w:t>
      </w:r>
      <w:r w:rsidRPr="00EC7B8B">
        <w:rPr>
          <w:rFonts w:cstheme="minorHAnsi"/>
          <w:i/>
          <w:sz w:val="24"/>
          <w:szCs w:val="24"/>
        </w:rPr>
        <w:t xml:space="preserve">Se entiende proporcional la clasificación de la información solicitada como confidencial, toda vez que la protección del derecho a la vida </w:t>
      </w:r>
      <w:r w:rsidR="00F83324" w:rsidRPr="00EC7B8B">
        <w:rPr>
          <w:rFonts w:cstheme="minorHAnsi"/>
          <w:i/>
          <w:sz w:val="24"/>
          <w:szCs w:val="24"/>
        </w:rPr>
        <w:t>privada</w:t>
      </w:r>
      <w:r w:rsidR="00E8722E">
        <w:rPr>
          <w:rFonts w:cstheme="minorHAnsi"/>
          <w:i/>
          <w:sz w:val="24"/>
          <w:szCs w:val="24"/>
        </w:rPr>
        <w:t>, a la intimidad dentro de todas sus aristas</w:t>
      </w:r>
      <w:r w:rsidR="00F83324" w:rsidRPr="00EC7B8B">
        <w:rPr>
          <w:rFonts w:cstheme="minorHAnsi"/>
          <w:i/>
          <w:sz w:val="24"/>
          <w:szCs w:val="24"/>
        </w:rPr>
        <w:t xml:space="preserve"> </w:t>
      </w:r>
      <w:r w:rsidRPr="00EC7B8B">
        <w:rPr>
          <w:rFonts w:cstheme="minorHAnsi"/>
          <w:i/>
          <w:sz w:val="24"/>
          <w:szCs w:val="24"/>
        </w:rPr>
        <w:t xml:space="preserve">es mayor al del acceso de la información, la confidencialidad de esta información respeta al principio de proporcionalidad, pues es un tema estipulado expresamente por la Ley, por lo que su divulgación podría conllevar a la utilización indebida </w:t>
      </w:r>
      <w:r w:rsidR="00E8722E">
        <w:rPr>
          <w:rFonts w:cstheme="minorHAnsi"/>
          <w:i/>
          <w:sz w:val="24"/>
          <w:szCs w:val="24"/>
        </w:rPr>
        <w:t xml:space="preserve">de dicha información para crear juicios anticipados como discriminación llevado esto a sufrir </w:t>
      </w:r>
      <w:r w:rsidRPr="00EC7B8B">
        <w:rPr>
          <w:rFonts w:cstheme="minorHAnsi"/>
          <w:i/>
          <w:sz w:val="24"/>
          <w:szCs w:val="24"/>
        </w:rPr>
        <w:t xml:space="preserve">un menoscabo en su integridad física y emocional, afectando y vulnerando el derecho </w:t>
      </w:r>
      <w:r w:rsidR="00F83324" w:rsidRPr="00EC7B8B">
        <w:rPr>
          <w:rFonts w:cstheme="minorHAnsi"/>
          <w:i/>
          <w:sz w:val="24"/>
          <w:szCs w:val="24"/>
        </w:rPr>
        <w:t xml:space="preserve">de </w:t>
      </w:r>
      <w:r w:rsidR="00E8722E">
        <w:rPr>
          <w:rFonts w:cstheme="minorHAnsi"/>
          <w:i/>
          <w:sz w:val="24"/>
          <w:szCs w:val="24"/>
        </w:rPr>
        <w:t>la</w:t>
      </w:r>
      <w:r w:rsidRPr="00EC7B8B">
        <w:rPr>
          <w:rFonts w:cstheme="minorHAnsi"/>
          <w:i/>
          <w:sz w:val="24"/>
          <w:szCs w:val="24"/>
        </w:rPr>
        <w:t xml:space="preserve"> privacidad.</w:t>
      </w:r>
    </w:p>
    <w:p w:rsidR="00E8722E" w:rsidRDefault="00E8722E" w:rsidP="00E8722E">
      <w:pPr>
        <w:pStyle w:val="Prrafodelista"/>
        <w:rPr>
          <w:rFonts w:cstheme="minorHAnsi"/>
          <w:i/>
          <w:sz w:val="24"/>
          <w:szCs w:val="24"/>
        </w:rPr>
      </w:pPr>
    </w:p>
    <w:p w:rsidR="00E8722E" w:rsidRPr="00EC7B8B" w:rsidRDefault="00E8722E" w:rsidP="00E8722E">
      <w:pPr>
        <w:widowControl w:val="0"/>
        <w:spacing w:after="0"/>
        <w:ind w:left="1440" w:right="-1"/>
        <w:jc w:val="both"/>
        <w:rPr>
          <w:rFonts w:cstheme="minorHAnsi"/>
          <w:i/>
          <w:sz w:val="24"/>
          <w:szCs w:val="24"/>
        </w:rPr>
      </w:pPr>
    </w:p>
    <w:p w:rsidR="0062486D" w:rsidRPr="00EC7B8B" w:rsidRDefault="0062486D" w:rsidP="0062486D">
      <w:pPr>
        <w:widowControl w:val="0"/>
        <w:numPr>
          <w:ilvl w:val="2"/>
          <w:numId w:val="1"/>
        </w:numPr>
        <w:spacing w:after="0"/>
        <w:ind w:left="1418" w:right="-1"/>
        <w:jc w:val="both"/>
        <w:rPr>
          <w:rFonts w:cstheme="minorHAnsi"/>
          <w:b/>
          <w:i/>
          <w:sz w:val="24"/>
          <w:szCs w:val="24"/>
        </w:rPr>
      </w:pPr>
      <w:r w:rsidRPr="00EC7B8B">
        <w:rPr>
          <w:rFonts w:cstheme="minorHAnsi"/>
          <w:b/>
          <w:i/>
          <w:sz w:val="24"/>
          <w:szCs w:val="24"/>
        </w:rPr>
        <w:t>Desarrollo del acuerdo de conformidad con el lineamiento décimo segundo de los Lineamientos Generales en Materia de Clasificación de Información Pública:</w:t>
      </w:r>
    </w:p>
    <w:p w:rsidR="0062486D" w:rsidRPr="00EC7B8B" w:rsidRDefault="0062486D" w:rsidP="0062486D">
      <w:pPr>
        <w:widowControl w:val="0"/>
        <w:spacing w:after="0"/>
        <w:ind w:right="-1"/>
        <w:jc w:val="both"/>
        <w:rPr>
          <w:rFonts w:cstheme="minorHAnsi"/>
          <w:b/>
          <w:i/>
          <w:sz w:val="24"/>
          <w:szCs w:val="24"/>
        </w:rPr>
      </w:pPr>
    </w:p>
    <w:p w:rsidR="0062486D" w:rsidRPr="00EC7B8B" w:rsidRDefault="0062486D" w:rsidP="0062486D">
      <w:pPr>
        <w:widowControl w:val="0"/>
        <w:spacing w:after="0"/>
        <w:ind w:left="851" w:right="474"/>
        <w:jc w:val="both"/>
        <w:rPr>
          <w:rFonts w:cstheme="minorHAnsi"/>
          <w:i/>
          <w:sz w:val="24"/>
          <w:szCs w:val="24"/>
        </w:rPr>
      </w:pPr>
      <w:r w:rsidRPr="00EC7B8B">
        <w:rPr>
          <w:rFonts w:cstheme="minorHAnsi"/>
          <w:b/>
          <w:i/>
          <w:sz w:val="24"/>
          <w:szCs w:val="24"/>
        </w:rPr>
        <w:t>I.- El nombre del Sujeto Obligado:</w:t>
      </w:r>
      <w:r w:rsidRPr="00EC7B8B">
        <w:rPr>
          <w:rFonts w:cstheme="minorHAnsi"/>
          <w:i/>
          <w:sz w:val="24"/>
          <w:szCs w:val="24"/>
        </w:rPr>
        <w:t xml:space="preserve"> </w:t>
      </w:r>
      <w:r w:rsidR="00844E37">
        <w:rPr>
          <w:rFonts w:cstheme="minorHAnsi"/>
          <w:i/>
          <w:sz w:val="24"/>
          <w:szCs w:val="24"/>
        </w:rPr>
        <w:t xml:space="preserve">Ayuntamiento Constitucional del </w:t>
      </w:r>
      <w:r w:rsidR="000126F2">
        <w:rPr>
          <w:rFonts w:cstheme="minorHAnsi"/>
          <w:i/>
          <w:sz w:val="24"/>
          <w:szCs w:val="24"/>
        </w:rPr>
        <w:t>Municipio de Tlajomulco de Zúñiga, Jalisco</w:t>
      </w:r>
      <w:r w:rsidRPr="00EC7B8B">
        <w:rPr>
          <w:rFonts w:cstheme="minorHAnsi"/>
          <w:i/>
          <w:sz w:val="24"/>
          <w:szCs w:val="24"/>
        </w:rPr>
        <w:t>.</w:t>
      </w:r>
    </w:p>
    <w:p w:rsidR="0062486D" w:rsidRPr="00EC7B8B" w:rsidRDefault="0062486D" w:rsidP="0062486D">
      <w:pPr>
        <w:widowControl w:val="0"/>
        <w:spacing w:after="0"/>
        <w:ind w:left="851" w:right="474"/>
        <w:jc w:val="both"/>
        <w:rPr>
          <w:rFonts w:cstheme="minorHAnsi"/>
          <w:i/>
          <w:sz w:val="24"/>
          <w:szCs w:val="24"/>
        </w:rPr>
      </w:pPr>
    </w:p>
    <w:p w:rsidR="0062486D" w:rsidRPr="00EC7B8B" w:rsidRDefault="0062486D" w:rsidP="0062486D">
      <w:pPr>
        <w:widowControl w:val="0"/>
        <w:spacing w:after="0"/>
        <w:ind w:left="851" w:right="474"/>
        <w:jc w:val="both"/>
        <w:rPr>
          <w:rFonts w:cstheme="minorHAnsi"/>
          <w:i/>
          <w:sz w:val="24"/>
          <w:szCs w:val="24"/>
        </w:rPr>
      </w:pPr>
      <w:r w:rsidRPr="00EC7B8B">
        <w:rPr>
          <w:rFonts w:cstheme="minorHAnsi"/>
          <w:b/>
          <w:i/>
          <w:sz w:val="24"/>
          <w:szCs w:val="24"/>
        </w:rPr>
        <w:t>II.- El área generadora de la información y/o</w:t>
      </w:r>
      <w:r w:rsidR="00F83324" w:rsidRPr="00EC7B8B">
        <w:rPr>
          <w:rFonts w:cstheme="minorHAnsi"/>
          <w:b/>
          <w:i/>
          <w:sz w:val="24"/>
          <w:szCs w:val="24"/>
        </w:rPr>
        <w:t xml:space="preserve"> de quien la tenga en su poder: </w:t>
      </w:r>
      <w:r w:rsidR="000126F2">
        <w:rPr>
          <w:rFonts w:eastAsia="Arial" w:cstheme="minorHAnsi"/>
          <w:i/>
          <w:sz w:val="24"/>
          <w:szCs w:val="24"/>
          <w:lang w:eastAsia="zh-CN" w:bidi="hi-IN"/>
        </w:rPr>
        <w:t>Dirección</w:t>
      </w:r>
      <w:r w:rsidR="00F83324" w:rsidRPr="004E323B">
        <w:rPr>
          <w:rFonts w:eastAsia="Arial" w:cstheme="minorHAnsi"/>
          <w:i/>
          <w:sz w:val="24"/>
          <w:szCs w:val="24"/>
          <w:lang w:eastAsia="zh-CN" w:bidi="hi-IN"/>
        </w:rPr>
        <w:t xml:space="preserve"> </w:t>
      </w:r>
      <w:r w:rsidR="00844E37">
        <w:rPr>
          <w:rFonts w:eastAsia="Arial" w:cstheme="minorHAnsi"/>
          <w:i/>
          <w:sz w:val="24"/>
          <w:szCs w:val="24"/>
          <w:lang w:eastAsia="zh-CN" w:bidi="hi-IN"/>
        </w:rPr>
        <w:t>General de</w:t>
      </w:r>
      <w:r w:rsidR="000126F2">
        <w:rPr>
          <w:rFonts w:eastAsia="Arial" w:cstheme="minorHAnsi"/>
          <w:i/>
          <w:sz w:val="24"/>
          <w:szCs w:val="24"/>
          <w:lang w:eastAsia="zh-CN" w:bidi="hi-IN"/>
        </w:rPr>
        <w:t xml:space="preserve"> Administración</w:t>
      </w:r>
      <w:r w:rsidR="00EC7B8B" w:rsidRPr="004E323B">
        <w:rPr>
          <w:rFonts w:eastAsia="Arial" w:cstheme="minorHAnsi"/>
          <w:i/>
          <w:sz w:val="24"/>
          <w:szCs w:val="24"/>
          <w:lang w:eastAsia="zh-CN" w:bidi="hi-IN"/>
        </w:rPr>
        <w:t>.</w:t>
      </w:r>
    </w:p>
    <w:p w:rsidR="0062486D" w:rsidRPr="00EC7B8B" w:rsidRDefault="0062486D" w:rsidP="0062486D">
      <w:pPr>
        <w:widowControl w:val="0"/>
        <w:spacing w:after="0"/>
        <w:ind w:left="851" w:right="474"/>
        <w:jc w:val="both"/>
        <w:rPr>
          <w:rFonts w:cstheme="minorHAnsi"/>
          <w:i/>
          <w:sz w:val="24"/>
          <w:szCs w:val="24"/>
        </w:rPr>
      </w:pPr>
    </w:p>
    <w:p w:rsidR="0062486D" w:rsidRPr="00EC7B8B" w:rsidRDefault="0062486D" w:rsidP="0062486D">
      <w:pPr>
        <w:widowControl w:val="0"/>
        <w:spacing w:after="0"/>
        <w:ind w:left="851" w:right="474"/>
        <w:jc w:val="both"/>
        <w:rPr>
          <w:rFonts w:cstheme="minorHAnsi"/>
          <w:i/>
          <w:sz w:val="24"/>
          <w:szCs w:val="24"/>
        </w:rPr>
      </w:pPr>
      <w:r w:rsidRPr="00EC7B8B">
        <w:rPr>
          <w:rFonts w:cstheme="minorHAnsi"/>
          <w:b/>
          <w:i/>
          <w:sz w:val="24"/>
          <w:szCs w:val="24"/>
        </w:rPr>
        <w:t xml:space="preserve">III.- La fecha del acta y el número de acuerdo que se actualiza: </w:t>
      </w:r>
      <w:r w:rsidRPr="00EC7B8B">
        <w:rPr>
          <w:rFonts w:cstheme="minorHAnsi"/>
          <w:i/>
          <w:sz w:val="24"/>
          <w:szCs w:val="24"/>
        </w:rPr>
        <w:t xml:space="preserve">No existe acta ni acuerdo previo. </w:t>
      </w:r>
    </w:p>
    <w:p w:rsidR="0062486D" w:rsidRPr="00EC7B8B" w:rsidRDefault="0062486D" w:rsidP="0062486D">
      <w:pPr>
        <w:widowControl w:val="0"/>
        <w:spacing w:after="0"/>
        <w:ind w:left="851" w:right="474"/>
        <w:jc w:val="both"/>
        <w:rPr>
          <w:rFonts w:cstheme="minorHAnsi"/>
          <w:i/>
          <w:sz w:val="24"/>
          <w:szCs w:val="24"/>
        </w:rPr>
      </w:pPr>
    </w:p>
    <w:p w:rsidR="0062486D" w:rsidRPr="00EC7B8B" w:rsidRDefault="0062486D" w:rsidP="0062486D">
      <w:pPr>
        <w:widowControl w:val="0"/>
        <w:spacing w:after="0"/>
        <w:ind w:left="851" w:right="474"/>
        <w:jc w:val="both"/>
        <w:rPr>
          <w:rFonts w:cstheme="minorHAnsi"/>
          <w:bCs/>
          <w:i/>
          <w:sz w:val="24"/>
          <w:szCs w:val="24"/>
        </w:rPr>
      </w:pPr>
      <w:r w:rsidRPr="00EC7B8B">
        <w:rPr>
          <w:rFonts w:cstheme="minorHAnsi"/>
          <w:b/>
          <w:i/>
          <w:sz w:val="24"/>
          <w:szCs w:val="24"/>
        </w:rPr>
        <w:t xml:space="preserve">IV.- Los criterios de clasificación de información aplicables: </w:t>
      </w:r>
      <w:r w:rsidRPr="00EC7B8B">
        <w:rPr>
          <w:rFonts w:cstheme="minorHAnsi"/>
          <w:i/>
          <w:sz w:val="24"/>
          <w:szCs w:val="24"/>
        </w:rPr>
        <w:t>los Lineamientos Generales en Materia de Clasificación de Información Pública emitidos por el Instituto, los cuales aún se encuentran vigentes</w:t>
      </w:r>
      <w:r w:rsidRPr="00EC7B8B">
        <w:rPr>
          <w:rFonts w:cstheme="minorHAnsi"/>
          <w:bCs/>
          <w:i/>
          <w:sz w:val="24"/>
          <w:szCs w:val="24"/>
        </w:rPr>
        <w:t>.</w:t>
      </w:r>
    </w:p>
    <w:p w:rsidR="0062486D" w:rsidRPr="00EC7B8B" w:rsidRDefault="0062486D" w:rsidP="0062486D">
      <w:pPr>
        <w:widowControl w:val="0"/>
        <w:spacing w:after="0"/>
        <w:ind w:left="851" w:right="474"/>
        <w:jc w:val="both"/>
        <w:rPr>
          <w:rFonts w:cstheme="minorHAnsi"/>
          <w:bCs/>
          <w:i/>
          <w:sz w:val="24"/>
          <w:szCs w:val="24"/>
        </w:rPr>
      </w:pPr>
    </w:p>
    <w:p w:rsidR="0062486D" w:rsidRPr="00EC7B8B" w:rsidRDefault="0062486D" w:rsidP="00F83324">
      <w:pPr>
        <w:widowControl w:val="0"/>
        <w:spacing w:after="0"/>
        <w:ind w:left="851" w:right="474"/>
        <w:jc w:val="both"/>
        <w:rPr>
          <w:rFonts w:cstheme="minorHAnsi"/>
          <w:b/>
          <w:i/>
          <w:sz w:val="24"/>
          <w:szCs w:val="24"/>
        </w:rPr>
      </w:pPr>
      <w:r w:rsidRPr="00EC7B8B">
        <w:rPr>
          <w:rFonts w:cstheme="minorHAnsi"/>
          <w:b/>
          <w:i/>
          <w:sz w:val="24"/>
          <w:szCs w:val="24"/>
        </w:rPr>
        <w:t xml:space="preserve">V.- El fundamento legal y la motivación: </w:t>
      </w:r>
      <w:r w:rsidR="000A75C2">
        <w:rPr>
          <w:rFonts w:cstheme="minorHAnsi"/>
          <w:i/>
          <w:sz w:val="24"/>
          <w:szCs w:val="24"/>
        </w:rPr>
        <w:t>17.1 inciso c)</w:t>
      </w:r>
      <w:r w:rsidR="004E31D4">
        <w:rPr>
          <w:rFonts w:cstheme="minorHAnsi"/>
          <w:i/>
          <w:sz w:val="24"/>
          <w:szCs w:val="24"/>
        </w:rPr>
        <w:t>, 20.1</w:t>
      </w:r>
      <w:r w:rsidRPr="00EC7B8B">
        <w:rPr>
          <w:rFonts w:cstheme="minorHAnsi"/>
          <w:i/>
          <w:sz w:val="24"/>
          <w:szCs w:val="24"/>
        </w:rPr>
        <w:t xml:space="preserve">, </w:t>
      </w:r>
      <w:r w:rsidR="004E31D4">
        <w:rPr>
          <w:rFonts w:cstheme="minorHAnsi"/>
          <w:i/>
          <w:sz w:val="24"/>
          <w:szCs w:val="24"/>
        </w:rPr>
        <w:t>20.2</w:t>
      </w:r>
      <w:r w:rsidR="000A75C2">
        <w:rPr>
          <w:rFonts w:cstheme="minorHAnsi"/>
          <w:i/>
          <w:sz w:val="24"/>
          <w:szCs w:val="24"/>
        </w:rPr>
        <w:t xml:space="preserve"> </w:t>
      </w:r>
      <w:r w:rsidRPr="00EC7B8B">
        <w:rPr>
          <w:rFonts w:cstheme="minorHAnsi"/>
          <w:i/>
          <w:sz w:val="24"/>
          <w:szCs w:val="24"/>
        </w:rPr>
        <w:t xml:space="preserve">21.1. </w:t>
      </w:r>
      <w:r w:rsidR="000A75C2">
        <w:rPr>
          <w:rFonts w:cstheme="minorHAnsi"/>
          <w:i/>
          <w:sz w:val="24"/>
          <w:szCs w:val="24"/>
        </w:rPr>
        <w:t>Fracción I, y 23</w:t>
      </w:r>
      <w:r w:rsidRPr="00EC7B8B">
        <w:rPr>
          <w:rFonts w:cstheme="minorHAnsi"/>
          <w:i/>
          <w:sz w:val="24"/>
          <w:szCs w:val="24"/>
        </w:rPr>
        <w:t xml:space="preserve"> de la Ley</w:t>
      </w:r>
      <w:r w:rsidRPr="00EC7B8B">
        <w:rPr>
          <w:rFonts w:cstheme="minorHAnsi"/>
          <w:sz w:val="24"/>
          <w:szCs w:val="24"/>
        </w:rPr>
        <w:t xml:space="preserve"> </w:t>
      </w:r>
      <w:r w:rsidRPr="00EC7B8B">
        <w:rPr>
          <w:rFonts w:cstheme="minorHAnsi"/>
          <w:i/>
          <w:sz w:val="24"/>
          <w:szCs w:val="24"/>
        </w:rPr>
        <w:t>de Transparencia y Acceso a la Información Pública del Estado de Jalisco y sus Municipios</w:t>
      </w:r>
      <w:r w:rsidR="00E8722E">
        <w:rPr>
          <w:rFonts w:cstheme="minorHAnsi"/>
          <w:i/>
          <w:sz w:val="24"/>
          <w:szCs w:val="24"/>
        </w:rPr>
        <w:t xml:space="preserve"> y la </w:t>
      </w:r>
      <w:r w:rsidR="00E8722E" w:rsidRPr="00E8722E">
        <w:rPr>
          <w:rFonts w:cstheme="minorHAnsi"/>
          <w:i/>
          <w:sz w:val="24"/>
          <w:szCs w:val="24"/>
        </w:rPr>
        <w:t>Ley de Protección de Datos Personales en Posesión de Sujetos Obligados del Estado de Jalisco y sus Municipios</w:t>
      </w:r>
      <w:r w:rsidR="00E8722E">
        <w:rPr>
          <w:rFonts w:cstheme="minorHAnsi"/>
          <w:i/>
          <w:sz w:val="24"/>
          <w:szCs w:val="24"/>
        </w:rPr>
        <w:t>.</w:t>
      </w:r>
    </w:p>
    <w:p w:rsidR="0062486D" w:rsidRPr="00EC7B8B" w:rsidRDefault="0062486D" w:rsidP="0062486D">
      <w:pPr>
        <w:widowControl w:val="0"/>
        <w:spacing w:after="0"/>
        <w:ind w:left="851" w:right="474"/>
        <w:jc w:val="both"/>
        <w:rPr>
          <w:rFonts w:cstheme="minorHAnsi"/>
          <w:i/>
          <w:sz w:val="24"/>
          <w:szCs w:val="24"/>
        </w:rPr>
      </w:pPr>
    </w:p>
    <w:p w:rsidR="0062486D" w:rsidRPr="00EC7B8B" w:rsidRDefault="0062486D" w:rsidP="004E323B">
      <w:pPr>
        <w:widowControl w:val="0"/>
        <w:spacing w:after="0"/>
        <w:ind w:left="851" w:right="474"/>
        <w:jc w:val="both"/>
        <w:rPr>
          <w:rFonts w:cstheme="minorHAnsi"/>
          <w:i/>
          <w:sz w:val="24"/>
          <w:szCs w:val="24"/>
        </w:rPr>
      </w:pPr>
      <w:r w:rsidRPr="00EC7B8B">
        <w:rPr>
          <w:rFonts w:cstheme="minorHAnsi"/>
          <w:b/>
          <w:bCs/>
          <w:i/>
          <w:sz w:val="24"/>
          <w:szCs w:val="24"/>
          <w:u w:val="single"/>
        </w:rPr>
        <w:t>MOTIVACIÓN:</w:t>
      </w:r>
      <w:r w:rsidRPr="00EC7B8B">
        <w:rPr>
          <w:rFonts w:cstheme="minorHAnsi"/>
          <w:i/>
          <w:sz w:val="24"/>
          <w:szCs w:val="24"/>
        </w:rPr>
        <w:t xml:space="preserve"> La divulgación de</w:t>
      </w:r>
      <w:r w:rsidR="0051512A">
        <w:rPr>
          <w:rFonts w:cstheme="minorHAnsi"/>
          <w:i/>
          <w:sz w:val="24"/>
          <w:szCs w:val="24"/>
        </w:rPr>
        <w:t xml:space="preserve"> </w:t>
      </w:r>
      <w:r w:rsidRPr="00EC7B8B">
        <w:rPr>
          <w:rFonts w:cstheme="minorHAnsi"/>
          <w:i/>
          <w:sz w:val="24"/>
          <w:szCs w:val="24"/>
        </w:rPr>
        <w:t>l</w:t>
      </w:r>
      <w:r w:rsidR="0051512A">
        <w:rPr>
          <w:rFonts w:cstheme="minorHAnsi"/>
          <w:i/>
          <w:sz w:val="24"/>
          <w:szCs w:val="24"/>
        </w:rPr>
        <w:t>as</w:t>
      </w:r>
      <w:r w:rsidR="00F83324" w:rsidRPr="00EC7B8B">
        <w:rPr>
          <w:rFonts w:cstheme="minorHAnsi"/>
          <w:i/>
          <w:sz w:val="24"/>
          <w:szCs w:val="24"/>
        </w:rPr>
        <w:t xml:space="preserve"> </w:t>
      </w:r>
      <w:r w:rsidR="0051512A">
        <w:rPr>
          <w:rFonts w:cstheme="minorHAnsi"/>
          <w:i/>
          <w:sz w:val="24"/>
          <w:szCs w:val="24"/>
        </w:rPr>
        <w:t>calificaciones contenidas en lo</w:t>
      </w:r>
      <w:r w:rsidR="00E8722E">
        <w:rPr>
          <w:rFonts w:cstheme="minorHAnsi"/>
          <w:i/>
          <w:sz w:val="24"/>
          <w:szCs w:val="24"/>
        </w:rPr>
        <w:t>s documentos mediante algunos de</w:t>
      </w:r>
      <w:r w:rsidR="0051512A">
        <w:rPr>
          <w:rFonts w:cstheme="minorHAnsi"/>
          <w:i/>
          <w:sz w:val="24"/>
          <w:szCs w:val="24"/>
        </w:rPr>
        <w:t xml:space="preserve"> los directores y jefes de área </w:t>
      </w:r>
      <w:r w:rsidR="00844E37">
        <w:rPr>
          <w:rFonts w:cstheme="minorHAnsi"/>
          <w:i/>
          <w:sz w:val="24"/>
          <w:szCs w:val="24"/>
        </w:rPr>
        <w:t>de las diversas dependencias de este Ayuntamiento</w:t>
      </w:r>
      <w:r w:rsidR="0051512A">
        <w:rPr>
          <w:rFonts w:cstheme="minorHAnsi"/>
          <w:i/>
          <w:sz w:val="24"/>
          <w:szCs w:val="24"/>
        </w:rPr>
        <w:t>, acreditan su escolaridad</w:t>
      </w:r>
      <w:r w:rsidR="004E323B">
        <w:rPr>
          <w:rFonts w:eastAsia="Arial" w:cstheme="minorHAnsi"/>
          <w:i/>
          <w:sz w:val="24"/>
          <w:szCs w:val="24"/>
          <w:lang w:eastAsia="zh-CN" w:bidi="hi-IN"/>
        </w:rPr>
        <w:t>,</w:t>
      </w:r>
      <w:r w:rsidRPr="004E323B">
        <w:rPr>
          <w:rFonts w:cstheme="minorHAnsi"/>
          <w:i/>
          <w:sz w:val="24"/>
          <w:szCs w:val="24"/>
        </w:rPr>
        <w:t xml:space="preserve"> es contrario a lo dispuesto por la Ley de la Materia, toda vez que se trata de datos personales </w:t>
      </w:r>
      <w:r w:rsidR="0051512A">
        <w:rPr>
          <w:rFonts w:cstheme="minorHAnsi"/>
          <w:i/>
          <w:sz w:val="24"/>
          <w:szCs w:val="24"/>
        </w:rPr>
        <w:t xml:space="preserve">sensibles </w:t>
      </w:r>
      <w:r w:rsidRPr="004E323B">
        <w:rPr>
          <w:rFonts w:cstheme="minorHAnsi"/>
          <w:i/>
          <w:sz w:val="24"/>
          <w:szCs w:val="24"/>
        </w:rPr>
        <w:t>de una persona física identificada o identificable, por lo que se reitera, se están protegiendo los datos personales que se refieren a la esfera más íntima de su titular</w:t>
      </w:r>
      <w:r w:rsidRPr="00EC7B8B">
        <w:rPr>
          <w:rFonts w:cstheme="minorHAnsi"/>
          <w:i/>
          <w:sz w:val="24"/>
          <w:szCs w:val="24"/>
        </w:rPr>
        <w:t>, por lo que, se reitera, su divulgación podría conllevar a la utilización indebida dando origen a sufrir un menoscabo en su integridad emocional, afectando y vulnerando el derecho del funcionario público sobre su privacidad.</w:t>
      </w:r>
    </w:p>
    <w:p w:rsidR="0062486D" w:rsidRPr="00EC7B8B" w:rsidRDefault="0062486D" w:rsidP="0062486D">
      <w:pPr>
        <w:widowControl w:val="0"/>
        <w:spacing w:after="0"/>
        <w:ind w:left="851" w:right="474"/>
        <w:jc w:val="both"/>
        <w:rPr>
          <w:rFonts w:cstheme="minorHAnsi"/>
          <w:b/>
          <w:i/>
          <w:sz w:val="24"/>
          <w:szCs w:val="24"/>
        </w:rPr>
      </w:pPr>
    </w:p>
    <w:p w:rsidR="0062486D" w:rsidRPr="00EC7B8B" w:rsidRDefault="0062486D" w:rsidP="00EC7B8B">
      <w:pPr>
        <w:widowControl w:val="0"/>
        <w:spacing w:after="0"/>
        <w:ind w:left="851" w:right="474"/>
        <w:jc w:val="both"/>
        <w:rPr>
          <w:rFonts w:cstheme="minorHAnsi"/>
          <w:i/>
          <w:sz w:val="24"/>
          <w:szCs w:val="24"/>
        </w:rPr>
      </w:pPr>
      <w:r w:rsidRPr="00EC7B8B">
        <w:rPr>
          <w:rFonts w:cstheme="minorHAnsi"/>
          <w:b/>
          <w:i/>
          <w:sz w:val="24"/>
          <w:szCs w:val="24"/>
        </w:rPr>
        <w:t xml:space="preserve">VI.- El carácter de confidencial, indicando, en su caso, las partes o páginas del documento en el que consten: </w:t>
      </w:r>
      <w:r w:rsidR="00B14672">
        <w:rPr>
          <w:rFonts w:cstheme="minorHAnsi"/>
          <w:i/>
          <w:sz w:val="24"/>
          <w:szCs w:val="24"/>
        </w:rPr>
        <w:t>Calificaciones contenidas en los</w:t>
      </w:r>
      <w:r w:rsidR="00E8722E">
        <w:rPr>
          <w:rFonts w:cstheme="minorHAnsi"/>
          <w:i/>
          <w:sz w:val="24"/>
          <w:szCs w:val="24"/>
        </w:rPr>
        <w:t xml:space="preserve"> documentos mediante los algunos de </w:t>
      </w:r>
      <w:r w:rsidR="00B14672">
        <w:rPr>
          <w:rFonts w:cstheme="minorHAnsi"/>
          <w:i/>
          <w:sz w:val="24"/>
          <w:szCs w:val="24"/>
        </w:rPr>
        <w:t>los</w:t>
      </w:r>
      <w:r w:rsidR="00844E37">
        <w:rPr>
          <w:rFonts w:cstheme="minorHAnsi"/>
          <w:i/>
          <w:sz w:val="24"/>
          <w:szCs w:val="24"/>
        </w:rPr>
        <w:t xml:space="preserve"> directores y jefes de área de este </w:t>
      </w:r>
      <w:r w:rsidR="00B14672">
        <w:rPr>
          <w:rFonts w:cstheme="minorHAnsi"/>
          <w:i/>
          <w:sz w:val="24"/>
          <w:szCs w:val="24"/>
        </w:rPr>
        <w:t>Municipio de Tlajomulco de Zúñiga, Jalisco, acreditan su escolaridad</w:t>
      </w:r>
      <w:r w:rsidR="00EC7B8B" w:rsidRPr="004E323B">
        <w:rPr>
          <w:rFonts w:cstheme="minorHAnsi"/>
          <w:i/>
          <w:sz w:val="24"/>
          <w:szCs w:val="24"/>
        </w:rPr>
        <w:t>.</w:t>
      </w:r>
    </w:p>
    <w:p w:rsidR="0062486D" w:rsidRPr="00EC7B8B" w:rsidRDefault="0062486D" w:rsidP="0062486D">
      <w:pPr>
        <w:widowControl w:val="0"/>
        <w:spacing w:after="0"/>
        <w:ind w:left="851" w:right="474"/>
        <w:jc w:val="both"/>
        <w:rPr>
          <w:rFonts w:cstheme="minorHAnsi"/>
          <w:i/>
          <w:sz w:val="24"/>
          <w:szCs w:val="24"/>
        </w:rPr>
      </w:pPr>
    </w:p>
    <w:p w:rsidR="0062486D" w:rsidRPr="00EC7B8B" w:rsidRDefault="00844E37" w:rsidP="0062486D">
      <w:pPr>
        <w:widowControl w:val="0"/>
        <w:spacing w:after="0"/>
        <w:ind w:left="851" w:right="474"/>
        <w:jc w:val="both"/>
        <w:rPr>
          <w:rFonts w:cstheme="minorHAnsi"/>
          <w:i/>
          <w:sz w:val="24"/>
          <w:szCs w:val="24"/>
        </w:rPr>
      </w:pPr>
      <w:r>
        <w:rPr>
          <w:rFonts w:cstheme="minorHAnsi"/>
          <w:b/>
          <w:i/>
          <w:sz w:val="24"/>
          <w:szCs w:val="24"/>
        </w:rPr>
        <w:t>VII.-</w:t>
      </w:r>
      <w:r w:rsidR="0062486D" w:rsidRPr="00EC7B8B">
        <w:rPr>
          <w:rFonts w:cstheme="minorHAnsi"/>
          <w:b/>
          <w:i/>
          <w:sz w:val="24"/>
          <w:szCs w:val="24"/>
        </w:rPr>
        <w:t xml:space="preserve"> La precisión del plazo de reserva, así como su fecha de inicio, debiendo motivar el mismo: </w:t>
      </w:r>
      <w:r w:rsidR="0062486D" w:rsidRPr="00EC7B8B">
        <w:rPr>
          <w:rFonts w:cstheme="minorHAnsi"/>
          <w:i/>
          <w:sz w:val="24"/>
          <w:szCs w:val="24"/>
        </w:rPr>
        <w:t>No aplica en el presente.</w:t>
      </w:r>
    </w:p>
    <w:p w:rsidR="0062486D" w:rsidRPr="00EC7B8B" w:rsidRDefault="0062486D" w:rsidP="0062486D">
      <w:pPr>
        <w:widowControl w:val="0"/>
        <w:spacing w:after="0"/>
        <w:ind w:left="851" w:right="474"/>
        <w:jc w:val="both"/>
        <w:rPr>
          <w:rFonts w:cstheme="minorHAnsi"/>
          <w:b/>
          <w:sz w:val="24"/>
          <w:szCs w:val="24"/>
        </w:rPr>
      </w:pPr>
    </w:p>
    <w:p w:rsidR="0062486D" w:rsidRPr="00EC7B8B" w:rsidRDefault="0062486D" w:rsidP="0062486D">
      <w:pPr>
        <w:widowControl w:val="0"/>
        <w:spacing w:after="0"/>
        <w:ind w:left="851" w:right="474"/>
        <w:jc w:val="both"/>
        <w:rPr>
          <w:rFonts w:cstheme="minorHAnsi"/>
          <w:i/>
          <w:sz w:val="24"/>
          <w:szCs w:val="24"/>
        </w:rPr>
      </w:pPr>
      <w:r w:rsidRPr="00EC7B8B">
        <w:rPr>
          <w:rFonts w:cstheme="minorHAnsi"/>
          <w:b/>
          <w:i/>
          <w:sz w:val="24"/>
          <w:szCs w:val="24"/>
        </w:rPr>
        <w:t xml:space="preserve">VIII.-  La precisión del plazo de confidencialidad, así como su fecha de inicio, debiendo motivar el mismo: </w:t>
      </w:r>
      <w:r w:rsidRPr="00EC7B8B">
        <w:rPr>
          <w:rFonts w:cstheme="minorHAnsi"/>
          <w:i/>
          <w:sz w:val="24"/>
          <w:szCs w:val="24"/>
        </w:rPr>
        <w:t>La confidencialidad de la información aplica a partir de la fecha de la presente actas por un periodo de 5 años.</w:t>
      </w:r>
    </w:p>
    <w:p w:rsidR="0062486D" w:rsidRPr="00EC7B8B" w:rsidRDefault="0062486D" w:rsidP="0062486D">
      <w:pPr>
        <w:widowControl w:val="0"/>
        <w:spacing w:after="0"/>
        <w:ind w:left="851" w:right="474"/>
        <w:jc w:val="both"/>
        <w:rPr>
          <w:rFonts w:cstheme="minorHAnsi"/>
          <w:i/>
          <w:sz w:val="24"/>
          <w:szCs w:val="24"/>
        </w:rPr>
      </w:pPr>
    </w:p>
    <w:p w:rsidR="0062486D" w:rsidRPr="00EC7B8B" w:rsidRDefault="0062486D" w:rsidP="0062486D">
      <w:pPr>
        <w:widowControl w:val="0"/>
        <w:spacing w:after="0"/>
        <w:jc w:val="both"/>
        <w:rPr>
          <w:rFonts w:cstheme="minorHAnsi"/>
          <w:b/>
          <w:sz w:val="24"/>
          <w:szCs w:val="24"/>
        </w:rPr>
      </w:pPr>
      <w:r w:rsidRPr="00EC7B8B">
        <w:rPr>
          <w:rFonts w:cstheme="minorHAnsi"/>
          <w:b/>
          <w:sz w:val="24"/>
          <w:szCs w:val="24"/>
        </w:rPr>
        <w:t>III.- ASUNTOS GENERALES.</w:t>
      </w:r>
    </w:p>
    <w:p w:rsidR="0062486D" w:rsidRPr="00EC7B8B" w:rsidRDefault="0062486D" w:rsidP="0062486D">
      <w:pPr>
        <w:widowControl w:val="0"/>
        <w:spacing w:after="0"/>
        <w:jc w:val="both"/>
        <w:rPr>
          <w:rFonts w:cstheme="minorHAnsi"/>
          <w:sz w:val="24"/>
          <w:szCs w:val="24"/>
        </w:rPr>
      </w:pPr>
    </w:p>
    <w:p w:rsidR="004E323B" w:rsidRPr="00EC7B8B" w:rsidRDefault="0062486D" w:rsidP="0062486D">
      <w:pPr>
        <w:widowControl w:val="0"/>
        <w:spacing w:after="0"/>
        <w:ind w:firstLine="708"/>
        <w:jc w:val="both"/>
        <w:rPr>
          <w:rFonts w:cstheme="minorHAnsi"/>
          <w:sz w:val="24"/>
          <w:szCs w:val="24"/>
        </w:rPr>
      </w:pPr>
      <w:r w:rsidRPr="00EC7B8B">
        <w:rPr>
          <w:rFonts w:cstheme="minorHAns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62486D" w:rsidRPr="00EC7B8B" w:rsidRDefault="0062486D" w:rsidP="0062486D">
      <w:pPr>
        <w:widowControl w:val="0"/>
        <w:spacing w:after="0"/>
        <w:jc w:val="both"/>
        <w:rPr>
          <w:rFonts w:cstheme="minorHAnsi"/>
          <w:sz w:val="24"/>
          <w:szCs w:val="24"/>
        </w:rPr>
      </w:pPr>
    </w:p>
    <w:p w:rsidR="0062486D" w:rsidRPr="00EC7B8B" w:rsidRDefault="0062486D" w:rsidP="0062486D">
      <w:pPr>
        <w:widowControl w:val="0"/>
        <w:spacing w:after="0"/>
        <w:jc w:val="both"/>
        <w:rPr>
          <w:rFonts w:cstheme="minorHAnsi"/>
          <w:sz w:val="24"/>
          <w:szCs w:val="24"/>
        </w:rPr>
      </w:pPr>
      <w:r w:rsidRPr="00EC7B8B">
        <w:rPr>
          <w:rFonts w:cstheme="minorHAnsi"/>
          <w:b/>
          <w:i/>
          <w:sz w:val="24"/>
          <w:szCs w:val="24"/>
        </w:rPr>
        <w:t>ACUERDO QUINTO.- APROBACIÓN UNÁNIME DEL P</w:t>
      </w:r>
      <w:r w:rsidR="00D900DE">
        <w:rPr>
          <w:rFonts w:cstheme="minorHAnsi"/>
          <w:b/>
          <w:i/>
          <w:sz w:val="24"/>
          <w:szCs w:val="24"/>
        </w:rPr>
        <w:t xml:space="preserve">UNTO TERCERO DEL ORDEN DEL DÍA: </w:t>
      </w:r>
      <w:r w:rsidRPr="00EC7B8B">
        <w:rPr>
          <w:rFonts w:cstheme="minorHAnsi"/>
          <w:i/>
          <w:sz w:val="24"/>
          <w:szCs w:val="24"/>
        </w:rPr>
        <w:t>Considerando que no existe tema adicional a tratar en la presente sesión, los miembros del comité aprueban la clausura d</w:t>
      </w:r>
      <w:r w:rsidR="00844E37">
        <w:rPr>
          <w:rFonts w:cstheme="minorHAnsi"/>
          <w:i/>
          <w:sz w:val="24"/>
          <w:szCs w:val="24"/>
        </w:rPr>
        <w:t>e la presente sesión a las 10:00</w:t>
      </w:r>
      <w:r w:rsidRPr="00EC7B8B">
        <w:rPr>
          <w:rFonts w:cstheme="minorHAnsi"/>
          <w:i/>
          <w:sz w:val="24"/>
          <w:szCs w:val="24"/>
        </w:rPr>
        <w:t xml:space="preserve"> diez horas del día </w:t>
      </w:r>
      <w:r w:rsidR="00B14672">
        <w:rPr>
          <w:rFonts w:cstheme="minorHAnsi"/>
          <w:i/>
          <w:sz w:val="24"/>
          <w:szCs w:val="24"/>
        </w:rPr>
        <w:t>02</w:t>
      </w:r>
      <w:r w:rsidRPr="00EC7B8B">
        <w:rPr>
          <w:rFonts w:cstheme="minorHAnsi"/>
          <w:i/>
          <w:sz w:val="24"/>
          <w:szCs w:val="24"/>
        </w:rPr>
        <w:t xml:space="preserve"> </w:t>
      </w:r>
      <w:r w:rsidR="00B14672">
        <w:rPr>
          <w:rFonts w:cstheme="minorHAnsi"/>
          <w:i/>
          <w:sz w:val="24"/>
          <w:szCs w:val="24"/>
        </w:rPr>
        <w:t xml:space="preserve">dos </w:t>
      </w:r>
      <w:r w:rsidRPr="00EC7B8B">
        <w:rPr>
          <w:rFonts w:cstheme="minorHAnsi"/>
          <w:i/>
          <w:sz w:val="24"/>
          <w:szCs w:val="24"/>
        </w:rPr>
        <w:t xml:space="preserve">de </w:t>
      </w:r>
      <w:r w:rsidR="00EC7B8B" w:rsidRPr="00EC7B8B">
        <w:rPr>
          <w:rFonts w:cstheme="minorHAnsi"/>
          <w:i/>
          <w:sz w:val="24"/>
          <w:szCs w:val="24"/>
        </w:rPr>
        <w:t>diciembre</w:t>
      </w:r>
      <w:r w:rsidRPr="00EC7B8B">
        <w:rPr>
          <w:rFonts w:cstheme="minorHAnsi"/>
          <w:i/>
          <w:sz w:val="24"/>
          <w:szCs w:val="24"/>
        </w:rPr>
        <w:t xml:space="preserve"> del 2020 dos mil veinte, por lo que se levantó para constancia la presenta acta.</w:t>
      </w:r>
    </w:p>
    <w:p w:rsidR="0062486D" w:rsidRDefault="0062486D" w:rsidP="0062486D">
      <w:pPr>
        <w:spacing w:after="0"/>
        <w:rPr>
          <w:rFonts w:cstheme="minorHAnsi"/>
          <w:caps/>
          <w:sz w:val="24"/>
          <w:szCs w:val="24"/>
        </w:rPr>
      </w:pPr>
    </w:p>
    <w:p w:rsidR="00B14672" w:rsidRDefault="00B14672" w:rsidP="0062486D">
      <w:pPr>
        <w:spacing w:after="0"/>
        <w:rPr>
          <w:rFonts w:cstheme="minorHAnsi"/>
          <w:caps/>
          <w:sz w:val="24"/>
          <w:szCs w:val="24"/>
        </w:rPr>
      </w:pPr>
    </w:p>
    <w:p w:rsidR="00B14672" w:rsidRDefault="00B14672" w:rsidP="0062486D">
      <w:pPr>
        <w:spacing w:after="0"/>
        <w:rPr>
          <w:rFonts w:cstheme="minorHAnsi"/>
          <w:caps/>
          <w:sz w:val="24"/>
          <w:szCs w:val="24"/>
        </w:rPr>
      </w:pPr>
    </w:p>
    <w:p w:rsidR="00844E37" w:rsidRDefault="00844E37" w:rsidP="0062486D">
      <w:pPr>
        <w:spacing w:after="0"/>
        <w:rPr>
          <w:rFonts w:cstheme="minorHAnsi"/>
          <w:caps/>
          <w:sz w:val="24"/>
          <w:szCs w:val="24"/>
        </w:rPr>
      </w:pPr>
    </w:p>
    <w:p w:rsidR="00DB538C" w:rsidRPr="00516C5D" w:rsidRDefault="00DB538C" w:rsidP="0062486D">
      <w:pPr>
        <w:spacing w:after="0"/>
        <w:rPr>
          <w:rFonts w:cstheme="minorHAnsi"/>
          <w:caps/>
          <w:sz w:val="24"/>
          <w:szCs w:val="24"/>
        </w:rPr>
      </w:pPr>
    </w:p>
    <w:p w:rsidR="0062486D" w:rsidRPr="00516C5D" w:rsidRDefault="0062486D" w:rsidP="0062486D">
      <w:pPr>
        <w:spacing w:after="0"/>
        <w:jc w:val="center"/>
        <w:rPr>
          <w:rFonts w:cstheme="minorHAnsi"/>
          <w:caps/>
          <w:sz w:val="24"/>
          <w:szCs w:val="24"/>
        </w:rPr>
      </w:pPr>
      <w:r w:rsidRPr="00516C5D">
        <w:rPr>
          <w:rFonts w:cstheme="minorHAnsi"/>
          <w:caps/>
          <w:sz w:val="24"/>
          <w:szCs w:val="24"/>
        </w:rPr>
        <w:t xml:space="preserve">Miguel osbaldo carreón pérez, </w:t>
      </w:r>
    </w:p>
    <w:p w:rsidR="0062486D" w:rsidRPr="00516C5D" w:rsidRDefault="0062486D" w:rsidP="0062486D">
      <w:pPr>
        <w:spacing w:after="0"/>
        <w:jc w:val="center"/>
        <w:rPr>
          <w:rFonts w:cstheme="minorHAnsi"/>
          <w:sz w:val="24"/>
          <w:szCs w:val="24"/>
        </w:rPr>
      </w:pPr>
      <w:r w:rsidRPr="00516C5D">
        <w:rPr>
          <w:rFonts w:cstheme="minorHAnsi"/>
          <w:caps/>
          <w:sz w:val="24"/>
          <w:szCs w:val="24"/>
        </w:rPr>
        <w:t xml:space="preserve">Síndico Municipal </w:t>
      </w:r>
      <w:r w:rsidRPr="00516C5D">
        <w:rPr>
          <w:rFonts w:cstheme="minorHAnsi"/>
          <w:sz w:val="24"/>
          <w:szCs w:val="24"/>
        </w:rPr>
        <w:t xml:space="preserve">Y PRESIDENTE DEL COMITÉ DE TRANSPARENCIA </w:t>
      </w:r>
    </w:p>
    <w:p w:rsidR="0062486D" w:rsidRPr="00516C5D" w:rsidRDefault="0062486D" w:rsidP="0062486D">
      <w:pPr>
        <w:spacing w:after="0"/>
        <w:jc w:val="center"/>
        <w:rPr>
          <w:rFonts w:cstheme="minorHAnsi"/>
          <w:sz w:val="24"/>
          <w:szCs w:val="24"/>
        </w:rPr>
      </w:pPr>
      <w:r w:rsidRPr="00516C5D">
        <w:rPr>
          <w:rFonts w:cstheme="minorHAnsi"/>
          <w:sz w:val="24"/>
          <w:szCs w:val="24"/>
        </w:rPr>
        <w:t>DEL GOBIERNO MUNICIPAL DE TLAJOMULCO DE ZÚÑIGA, JALISCO</w:t>
      </w:r>
    </w:p>
    <w:p w:rsidR="0062486D" w:rsidRPr="00516C5D" w:rsidRDefault="0062486D" w:rsidP="0062486D">
      <w:pPr>
        <w:spacing w:after="0"/>
        <w:rPr>
          <w:rFonts w:cstheme="minorHAnsi"/>
          <w:sz w:val="24"/>
          <w:szCs w:val="24"/>
        </w:rPr>
      </w:pPr>
    </w:p>
    <w:p w:rsidR="0062486D" w:rsidRDefault="0062486D" w:rsidP="0062486D">
      <w:pPr>
        <w:spacing w:after="0"/>
        <w:jc w:val="center"/>
        <w:rPr>
          <w:rFonts w:cstheme="minorHAnsi"/>
          <w:caps/>
          <w:sz w:val="24"/>
          <w:szCs w:val="24"/>
        </w:rPr>
      </w:pPr>
    </w:p>
    <w:p w:rsidR="0062486D" w:rsidRDefault="0062486D" w:rsidP="004E323B">
      <w:pPr>
        <w:spacing w:after="0"/>
        <w:rPr>
          <w:rFonts w:cstheme="minorHAnsi"/>
          <w:caps/>
          <w:sz w:val="24"/>
          <w:szCs w:val="24"/>
        </w:rPr>
      </w:pPr>
    </w:p>
    <w:p w:rsidR="0062486D" w:rsidRDefault="0062486D" w:rsidP="0062486D">
      <w:pPr>
        <w:spacing w:after="0"/>
        <w:jc w:val="center"/>
        <w:rPr>
          <w:rFonts w:cstheme="minorHAnsi"/>
          <w:caps/>
          <w:sz w:val="24"/>
          <w:szCs w:val="24"/>
        </w:rPr>
      </w:pPr>
    </w:p>
    <w:p w:rsidR="0062486D" w:rsidRDefault="0062486D" w:rsidP="0062486D">
      <w:pPr>
        <w:spacing w:after="0"/>
        <w:jc w:val="center"/>
        <w:rPr>
          <w:rFonts w:cstheme="minorHAnsi"/>
          <w:caps/>
          <w:sz w:val="24"/>
          <w:szCs w:val="24"/>
        </w:rPr>
      </w:pPr>
    </w:p>
    <w:p w:rsidR="00844E37" w:rsidRDefault="00844E37" w:rsidP="0062486D">
      <w:pPr>
        <w:spacing w:after="0"/>
        <w:jc w:val="center"/>
        <w:rPr>
          <w:rFonts w:cstheme="minorHAnsi"/>
          <w:caps/>
          <w:sz w:val="24"/>
          <w:szCs w:val="24"/>
        </w:rPr>
      </w:pPr>
    </w:p>
    <w:p w:rsidR="00844E37" w:rsidRPr="00516C5D" w:rsidRDefault="00844E37" w:rsidP="0062486D">
      <w:pPr>
        <w:spacing w:after="0"/>
        <w:jc w:val="center"/>
        <w:rPr>
          <w:rFonts w:cstheme="minorHAnsi"/>
          <w:caps/>
          <w:sz w:val="24"/>
          <w:szCs w:val="24"/>
        </w:rPr>
      </w:pPr>
    </w:p>
    <w:p w:rsidR="0062486D" w:rsidRPr="00516C5D" w:rsidRDefault="0062486D" w:rsidP="0062486D">
      <w:pPr>
        <w:spacing w:after="0"/>
        <w:jc w:val="center"/>
        <w:rPr>
          <w:rFonts w:cstheme="minorHAnsi"/>
          <w:sz w:val="24"/>
          <w:szCs w:val="24"/>
        </w:rPr>
      </w:pPr>
      <w:r w:rsidRPr="00516C5D">
        <w:rPr>
          <w:rFonts w:cstheme="minorHAnsi"/>
          <w:caps/>
          <w:sz w:val="24"/>
          <w:szCs w:val="24"/>
        </w:rPr>
        <w:t xml:space="preserve">JOSÉ LUÍS OCHOA GONZÁLEZ, CONTRALOR MUNICIPAL </w:t>
      </w:r>
      <w:r w:rsidRPr="00516C5D">
        <w:rPr>
          <w:rFonts w:cstheme="minorHAnsi"/>
          <w:sz w:val="24"/>
          <w:szCs w:val="24"/>
        </w:rPr>
        <w:t>E INTEGRANTE DEL COMITÉ DE TRANSPARENCIA DEL GOBIERNO MUNICIPAL DE TLAJOMULCO DE ZÚÑIGA, JALISCO</w:t>
      </w:r>
    </w:p>
    <w:p w:rsidR="0062486D" w:rsidRPr="00516C5D" w:rsidRDefault="0062486D" w:rsidP="0062486D">
      <w:pPr>
        <w:spacing w:after="0"/>
        <w:rPr>
          <w:rFonts w:cstheme="minorHAnsi"/>
          <w:sz w:val="24"/>
          <w:szCs w:val="24"/>
        </w:rPr>
      </w:pPr>
    </w:p>
    <w:p w:rsidR="0062486D" w:rsidRDefault="0062486D" w:rsidP="0062486D">
      <w:pPr>
        <w:spacing w:after="0"/>
        <w:rPr>
          <w:rFonts w:cstheme="minorHAnsi"/>
          <w:sz w:val="24"/>
          <w:szCs w:val="24"/>
        </w:rPr>
      </w:pPr>
    </w:p>
    <w:p w:rsidR="0062486D" w:rsidRDefault="0062486D" w:rsidP="0062486D">
      <w:pPr>
        <w:spacing w:after="0"/>
        <w:rPr>
          <w:rFonts w:cstheme="minorHAnsi"/>
          <w:sz w:val="24"/>
          <w:szCs w:val="24"/>
        </w:rPr>
      </w:pPr>
    </w:p>
    <w:p w:rsidR="0062486D" w:rsidRDefault="0062486D" w:rsidP="0062486D">
      <w:pPr>
        <w:spacing w:after="0"/>
        <w:rPr>
          <w:rFonts w:cstheme="minorHAnsi"/>
          <w:sz w:val="24"/>
          <w:szCs w:val="24"/>
        </w:rPr>
      </w:pPr>
    </w:p>
    <w:p w:rsidR="0062486D" w:rsidRPr="00516C5D" w:rsidRDefault="0062486D" w:rsidP="0062486D">
      <w:pPr>
        <w:spacing w:after="0"/>
        <w:rPr>
          <w:rFonts w:cstheme="minorHAnsi"/>
          <w:sz w:val="24"/>
          <w:szCs w:val="24"/>
        </w:rPr>
      </w:pPr>
    </w:p>
    <w:p w:rsidR="0062486D" w:rsidRPr="00516C5D" w:rsidRDefault="0062486D" w:rsidP="0062486D">
      <w:pPr>
        <w:spacing w:after="0"/>
        <w:jc w:val="center"/>
        <w:rPr>
          <w:rFonts w:cstheme="minorHAnsi"/>
          <w:sz w:val="24"/>
          <w:szCs w:val="24"/>
        </w:rPr>
      </w:pPr>
      <w:r w:rsidRPr="00516C5D">
        <w:rPr>
          <w:rFonts w:cstheme="minorHAnsi"/>
          <w:sz w:val="24"/>
          <w:szCs w:val="24"/>
        </w:rPr>
        <w:t>MELINA RAMOS MUÑOZ</w:t>
      </w:r>
    </w:p>
    <w:p w:rsidR="002C16BD" w:rsidRPr="004E323B" w:rsidRDefault="0062486D" w:rsidP="004E323B">
      <w:pPr>
        <w:spacing w:after="0"/>
        <w:jc w:val="center"/>
        <w:rPr>
          <w:rFonts w:cstheme="minorHAnsi"/>
          <w:b/>
          <w:sz w:val="24"/>
          <w:szCs w:val="24"/>
        </w:rPr>
      </w:pPr>
      <w:r w:rsidRPr="00516C5D">
        <w:rPr>
          <w:rFonts w:cstheme="minorHAnsi"/>
          <w:sz w:val="24"/>
          <w:szCs w:val="24"/>
        </w:rPr>
        <w:t>DIRECTORA DE TRANSPARENCIA Y SECRETARIO DEL COMITÉ DE TRANSPARENCIA DEL GOBIERNO MUNICIPAL DE TLAJOMULCO DE ZÚÑIGA</w:t>
      </w:r>
    </w:p>
    <w:sectPr w:rsidR="002C16BD" w:rsidRPr="004E323B" w:rsidSect="008B381F">
      <w:headerReference w:type="default" r:id="rId8"/>
      <w:footerReference w:type="default" r:id="rId9"/>
      <w:pgSz w:w="12240" w:h="15840" w:code="1"/>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184" w:rsidRDefault="00E33184" w:rsidP="00010AC4">
      <w:pPr>
        <w:spacing w:after="0" w:line="240" w:lineRule="auto"/>
      </w:pPr>
      <w:r>
        <w:separator/>
      </w:r>
    </w:p>
  </w:endnote>
  <w:endnote w:type="continuationSeparator" w:id="0">
    <w:p w:rsidR="00E33184" w:rsidRDefault="00E33184" w:rsidP="0001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BD" w:rsidRDefault="002C16BD" w:rsidP="002C16BD">
    <w:pPr>
      <w:pStyle w:val="Encabezado"/>
      <w:jc w:val="both"/>
      <w:rPr>
        <w:rFonts w:cs="Arial"/>
        <w:sz w:val="18"/>
        <w:szCs w:val="18"/>
      </w:rPr>
    </w:pPr>
  </w:p>
  <w:p w:rsidR="002C16BD" w:rsidRPr="00436FA7" w:rsidRDefault="002C16BD" w:rsidP="002C16BD">
    <w:pPr>
      <w:pStyle w:val="Encabezado"/>
      <w:jc w:val="both"/>
      <w:rPr>
        <w:rFonts w:cs="Arial"/>
        <w:sz w:val="18"/>
        <w:szCs w:val="18"/>
      </w:rPr>
    </w:pPr>
    <w:r w:rsidRPr="00F87DE1">
      <w:rPr>
        <w:rFonts w:cs="Arial"/>
        <w:sz w:val="18"/>
        <w:szCs w:val="18"/>
      </w:rPr>
      <w:t>Esta</w:t>
    </w:r>
    <w:r>
      <w:rPr>
        <w:rFonts w:cs="Arial"/>
        <w:sz w:val="18"/>
        <w:szCs w:val="18"/>
      </w:rPr>
      <w:t xml:space="preserve"> página forma parte int</w:t>
    </w:r>
    <w:r w:rsidR="00382CBF">
      <w:rPr>
        <w:rFonts w:cs="Arial"/>
        <w:sz w:val="18"/>
        <w:szCs w:val="18"/>
      </w:rPr>
      <w:t>egral de la cuadragésima sexta</w:t>
    </w:r>
    <w:r>
      <w:rPr>
        <w:rFonts w:cs="Arial"/>
        <w:sz w:val="18"/>
        <w:szCs w:val="18"/>
      </w:rPr>
      <w:t xml:space="preserve"> sesión extraordinaria </w:t>
    </w:r>
    <w:r w:rsidRPr="00F87DE1">
      <w:rPr>
        <w:sz w:val="18"/>
        <w:szCs w:val="18"/>
      </w:rPr>
      <w:t xml:space="preserve">del año </w:t>
    </w:r>
    <w:r>
      <w:rPr>
        <w:sz w:val="18"/>
        <w:szCs w:val="18"/>
      </w:rPr>
      <w:t xml:space="preserve">2020 del Comité de Transparencia </w:t>
    </w:r>
    <w:r w:rsidRPr="00F87DE1">
      <w:rPr>
        <w:sz w:val="18"/>
        <w:szCs w:val="18"/>
      </w:rPr>
      <w:t xml:space="preserve">Municipal de </w:t>
    </w:r>
    <w:r>
      <w:rPr>
        <w:sz w:val="18"/>
        <w:szCs w:val="18"/>
      </w:rPr>
      <w:t>Tlajomulco de Zúñiga,</w:t>
    </w:r>
    <w:r w:rsidRPr="00F87DE1">
      <w:rPr>
        <w:sz w:val="18"/>
        <w:szCs w:val="18"/>
      </w:rPr>
      <w:t xml:space="preserve"> celebrada el día </w:t>
    </w:r>
    <w:r>
      <w:rPr>
        <w:sz w:val="18"/>
        <w:szCs w:val="18"/>
      </w:rPr>
      <w:t xml:space="preserve">02 de diciembre del año 2020 dos mil veinte. </w:t>
    </w:r>
  </w:p>
  <w:p w:rsidR="002C16BD" w:rsidRDefault="002C16BD">
    <w:pPr>
      <w:pStyle w:val="Piedepgina"/>
    </w:pPr>
  </w:p>
  <w:p w:rsidR="002C16BD" w:rsidRDefault="002C16BD">
    <w:pPr>
      <w:pStyle w:val="Piedepgina"/>
    </w:pPr>
  </w:p>
  <w:p w:rsidR="002C16BD" w:rsidRDefault="002C16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184" w:rsidRDefault="00E33184" w:rsidP="00010AC4">
      <w:pPr>
        <w:spacing w:after="0" w:line="240" w:lineRule="auto"/>
      </w:pPr>
      <w:r>
        <w:separator/>
      </w:r>
    </w:p>
  </w:footnote>
  <w:footnote w:type="continuationSeparator" w:id="0">
    <w:p w:rsidR="00E33184" w:rsidRDefault="00E33184" w:rsidP="00010A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BD" w:rsidRDefault="00E33184">
    <w:pPr>
      <w:pStyle w:val="Encabezado"/>
    </w:pPr>
    <w:sdt>
      <w:sdtPr>
        <w:id w:val="-389189275"/>
        <w:docPartObj>
          <w:docPartGallery w:val="Page Numbers (Margins)"/>
          <w:docPartUnique/>
        </w:docPartObj>
      </w:sdtPr>
      <w:sdtEndPr/>
      <w:sdtContent>
        <w:r w:rsidR="002C16BD">
          <w:rPr>
            <w:noProof/>
            <w:lang w:eastAsia="es-MX"/>
          </w:rPr>
          <mc:AlternateContent>
            <mc:Choice Requires="wps">
              <w:drawing>
                <wp:anchor distT="0" distB="0" distL="114300" distR="114300" simplePos="0" relativeHeight="251659264" behindDoc="0" locked="0" layoutInCell="0" allowOverlap="1" wp14:anchorId="593C57AC" wp14:editId="7AFC3BB2">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2C16BD" w:rsidRDefault="002C16BD">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DB538C" w:rsidRPr="00DB538C">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2C16BD" w:rsidRDefault="002C16BD">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DB538C" w:rsidRPr="00DB538C">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86D"/>
    <w:rsid w:val="00010AC4"/>
    <w:rsid w:val="000126F2"/>
    <w:rsid w:val="000423D9"/>
    <w:rsid w:val="000A75C2"/>
    <w:rsid w:val="000E079A"/>
    <w:rsid w:val="001049C4"/>
    <w:rsid w:val="00110CE6"/>
    <w:rsid w:val="00187F2D"/>
    <w:rsid w:val="00246A9C"/>
    <w:rsid w:val="002A4E77"/>
    <w:rsid w:val="002A57F2"/>
    <w:rsid w:val="002C13B5"/>
    <w:rsid w:val="002C16BD"/>
    <w:rsid w:val="003622E1"/>
    <w:rsid w:val="00382160"/>
    <w:rsid w:val="00382CBF"/>
    <w:rsid w:val="003956C7"/>
    <w:rsid w:val="0040291E"/>
    <w:rsid w:val="0044111C"/>
    <w:rsid w:val="004E1CC9"/>
    <w:rsid w:val="004E31D4"/>
    <w:rsid w:val="004E323B"/>
    <w:rsid w:val="0051512A"/>
    <w:rsid w:val="005A1BCA"/>
    <w:rsid w:val="005C46B1"/>
    <w:rsid w:val="005E0007"/>
    <w:rsid w:val="0062211E"/>
    <w:rsid w:val="0062486D"/>
    <w:rsid w:val="006313A9"/>
    <w:rsid w:val="006C7019"/>
    <w:rsid w:val="006E63D0"/>
    <w:rsid w:val="007031B7"/>
    <w:rsid w:val="007105D6"/>
    <w:rsid w:val="00741828"/>
    <w:rsid w:val="00741A96"/>
    <w:rsid w:val="007912DD"/>
    <w:rsid w:val="007B7066"/>
    <w:rsid w:val="007C068E"/>
    <w:rsid w:val="007C2021"/>
    <w:rsid w:val="007E0CE1"/>
    <w:rsid w:val="007F4544"/>
    <w:rsid w:val="00844E37"/>
    <w:rsid w:val="00867A75"/>
    <w:rsid w:val="008B381F"/>
    <w:rsid w:val="008C237E"/>
    <w:rsid w:val="008D55A3"/>
    <w:rsid w:val="00943DAA"/>
    <w:rsid w:val="00955DD1"/>
    <w:rsid w:val="00971368"/>
    <w:rsid w:val="00996608"/>
    <w:rsid w:val="009D38AB"/>
    <w:rsid w:val="00A507EF"/>
    <w:rsid w:val="00AD6B33"/>
    <w:rsid w:val="00B14672"/>
    <w:rsid w:val="00B56474"/>
    <w:rsid w:val="00BB070F"/>
    <w:rsid w:val="00BF6E49"/>
    <w:rsid w:val="00C00C88"/>
    <w:rsid w:val="00C010B3"/>
    <w:rsid w:val="00C13B2E"/>
    <w:rsid w:val="00C4346B"/>
    <w:rsid w:val="00CC60F3"/>
    <w:rsid w:val="00D41251"/>
    <w:rsid w:val="00D900DE"/>
    <w:rsid w:val="00DB538C"/>
    <w:rsid w:val="00DC62FF"/>
    <w:rsid w:val="00E33184"/>
    <w:rsid w:val="00E43815"/>
    <w:rsid w:val="00E8722E"/>
    <w:rsid w:val="00EC7B8B"/>
    <w:rsid w:val="00F02DB6"/>
    <w:rsid w:val="00F4498D"/>
    <w:rsid w:val="00F51047"/>
    <w:rsid w:val="00F64E10"/>
    <w:rsid w:val="00F83324"/>
    <w:rsid w:val="00F96B73"/>
    <w:rsid w:val="00FB5ADB"/>
    <w:rsid w:val="00FE0E6A"/>
    <w:rsid w:val="00FF7A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48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486D"/>
  </w:style>
  <w:style w:type="paragraph" w:styleId="Piedepgina">
    <w:name w:val="footer"/>
    <w:basedOn w:val="Normal"/>
    <w:link w:val="PiedepginaCar"/>
    <w:uiPriority w:val="99"/>
    <w:unhideWhenUsed/>
    <w:rsid w:val="006248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486D"/>
  </w:style>
  <w:style w:type="paragraph" w:customStyle="1" w:styleId="Standard">
    <w:name w:val="Standard"/>
    <w:rsid w:val="0062486D"/>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xtodeglobo">
    <w:name w:val="Balloon Text"/>
    <w:basedOn w:val="Normal"/>
    <w:link w:val="TextodegloboCar"/>
    <w:uiPriority w:val="99"/>
    <w:semiHidden/>
    <w:unhideWhenUsed/>
    <w:rsid w:val="006248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86D"/>
    <w:rPr>
      <w:rFonts w:ascii="Tahoma" w:hAnsi="Tahoma" w:cs="Tahoma"/>
      <w:sz w:val="16"/>
      <w:szCs w:val="16"/>
    </w:rPr>
  </w:style>
  <w:style w:type="paragraph" w:styleId="Prrafodelista">
    <w:name w:val="List Paragraph"/>
    <w:basedOn w:val="Normal"/>
    <w:uiPriority w:val="34"/>
    <w:qFormat/>
    <w:rsid w:val="00E872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48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486D"/>
  </w:style>
  <w:style w:type="paragraph" w:styleId="Piedepgina">
    <w:name w:val="footer"/>
    <w:basedOn w:val="Normal"/>
    <w:link w:val="PiedepginaCar"/>
    <w:uiPriority w:val="99"/>
    <w:unhideWhenUsed/>
    <w:rsid w:val="006248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486D"/>
  </w:style>
  <w:style w:type="paragraph" w:customStyle="1" w:styleId="Standard">
    <w:name w:val="Standard"/>
    <w:rsid w:val="0062486D"/>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xtodeglobo">
    <w:name w:val="Balloon Text"/>
    <w:basedOn w:val="Normal"/>
    <w:link w:val="TextodegloboCar"/>
    <w:uiPriority w:val="99"/>
    <w:semiHidden/>
    <w:unhideWhenUsed/>
    <w:rsid w:val="006248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86D"/>
    <w:rPr>
      <w:rFonts w:ascii="Tahoma" w:hAnsi="Tahoma" w:cs="Tahoma"/>
      <w:sz w:val="16"/>
      <w:szCs w:val="16"/>
    </w:rPr>
  </w:style>
  <w:style w:type="paragraph" w:styleId="Prrafodelista">
    <w:name w:val="List Paragraph"/>
    <w:basedOn w:val="Normal"/>
    <w:uiPriority w:val="34"/>
    <w:qFormat/>
    <w:rsid w:val="00E87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2418</Words>
  <Characters>13299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MAYO MENDOZA</dc:creator>
  <cp:lastModifiedBy>CARMEN MAYO MENDOZA</cp:lastModifiedBy>
  <cp:revision>2</cp:revision>
  <dcterms:created xsi:type="dcterms:W3CDTF">2020-12-08T16:37:00Z</dcterms:created>
  <dcterms:modified xsi:type="dcterms:W3CDTF">2020-12-08T16:37:00Z</dcterms:modified>
</cp:coreProperties>
</file>