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9FD8A" w14:textId="77777777" w:rsidR="004D6325" w:rsidRPr="00AF01A6" w:rsidRDefault="004D6325" w:rsidP="004D6325">
      <w:pPr>
        <w:tabs>
          <w:tab w:val="left" w:pos="3722"/>
        </w:tabs>
        <w:spacing w:after="0" w:line="240" w:lineRule="auto"/>
        <w:jc w:val="center"/>
        <w:rPr>
          <w:rFonts w:ascii="Century Gothic" w:hAnsi="Century Gothic" w:cs="Arial"/>
          <w:b/>
          <w:sz w:val="24"/>
          <w:szCs w:val="24"/>
        </w:rPr>
      </w:pPr>
      <w:r>
        <w:rPr>
          <w:rFonts w:ascii="Century Gothic" w:hAnsi="Century Gothic" w:cs="Arial"/>
          <w:b/>
          <w:color w:val="000000" w:themeColor="text1"/>
          <w:sz w:val="24"/>
          <w:szCs w:val="24"/>
        </w:rPr>
        <w:t xml:space="preserve">DECIMA SEPTIMA </w:t>
      </w:r>
      <w:r w:rsidRPr="00AF01A6">
        <w:rPr>
          <w:rFonts w:ascii="Century Gothic" w:hAnsi="Century Gothic" w:cs="Arial"/>
          <w:b/>
          <w:color w:val="000000" w:themeColor="text1"/>
          <w:sz w:val="24"/>
          <w:szCs w:val="24"/>
        </w:rPr>
        <w:t xml:space="preserve">SESIÓN </w:t>
      </w:r>
      <w:r w:rsidRPr="00AF01A6">
        <w:rPr>
          <w:rFonts w:ascii="Century Gothic" w:hAnsi="Century Gothic" w:cs="Arial"/>
          <w:b/>
          <w:sz w:val="24"/>
          <w:szCs w:val="24"/>
        </w:rPr>
        <w:t xml:space="preserve">EXTRAORDINARIA DEL AÑO 2023 DEL COMITÉ DE </w:t>
      </w:r>
    </w:p>
    <w:p w14:paraId="09408654" w14:textId="77777777" w:rsidR="004D6325" w:rsidRPr="00AF01A6" w:rsidRDefault="004D6325" w:rsidP="004D6325">
      <w:pPr>
        <w:tabs>
          <w:tab w:val="left" w:pos="3722"/>
        </w:tabs>
        <w:spacing w:after="0" w:line="240" w:lineRule="auto"/>
        <w:jc w:val="center"/>
        <w:rPr>
          <w:rFonts w:ascii="Century Gothic" w:hAnsi="Century Gothic" w:cs="Arial"/>
          <w:b/>
          <w:sz w:val="24"/>
          <w:szCs w:val="24"/>
        </w:rPr>
      </w:pPr>
      <w:r w:rsidRPr="00AF01A6">
        <w:rPr>
          <w:rFonts w:ascii="Century Gothic" w:hAnsi="Century Gothic" w:cs="Arial"/>
          <w:b/>
          <w:sz w:val="24"/>
          <w:szCs w:val="24"/>
        </w:rPr>
        <w:t xml:space="preserve">TRANSPARENCIA, DE LA ADMINISTRACIÓN MUNICIPAL 2021-2024 </w:t>
      </w:r>
    </w:p>
    <w:p w14:paraId="0B6E0D46" w14:textId="77777777" w:rsidR="004D6325" w:rsidRPr="00AF01A6" w:rsidRDefault="004D6325" w:rsidP="004D6325">
      <w:pPr>
        <w:tabs>
          <w:tab w:val="left" w:pos="3722"/>
        </w:tabs>
        <w:spacing w:after="0" w:line="240" w:lineRule="auto"/>
        <w:jc w:val="center"/>
        <w:rPr>
          <w:rFonts w:ascii="Century Gothic" w:hAnsi="Century Gothic" w:cs="Arial"/>
          <w:b/>
          <w:sz w:val="24"/>
          <w:szCs w:val="24"/>
        </w:rPr>
      </w:pPr>
      <w:r w:rsidRPr="00AF01A6">
        <w:rPr>
          <w:rFonts w:ascii="Century Gothic" w:hAnsi="Century Gothic" w:cs="Arial"/>
          <w:b/>
          <w:sz w:val="24"/>
          <w:szCs w:val="24"/>
        </w:rPr>
        <w:t>DEL MUNICIPIO TLAJOMULCO DE ZÚÑIGA, JALISCO.</w:t>
      </w:r>
    </w:p>
    <w:p w14:paraId="3BAF6AA4" w14:textId="77777777" w:rsidR="00E61DAA" w:rsidRDefault="00E61DAA" w:rsidP="0070148E">
      <w:pPr>
        <w:tabs>
          <w:tab w:val="left" w:pos="3722"/>
        </w:tabs>
        <w:spacing w:after="0" w:line="240" w:lineRule="auto"/>
        <w:jc w:val="center"/>
        <w:rPr>
          <w:rFonts w:cs="Arial"/>
          <w:b/>
          <w:sz w:val="24"/>
          <w:szCs w:val="24"/>
        </w:rPr>
      </w:pPr>
    </w:p>
    <w:p w14:paraId="0694C1F0" w14:textId="31A7182C" w:rsidR="0070148E" w:rsidRDefault="005B21DD" w:rsidP="0056631B">
      <w:pPr>
        <w:tabs>
          <w:tab w:val="left" w:pos="3722"/>
        </w:tabs>
        <w:spacing w:after="0" w:line="240" w:lineRule="auto"/>
        <w:jc w:val="center"/>
        <w:rPr>
          <w:rFonts w:cstheme="minorHAnsi"/>
          <w:b/>
          <w:sz w:val="24"/>
          <w:szCs w:val="24"/>
        </w:rPr>
      </w:pPr>
      <w:r w:rsidRPr="00EC5E5C">
        <w:rPr>
          <w:rFonts w:cs="Arial"/>
          <w:b/>
          <w:sz w:val="24"/>
          <w:szCs w:val="24"/>
        </w:rPr>
        <w:t>(</w:t>
      </w:r>
      <w:r w:rsidR="00192F95">
        <w:rPr>
          <w:rFonts w:cs="Arial"/>
          <w:b/>
          <w:sz w:val="24"/>
          <w:szCs w:val="24"/>
        </w:rPr>
        <w:t>Reserva</w:t>
      </w:r>
      <w:r w:rsidR="00503866" w:rsidRPr="00EC5E5C">
        <w:rPr>
          <w:rFonts w:cs="Arial"/>
          <w:b/>
          <w:sz w:val="24"/>
          <w:szCs w:val="24"/>
        </w:rPr>
        <w:t xml:space="preserve"> </w:t>
      </w:r>
      <w:r w:rsidR="00087878">
        <w:rPr>
          <w:rFonts w:cs="Arial"/>
          <w:b/>
          <w:sz w:val="24"/>
          <w:szCs w:val="24"/>
        </w:rPr>
        <w:t xml:space="preserve">Parcial o Total </w:t>
      </w:r>
      <w:r w:rsidRPr="00EC5E5C">
        <w:rPr>
          <w:rFonts w:cs="Arial"/>
          <w:b/>
          <w:sz w:val="24"/>
          <w:szCs w:val="24"/>
        </w:rPr>
        <w:t>de</w:t>
      </w:r>
      <w:r w:rsidR="00503866" w:rsidRPr="00EC5E5C">
        <w:rPr>
          <w:rFonts w:cs="Arial"/>
          <w:b/>
          <w:sz w:val="24"/>
          <w:szCs w:val="24"/>
        </w:rPr>
        <w:t xml:space="preserve"> la </w:t>
      </w:r>
      <w:r w:rsidRPr="00EC5E5C">
        <w:rPr>
          <w:rFonts w:cs="Arial"/>
          <w:b/>
          <w:sz w:val="24"/>
          <w:szCs w:val="24"/>
        </w:rPr>
        <w:t xml:space="preserve"> Información</w:t>
      </w:r>
      <w:r w:rsidR="008A1C24">
        <w:rPr>
          <w:rFonts w:cs="Arial"/>
          <w:b/>
          <w:sz w:val="24"/>
          <w:szCs w:val="24"/>
        </w:rPr>
        <w:t xml:space="preserve"> por </w:t>
      </w:r>
      <w:r w:rsidR="001F4A16">
        <w:rPr>
          <w:rFonts w:cstheme="minorHAnsi"/>
          <w:b/>
          <w:sz w:val="24"/>
          <w:szCs w:val="24"/>
        </w:rPr>
        <w:t>E</w:t>
      </w:r>
      <w:r w:rsidR="008A1C24">
        <w:rPr>
          <w:rFonts w:cstheme="minorHAnsi"/>
          <w:b/>
          <w:sz w:val="24"/>
          <w:szCs w:val="24"/>
        </w:rPr>
        <w:t xml:space="preserve">ncontrarse en </w:t>
      </w:r>
      <w:r w:rsidR="001F4A16">
        <w:rPr>
          <w:rFonts w:cstheme="minorHAnsi"/>
          <w:b/>
          <w:sz w:val="24"/>
          <w:szCs w:val="24"/>
        </w:rPr>
        <w:t>Juicio Vigente</w:t>
      </w:r>
      <w:r w:rsidR="008A1C24">
        <w:rPr>
          <w:rFonts w:cstheme="minorHAnsi"/>
          <w:b/>
          <w:sz w:val="24"/>
          <w:szCs w:val="24"/>
        </w:rPr>
        <w:t xml:space="preserve">) </w:t>
      </w:r>
    </w:p>
    <w:p w14:paraId="539AFB54" w14:textId="77777777" w:rsidR="00E61DAA" w:rsidRDefault="00E61DAA" w:rsidP="0056631B">
      <w:pPr>
        <w:tabs>
          <w:tab w:val="left" w:pos="3722"/>
        </w:tabs>
        <w:spacing w:after="0" w:line="240" w:lineRule="auto"/>
        <w:jc w:val="center"/>
        <w:rPr>
          <w:rFonts w:cs="Arial"/>
          <w:b/>
          <w:sz w:val="24"/>
          <w:szCs w:val="24"/>
        </w:rPr>
      </w:pPr>
    </w:p>
    <w:p w14:paraId="13E0BAEE" w14:textId="77777777" w:rsidR="005B21DD" w:rsidRPr="0019590B" w:rsidRDefault="005B21DD" w:rsidP="0070148E">
      <w:pPr>
        <w:tabs>
          <w:tab w:val="left" w:pos="3722"/>
        </w:tabs>
        <w:spacing w:after="0" w:line="240" w:lineRule="auto"/>
        <w:jc w:val="center"/>
        <w:rPr>
          <w:rFonts w:cs="Arial"/>
          <w:b/>
          <w:sz w:val="24"/>
          <w:szCs w:val="24"/>
        </w:rPr>
      </w:pPr>
    </w:p>
    <w:p w14:paraId="443A9468" w14:textId="77777777" w:rsidR="004D6325" w:rsidRPr="00AF01A6" w:rsidRDefault="0070148E" w:rsidP="004D6325">
      <w:pPr>
        <w:spacing w:after="0" w:line="240" w:lineRule="auto"/>
        <w:jc w:val="both"/>
        <w:rPr>
          <w:rFonts w:ascii="Century Gothic" w:hAnsi="Century Gothic"/>
          <w:sz w:val="24"/>
          <w:szCs w:val="24"/>
        </w:rPr>
      </w:pPr>
      <w:r w:rsidRPr="0019590B">
        <w:rPr>
          <w:rFonts w:cs="Arial"/>
          <w:sz w:val="24"/>
          <w:szCs w:val="24"/>
        </w:rPr>
        <w:t xml:space="preserve">          </w:t>
      </w:r>
      <w:r w:rsidR="004D6325" w:rsidRPr="00AF01A6">
        <w:rPr>
          <w:rFonts w:ascii="Century Gothic" w:hAnsi="Century Gothic"/>
          <w:b/>
          <w:i/>
          <w:sz w:val="24"/>
          <w:szCs w:val="24"/>
        </w:rPr>
        <w:t>El Presidente del Comité en el uso de la voz:</w:t>
      </w:r>
      <w:r w:rsidR="004D6325" w:rsidRPr="00AF01A6">
        <w:rPr>
          <w:rFonts w:ascii="Century Gothic" w:hAnsi="Century Gothic"/>
          <w:sz w:val="24"/>
          <w:szCs w:val="24"/>
        </w:rPr>
        <w:t xml:space="preserve"> </w:t>
      </w:r>
      <w:r w:rsidR="004D6325" w:rsidRPr="00AF01A6">
        <w:rPr>
          <w:rFonts w:ascii="Century Gothic" w:hAnsi="Century Gothic" w:cs="Calibri"/>
          <w:sz w:val="24"/>
          <w:szCs w:val="24"/>
        </w:rPr>
        <w:t xml:space="preserve">En el municipio de Tlajomulco de Zúñiga, Jalisco, siendo las 12:30 doce horas con treinta minutos del día </w:t>
      </w:r>
      <w:r w:rsidR="004D6325">
        <w:rPr>
          <w:rFonts w:ascii="Century Gothic" w:hAnsi="Century Gothic" w:cs="Calibri"/>
          <w:sz w:val="24"/>
          <w:szCs w:val="24"/>
        </w:rPr>
        <w:t>02</w:t>
      </w:r>
      <w:r w:rsidR="004D6325" w:rsidRPr="00AF01A6">
        <w:rPr>
          <w:rFonts w:ascii="Century Gothic" w:hAnsi="Century Gothic" w:cs="Calibri"/>
          <w:sz w:val="24"/>
          <w:szCs w:val="24"/>
        </w:rPr>
        <w:t xml:space="preserve"> de </w:t>
      </w:r>
      <w:r w:rsidR="004D6325">
        <w:rPr>
          <w:rFonts w:ascii="Century Gothic" w:hAnsi="Century Gothic" w:cs="Calibri"/>
          <w:sz w:val="24"/>
          <w:szCs w:val="24"/>
        </w:rPr>
        <w:t xml:space="preserve">marzo </w:t>
      </w:r>
      <w:r w:rsidR="004D6325" w:rsidRPr="00AF01A6">
        <w:rPr>
          <w:rFonts w:ascii="Century Gothic" w:hAnsi="Century Gothic" w:cs="Calibri"/>
          <w:sz w:val="24"/>
          <w:szCs w:val="24"/>
        </w:rPr>
        <w:t xml:space="preserve">del año 2023 dos mil veintitrés,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la “Ley de Transparencia”) </w:t>
      </w:r>
      <w:r w:rsidR="004D6325" w:rsidRPr="00AF01A6">
        <w:rPr>
          <w:rFonts w:ascii="Century Gothic" w:hAnsi="Century Gothic"/>
          <w:sz w:val="24"/>
          <w:szCs w:val="24"/>
        </w:rPr>
        <w:t xml:space="preserve">se reunieron los integrantes del Comité de Transparencia del Ayuntamiento de Tlajomulco de Zúñiga, Jalisco (en lo sucesivo “Comité”) con la finalidad de desahogar la </w:t>
      </w:r>
      <w:r w:rsidR="004D6325">
        <w:rPr>
          <w:rFonts w:ascii="Century Gothic" w:hAnsi="Century Gothic"/>
          <w:sz w:val="24"/>
          <w:szCs w:val="24"/>
        </w:rPr>
        <w:t xml:space="preserve">Décima Séptima </w:t>
      </w:r>
      <w:r w:rsidR="004D6325" w:rsidRPr="00AF01A6">
        <w:rPr>
          <w:rFonts w:ascii="Century Gothic" w:hAnsi="Century Gothic"/>
          <w:sz w:val="24"/>
          <w:szCs w:val="24"/>
        </w:rPr>
        <w:t>Sesión Extraordinaria del año 2023 conforme al siguiente:</w:t>
      </w:r>
    </w:p>
    <w:p w14:paraId="165C38A5" w14:textId="77777777" w:rsidR="004D6325" w:rsidRPr="00AF01A6" w:rsidRDefault="004D6325" w:rsidP="004D6325">
      <w:pPr>
        <w:pStyle w:val="Sinespaciado"/>
        <w:jc w:val="both"/>
        <w:rPr>
          <w:rFonts w:ascii="Century Gothic" w:hAnsi="Century Gothic" w:cs="Arial"/>
          <w:sz w:val="24"/>
          <w:szCs w:val="24"/>
        </w:rPr>
      </w:pPr>
    </w:p>
    <w:p w14:paraId="6AF5C3C4" w14:textId="77777777" w:rsidR="004D6325" w:rsidRPr="00AF01A6" w:rsidRDefault="004D6325" w:rsidP="004D6325">
      <w:pPr>
        <w:spacing w:after="0" w:line="240" w:lineRule="auto"/>
        <w:jc w:val="center"/>
        <w:rPr>
          <w:rFonts w:ascii="Century Gothic" w:hAnsi="Century Gothic" w:cs="Arial"/>
          <w:b/>
          <w:sz w:val="24"/>
          <w:szCs w:val="24"/>
        </w:rPr>
      </w:pPr>
      <w:r w:rsidRPr="00AF01A6">
        <w:rPr>
          <w:rFonts w:ascii="Century Gothic" w:hAnsi="Century Gothic" w:cs="Arial"/>
          <w:b/>
          <w:sz w:val="24"/>
          <w:szCs w:val="24"/>
        </w:rPr>
        <w:t>ORDEN DEL DÍA</w:t>
      </w:r>
    </w:p>
    <w:p w14:paraId="71642E63" w14:textId="77777777" w:rsidR="004D6325" w:rsidRPr="00AF01A6" w:rsidRDefault="004D6325" w:rsidP="004D6325">
      <w:pPr>
        <w:spacing w:after="0" w:line="240" w:lineRule="auto"/>
        <w:rPr>
          <w:rFonts w:ascii="Century Gothic" w:hAnsi="Century Gothic" w:cs="Arial"/>
          <w:b/>
          <w:sz w:val="24"/>
          <w:szCs w:val="24"/>
        </w:rPr>
      </w:pPr>
    </w:p>
    <w:p w14:paraId="2B54734B" w14:textId="77777777" w:rsidR="004D6325" w:rsidRPr="00AF01A6" w:rsidRDefault="004D6325" w:rsidP="004D6325">
      <w:pPr>
        <w:spacing w:after="0" w:line="240" w:lineRule="auto"/>
        <w:jc w:val="both"/>
        <w:rPr>
          <w:rFonts w:ascii="Century Gothic" w:hAnsi="Century Gothic" w:cs="Arial"/>
          <w:sz w:val="24"/>
          <w:szCs w:val="24"/>
        </w:rPr>
      </w:pPr>
      <w:r w:rsidRPr="00AF01A6">
        <w:rPr>
          <w:rFonts w:ascii="Century Gothic" w:hAnsi="Century Gothic" w:cs="Arial"/>
          <w:sz w:val="24"/>
          <w:szCs w:val="24"/>
        </w:rPr>
        <w:t xml:space="preserve">I.- Lista de asistencia y verificación de quórum del Comité de Transparencia. </w:t>
      </w:r>
    </w:p>
    <w:p w14:paraId="61D7CA4D" w14:textId="77777777" w:rsidR="004D6325" w:rsidRPr="00AF01A6" w:rsidRDefault="004D6325" w:rsidP="004D6325">
      <w:pPr>
        <w:spacing w:after="0" w:line="240" w:lineRule="auto"/>
        <w:jc w:val="both"/>
        <w:rPr>
          <w:rFonts w:ascii="Century Gothic" w:hAnsi="Century Gothic" w:cs="Arial"/>
          <w:sz w:val="24"/>
          <w:szCs w:val="24"/>
        </w:rPr>
      </w:pPr>
    </w:p>
    <w:p w14:paraId="2E78E5CF" w14:textId="10F5A2FB" w:rsidR="004D6325" w:rsidRPr="00AF01A6" w:rsidRDefault="004D6325" w:rsidP="004D6325">
      <w:pPr>
        <w:spacing w:after="0" w:line="240" w:lineRule="auto"/>
        <w:jc w:val="both"/>
        <w:rPr>
          <w:rFonts w:ascii="Century Gothic" w:hAnsi="Century Gothic" w:cs="Arial"/>
          <w:b/>
          <w:i/>
          <w:sz w:val="24"/>
          <w:szCs w:val="24"/>
        </w:rPr>
      </w:pPr>
      <w:r w:rsidRPr="00AF01A6">
        <w:rPr>
          <w:rFonts w:ascii="Century Gothic" w:hAnsi="Century Gothic" w:cs="Arial"/>
          <w:sz w:val="24"/>
          <w:szCs w:val="24"/>
        </w:rPr>
        <w:t xml:space="preserve">II.- </w:t>
      </w:r>
      <w:r w:rsidRPr="00AF01A6">
        <w:rPr>
          <w:rFonts w:ascii="Century Gothic" w:hAnsi="Century Gothic" w:cstheme="minorHAnsi"/>
          <w:sz w:val="24"/>
          <w:szCs w:val="24"/>
        </w:rPr>
        <w:t>Revisión, discusión, y, en su caso, aprobación para proteger la</w:t>
      </w:r>
      <w:r w:rsidR="001F4A16">
        <w:rPr>
          <w:rFonts w:ascii="Century Gothic" w:hAnsi="Century Gothic" w:cstheme="minorHAnsi"/>
          <w:sz w:val="24"/>
          <w:szCs w:val="24"/>
        </w:rPr>
        <w:t xml:space="preserve"> total o parcialmente la</w:t>
      </w:r>
      <w:r w:rsidRPr="00AF01A6">
        <w:rPr>
          <w:rFonts w:ascii="Century Gothic" w:hAnsi="Century Gothic" w:cstheme="minorHAnsi"/>
          <w:sz w:val="24"/>
          <w:szCs w:val="24"/>
        </w:rPr>
        <w:t xml:space="preserve"> información, con relación a la solicitud de información </w:t>
      </w:r>
      <w:r>
        <w:rPr>
          <w:rFonts w:ascii="Century Gothic" w:hAnsi="Century Gothic" w:cstheme="minorHAnsi"/>
          <w:sz w:val="24"/>
          <w:szCs w:val="24"/>
        </w:rPr>
        <w:t>con número de expediente DT/473</w:t>
      </w:r>
      <w:r w:rsidRPr="00AF01A6">
        <w:rPr>
          <w:rFonts w:ascii="Century Gothic" w:hAnsi="Century Gothic" w:cstheme="minorHAnsi"/>
          <w:sz w:val="24"/>
          <w:szCs w:val="24"/>
        </w:rPr>
        <w:t>/2023 y con número de folio asignado por la pla</w:t>
      </w:r>
      <w:r>
        <w:rPr>
          <w:rFonts w:ascii="Century Gothic" w:hAnsi="Century Gothic" w:cstheme="minorHAnsi"/>
          <w:sz w:val="24"/>
          <w:szCs w:val="24"/>
        </w:rPr>
        <w:t>taforma nacional 140290423000465</w:t>
      </w:r>
      <w:r w:rsidRPr="00AF01A6">
        <w:rPr>
          <w:rFonts w:ascii="Century Gothic" w:hAnsi="Century Gothic" w:cstheme="minorHAnsi"/>
          <w:sz w:val="24"/>
          <w:szCs w:val="24"/>
        </w:rPr>
        <w:t xml:space="preserve"> referente a: </w:t>
      </w:r>
      <w:r w:rsidRPr="00AF01A6">
        <w:rPr>
          <w:rFonts w:ascii="Century Gothic" w:hAnsi="Century Gothic" w:cstheme="minorHAnsi"/>
          <w:b/>
          <w:i/>
          <w:sz w:val="24"/>
          <w:szCs w:val="24"/>
        </w:rPr>
        <w:t>“</w:t>
      </w:r>
      <w:r w:rsidRPr="00AF01A6">
        <w:rPr>
          <w:rFonts w:ascii="Century Gothic" w:hAnsi="Century Gothic"/>
          <w:b/>
          <w:i/>
          <w:sz w:val="24"/>
        </w:rPr>
        <w:t>Buen día por medio de la presente solicito el listado de los laudos laborales que están pendientes por pagar en el municipio de Tlajomulco de Zúñiga; especificando el monto a pagar y el estatus de dicho laudo. TODA ESTA INFORMACION SOLICITO SEA CARGADA MEDIANTE ESTA PLATAFORMA</w:t>
      </w:r>
      <w:r>
        <w:rPr>
          <w:rFonts w:ascii="Century Gothic" w:hAnsi="Century Gothic" w:cstheme="minorHAnsi"/>
          <w:i/>
          <w:sz w:val="24"/>
          <w:szCs w:val="24"/>
        </w:rPr>
        <w:t xml:space="preserve">… </w:t>
      </w:r>
      <w:r w:rsidRPr="00AF01A6">
        <w:rPr>
          <w:rFonts w:ascii="Century Gothic" w:hAnsi="Century Gothic" w:cstheme="minorHAnsi"/>
          <w:i/>
          <w:sz w:val="24"/>
          <w:szCs w:val="24"/>
        </w:rPr>
        <w:t>(sic)</w:t>
      </w:r>
      <w:r>
        <w:rPr>
          <w:rFonts w:ascii="Century Gothic" w:hAnsi="Century Gothic" w:cstheme="minorHAnsi"/>
          <w:i/>
          <w:sz w:val="24"/>
          <w:szCs w:val="24"/>
        </w:rPr>
        <w:t>”</w:t>
      </w:r>
      <w:r w:rsidRPr="00AF01A6">
        <w:rPr>
          <w:rFonts w:ascii="Century Gothic" w:hAnsi="Century Gothic" w:cstheme="minorHAnsi"/>
          <w:i/>
          <w:sz w:val="24"/>
          <w:szCs w:val="24"/>
        </w:rPr>
        <w:t>.</w:t>
      </w:r>
    </w:p>
    <w:p w14:paraId="6F14F702" w14:textId="77777777" w:rsidR="004D6325" w:rsidRPr="00AF01A6" w:rsidRDefault="004D6325" w:rsidP="004D6325">
      <w:pPr>
        <w:spacing w:after="0" w:line="240" w:lineRule="auto"/>
        <w:jc w:val="both"/>
        <w:rPr>
          <w:rFonts w:ascii="Century Gothic" w:hAnsi="Century Gothic" w:cs="Arial"/>
          <w:sz w:val="24"/>
          <w:szCs w:val="24"/>
        </w:rPr>
      </w:pPr>
    </w:p>
    <w:p w14:paraId="12550C81" w14:textId="77777777" w:rsidR="004D6325" w:rsidRPr="00AF01A6" w:rsidRDefault="004D6325" w:rsidP="004D6325">
      <w:pPr>
        <w:spacing w:after="0" w:line="240" w:lineRule="auto"/>
        <w:jc w:val="both"/>
        <w:rPr>
          <w:rFonts w:ascii="Century Gothic" w:hAnsi="Century Gothic" w:cs="Arial"/>
          <w:sz w:val="24"/>
          <w:szCs w:val="24"/>
        </w:rPr>
      </w:pPr>
      <w:r w:rsidRPr="00AF01A6">
        <w:rPr>
          <w:rFonts w:ascii="Century Gothic" w:hAnsi="Century Gothic" w:cs="Arial"/>
          <w:sz w:val="24"/>
          <w:szCs w:val="24"/>
        </w:rPr>
        <w:t>III.- Asuntos Generales.</w:t>
      </w:r>
    </w:p>
    <w:p w14:paraId="63CD5F3E" w14:textId="77777777" w:rsidR="004D6325" w:rsidRPr="00AF01A6" w:rsidRDefault="004D6325" w:rsidP="004D6325">
      <w:pPr>
        <w:spacing w:after="0" w:line="240" w:lineRule="auto"/>
        <w:jc w:val="both"/>
        <w:rPr>
          <w:rFonts w:ascii="Century Gothic" w:hAnsi="Century Gothic" w:cs="Arial"/>
          <w:sz w:val="24"/>
          <w:szCs w:val="24"/>
        </w:rPr>
      </w:pPr>
    </w:p>
    <w:p w14:paraId="58CBB812" w14:textId="77777777" w:rsidR="004D6325" w:rsidRPr="00AF01A6" w:rsidRDefault="004D6325" w:rsidP="004D6325">
      <w:pPr>
        <w:spacing w:after="0" w:line="240" w:lineRule="auto"/>
        <w:jc w:val="both"/>
        <w:rPr>
          <w:rFonts w:ascii="Century Gothic" w:hAnsi="Century Gothic" w:cs="Arial"/>
          <w:sz w:val="24"/>
          <w:szCs w:val="24"/>
        </w:rPr>
      </w:pPr>
      <w:r w:rsidRPr="00AF01A6">
        <w:rPr>
          <w:rFonts w:ascii="Century Gothic" w:hAnsi="Century Gothic" w:cs="Arial"/>
          <w:sz w:val="24"/>
          <w:szCs w:val="24"/>
        </w:rPr>
        <w:t xml:space="preserve">IV.-Clausura de Sesión </w:t>
      </w:r>
    </w:p>
    <w:p w14:paraId="1A616F9F" w14:textId="77777777" w:rsidR="004D6325" w:rsidRPr="00AF01A6" w:rsidRDefault="004D6325" w:rsidP="004D6325">
      <w:pPr>
        <w:spacing w:after="0" w:line="240" w:lineRule="auto"/>
        <w:jc w:val="both"/>
        <w:rPr>
          <w:rFonts w:ascii="Century Gothic" w:hAnsi="Century Gothic" w:cs="Arial"/>
          <w:sz w:val="24"/>
          <w:szCs w:val="24"/>
        </w:rPr>
      </w:pPr>
    </w:p>
    <w:p w14:paraId="2703DB83" w14:textId="77777777" w:rsidR="004D6325" w:rsidRPr="00AF01A6" w:rsidRDefault="004D6325" w:rsidP="004D6325">
      <w:pPr>
        <w:spacing w:after="0" w:line="240" w:lineRule="auto"/>
        <w:jc w:val="both"/>
        <w:rPr>
          <w:rFonts w:ascii="Century Gothic" w:hAnsi="Century Gothic" w:cs="Arial"/>
          <w:sz w:val="24"/>
          <w:szCs w:val="24"/>
        </w:rPr>
      </w:pPr>
      <w:r w:rsidRPr="00AF01A6">
        <w:rPr>
          <w:rFonts w:ascii="Century Gothic" w:hAnsi="Century Gothic" w:cs="Arial"/>
          <w:sz w:val="24"/>
          <w:szCs w:val="24"/>
        </w:rPr>
        <w:t xml:space="preserve">          Pregunto a los presentes si desean la inclusión de un tema adicional al orden del día propuesto, (…) al no existir tema adicional a tratar, queda aprobado el orden del día propuesto, le pido a la Secretaria del Comité, continúe con el desarrollo del orden del día.</w:t>
      </w:r>
    </w:p>
    <w:p w14:paraId="5A0905A2" w14:textId="77777777" w:rsidR="004D6325" w:rsidRPr="00AF01A6" w:rsidRDefault="004D6325" w:rsidP="004D6325">
      <w:pPr>
        <w:spacing w:after="0" w:line="240" w:lineRule="auto"/>
        <w:jc w:val="both"/>
        <w:rPr>
          <w:rFonts w:ascii="Century Gothic" w:hAnsi="Century Gothic" w:cs="Arial"/>
          <w:sz w:val="24"/>
          <w:szCs w:val="24"/>
        </w:rPr>
      </w:pPr>
    </w:p>
    <w:p w14:paraId="2729F7E9" w14:textId="77777777" w:rsidR="004D6325" w:rsidRDefault="004D6325" w:rsidP="004D6325">
      <w:pPr>
        <w:spacing w:after="0" w:line="240" w:lineRule="auto"/>
        <w:jc w:val="both"/>
        <w:rPr>
          <w:rFonts w:ascii="Century Gothic" w:hAnsi="Century Gothic"/>
          <w:b/>
          <w:i/>
          <w:sz w:val="24"/>
          <w:szCs w:val="24"/>
        </w:rPr>
      </w:pPr>
      <w:r w:rsidRPr="00AF01A6">
        <w:rPr>
          <w:rFonts w:ascii="Century Gothic" w:hAnsi="Century Gothic"/>
          <w:b/>
          <w:i/>
          <w:sz w:val="24"/>
          <w:szCs w:val="24"/>
        </w:rPr>
        <w:t>La Secretaria del Comité toma el uso de la voz:</w:t>
      </w:r>
    </w:p>
    <w:p w14:paraId="10187A3E" w14:textId="77777777" w:rsidR="004D6325" w:rsidRPr="00AF01A6" w:rsidRDefault="004D6325" w:rsidP="004D6325">
      <w:pPr>
        <w:spacing w:after="0" w:line="240" w:lineRule="auto"/>
        <w:jc w:val="both"/>
        <w:rPr>
          <w:rFonts w:ascii="Century Gothic" w:hAnsi="Century Gothic" w:cs="Arial"/>
          <w:b/>
          <w:sz w:val="24"/>
          <w:szCs w:val="24"/>
        </w:rPr>
      </w:pPr>
    </w:p>
    <w:p w14:paraId="161652C6" w14:textId="77777777" w:rsidR="004D6325" w:rsidRPr="00AF01A6" w:rsidRDefault="004D6325" w:rsidP="004D6325">
      <w:pPr>
        <w:spacing w:after="0" w:line="240" w:lineRule="auto"/>
        <w:rPr>
          <w:rFonts w:ascii="Century Gothic" w:hAnsi="Century Gothic" w:cs="Arial"/>
          <w:b/>
          <w:sz w:val="24"/>
          <w:szCs w:val="24"/>
        </w:rPr>
      </w:pPr>
    </w:p>
    <w:p w14:paraId="71723CE2" w14:textId="77777777" w:rsidR="004D6325" w:rsidRPr="00AF01A6" w:rsidRDefault="004D6325" w:rsidP="004D6325">
      <w:pPr>
        <w:spacing w:after="0" w:line="240" w:lineRule="auto"/>
        <w:jc w:val="center"/>
        <w:rPr>
          <w:rFonts w:ascii="Century Gothic" w:hAnsi="Century Gothic" w:cs="Arial"/>
          <w:b/>
          <w:sz w:val="24"/>
          <w:szCs w:val="24"/>
        </w:rPr>
      </w:pPr>
      <w:r w:rsidRPr="00AF01A6">
        <w:rPr>
          <w:rFonts w:ascii="Century Gothic" w:hAnsi="Century Gothic" w:cs="Arial"/>
          <w:b/>
          <w:sz w:val="24"/>
          <w:szCs w:val="24"/>
        </w:rPr>
        <w:t>DESARROLLO DEL ORDEN DEL DÍA</w:t>
      </w:r>
    </w:p>
    <w:p w14:paraId="4696AAD4" w14:textId="77777777" w:rsidR="004D6325" w:rsidRDefault="004D6325" w:rsidP="004D6325">
      <w:pPr>
        <w:spacing w:after="0" w:line="240" w:lineRule="auto"/>
        <w:rPr>
          <w:rFonts w:ascii="Century Gothic" w:hAnsi="Century Gothic" w:cs="Arial"/>
          <w:b/>
          <w:sz w:val="24"/>
          <w:szCs w:val="24"/>
        </w:rPr>
      </w:pPr>
    </w:p>
    <w:p w14:paraId="1D246341" w14:textId="77777777" w:rsidR="004D6325" w:rsidRPr="00AF01A6" w:rsidRDefault="004D6325" w:rsidP="004D6325">
      <w:pPr>
        <w:spacing w:after="0" w:line="240" w:lineRule="auto"/>
        <w:rPr>
          <w:rFonts w:ascii="Century Gothic" w:hAnsi="Century Gothic" w:cs="Arial"/>
          <w:b/>
          <w:sz w:val="24"/>
          <w:szCs w:val="24"/>
        </w:rPr>
      </w:pPr>
    </w:p>
    <w:p w14:paraId="18007F18" w14:textId="77777777" w:rsidR="004D6325" w:rsidRPr="00AF01A6" w:rsidRDefault="004D6325" w:rsidP="004D6325">
      <w:pPr>
        <w:spacing w:after="0" w:line="240" w:lineRule="auto"/>
        <w:jc w:val="both"/>
        <w:rPr>
          <w:rFonts w:ascii="Century Gothic" w:hAnsi="Century Gothic" w:cs="Arial"/>
          <w:b/>
          <w:sz w:val="24"/>
          <w:szCs w:val="24"/>
        </w:rPr>
      </w:pPr>
      <w:r w:rsidRPr="00AF01A6">
        <w:rPr>
          <w:rFonts w:ascii="Century Gothic" w:hAnsi="Century Gothic" w:cs="Arial"/>
          <w:b/>
          <w:sz w:val="24"/>
          <w:szCs w:val="24"/>
        </w:rPr>
        <w:t xml:space="preserve">I. </w:t>
      </w:r>
      <w:r w:rsidRPr="00AF01A6">
        <w:rPr>
          <w:rFonts w:ascii="Century Gothic" w:hAnsi="Century Gothic"/>
          <w:b/>
          <w:sz w:val="24"/>
          <w:szCs w:val="24"/>
        </w:rPr>
        <w:t>LISTA DE ASISTENCIA Y VERIFICACIÓN DE QUÓRUM DEL COMITÉ DE TRANSPARENCIA.</w:t>
      </w:r>
      <w:r w:rsidRPr="00AF01A6">
        <w:rPr>
          <w:rFonts w:ascii="Century Gothic" w:hAnsi="Century Gothic" w:cs="Arial"/>
          <w:b/>
          <w:sz w:val="24"/>
          <w:szCs w:val="24"/>
        </w:rPr>
        <w:t xml:space="preserve"> </w:t>
      </w:r>
    </w:p>
    <w:p w14:paraId="66188453" w14:textId="77777777" w:rsidR="004D6325" w:rsidRPr="00AF01A6" w:rsidRDefault="004D6325" w:rsidP="004D6325">
      <w:pPr>
        <w:spacing w:after="0" w:line="240" w:lineRule="auto"/>
        <w:jc w:val="both"/>
        <w:rPr>
          <w:rFonts w:ascii="Century Gothic" w:hAnsi="Century Gothic" w:cs="Arial"/>
          <w:b/>
          <w:sz w:val="24"/>
          <w:szCs w:val="24"/>
        </w:rPr>
      </w:pPr>
    </w:p>
    <w:p w14:paraId="55993E5D" w14:textId="77777777" w:rsidR="004D6325" w:rsidRPr="00AF01A6" w:rsidRDefault="004D6325" w:rsidP="004D6325">
      <w:pPr>
        <w:pStyle w:val="Sinespaciado"/>
        <w:jc w:val="both"/>
        <w:rPr>
          <w:rFonts w:ascii="Century Gothic" w:hAnsi="Century Gothic"/>
          <w:sz w:val="24"/>
          <w:szCs w:val="24"/>
        </w:rPr>
      </w:pPr>
      <w:r w:rsidRPr="00AF01A6">
        <w:rPr>
          <w:rFonts w:ascii="Century Gothic" w:hAnsi="Century Gothic" w:cs="Arial"/>
          <w:sz w:val="24"/>
          <w:szCs w:val="24"/>
        </w:rPr>
        <w:t xml:space="preserve">          </w:t>
      </w:r>
      <w:r w:rsidRPr="00AF01A6">
        <w:rPr>
          <w:rFonts w:ascii="Century Gothic" w:hAnsi="Century Gothic"/>
          <w:sz w:val="24"/>
          <w:szCs w:val="24"/>
        </w:rPr>
        <w:t>Para dar inicio con el desarrollo del orden del día aprobado, pasaré lista de asistencia para verificar la integración del quórum necesario para la presente sesión:</w:t>
      </w:r>
    </w:p>
    <w:p w14:paraId="72FA6A4C" w14:textId="77777777" w:rsidR="004D6325" w:rsidRPr="00AF01A6" w:rsidRDefault="004D6325" w:rsidP="004D6325">
      <w:pPr>
        <w:pStyle w:val="Sinespaciado"/>
        <w:jc w:val="both"/>
        <w:rPr>
          <w:rFonts w:ascii="Century Gothic" w:hAnsi="Century Gothic"/>
          <w:b/>
          <w:sz w:val="24"/>
          <w:szCs w:val="24"/>
        </w:rPr>
      </w:pPr>
    </w:p>
    <w:p w14:paraId="0BCCD0C3" w14:textId="77777777" w:rsidR="004D6325" w:rsidRPr="00AF01A6" w:rsidRDefault="004D6325" w:rsidP="004D6325">
      <w:pPr>
        <w:pStyle w:val="Sinespaciado"/>
        <w:jc w:val="both"/>
        <w:rPr>
          <w:rFonts w:ascii="Century Gothic" w:hAnsi="Century Gothic"/>
          <w:sz w:val="24"/>
          <w:szCs w:val="24"/>
        </w:rPr>
      </w:pPr>
      <w:r w:rsidRPr="00AF01A6">
        <w:rPr>
          <w:rFonts w:ascii="Century Gothic" w:hAnsi="Century Gothic"/>
          <w:sz w:val="24"/>
          <w:szCs w:val="24"/>
        </w:rPr>
        <w:t xml:space="preserve">Mtro. Miguel Osbaldo Carreón Pérez, Síndico Municipal y Presidente del Comité: </w:t>
      </w:r>
      <w:r w:rsidRPr="00AF01A6">
        <w:rPr>
          <w:rFonts w:ascii="Century Gothic" w:hAnsi="Century Gothic"/>
          <w:i/>
          <w:sz w:val="24"/>
          <w:szCs w:val="24"/>
        </w:rPr>
        <w:t>“Presente”</w:t>
      </w:r>
    </w:p>
    <w:p w14:paraId="1FF14281" w14:textId="0C195E12" w:rsidR="0070148E" w:rsidRPr="00F55781" w:rsidRDefault="0070148E" w:rsidP="004D6325">
      <w:pPr>
        <w:spacing w:after="0"/>
        <w:jc w:val="both"/>
        <w:rPr>
          <w:rFonts w:cs="Arial"/>
          <w:b/>
          <w:sz w:val="24"/>
          <w:szCs w:val="24"/>
        </w:rPr>
      </w:pPr>
      <w:r>
        <w:rPr>
          <w:b/>
          <w:i/>
          <w:sz w:val="24"/>
          <w:szCs w:val="24"/>
        </w:rPr>
        <w:lastRenderedPageBreak/>
        <w:t>La Secretaria</w:t>
      </w:r>
      <w:r w:rsidRPr="00F55781">
        <w:rPr>
          <w:b/>
          <w:i/>
          <w:sz w:val="24"/>
          <w:szCs w:val="24"/>
        </w:rPr>
        <w:t xml:space="preserve"> del Comité toma el uso de la voz:</w:t>
      </w:r>
    </w:p>
    <w:p w14:paraId="05912542" w14:textId="77777777" w:rsidR="0070148E" w:rsidRPr="0019590B" w:rsidRDefault="0070148E" w:rsidP="0056631B">
      <w:pPr>
        <w:spacing w:after="0"/>
        <w:rPr>
          <w:rFonts w:cs="Arial"/>
          <w:b/>
          <w:sz w:val="24"/>
          <w:szCs w:val="24"/>
        </w:rPr>
      </w:pPr>
    </w:p>
    <w:p w14:paraId="2A9AB013" w14:textId="77777777" w:rsidR="004D6325" w:rsidRPr="00AF01A6" w:rsidRDefault="004D6325" w:rsidP="004D6325">
      <w:pPr>
        <w:pStyle w:val="Sinespaciado"/>
        <w:jc w:val="both"/>
        <w:rPr>
          <w:rFonts w:ascii="Century Gothic" w:hAnsi="Century Gothic"/>
          <w:sz w:val="24"/>
          <w:szCs w:val="24"/>
        </w:rPr>
      </w:pPr>
      <w:r w:rsidRPr="00AF01A6">
        <w:rPr>
          <w:rFonts w:ascii="Century Gothic" w:hAnsi="Century Gothic"/>
          <w:sz w:val="24"/>
          <w:szCs w:val="24"/>
        </w:rPr>
        <w:t xml:space="preserve">Lic. José Luis Ochoa González, Titular del Órgano Interno de Control e Integrante del Comité: </w:t>
      </w:r>
      <w:r w:rsidRPr="00AF01A6">
        <w:rPr>
          <w:rFonts w:ascii="Century Gothic" w:hAnsi="Century Gothic"/>
          <w:i/>
          <w:sz w:val="24"/>
          <w:szCs w:val="24"/>
        </w:rPr>
        <w:t>“Presente”</w:t>
      </w:r>
    </w:p>
    <w:p w14:paraId="0B6193C2" w14:textId="77777777" w:rsidR="004D6325" w:rsidRPr="00AF01A6" w:rsidRDefault="004D6325" w:rsidP="004D6325">
      <w:pPr>
        <w:spacing w:after="0" w:line="240" w:lineRule="auto"/>
        <w:jc w:val="both"/>
        <w:rPr>
          <w:rFonts w:ascii="Century Gothic" w:hAnsi="Century Gothic"/>
          <w:sz w:val="24"/>
          <w:szCs w:val="24"/>
        </w:rPr>
      </w:pPr>
    </w:p>
    <w:p w14:paraId="396E3E90" w14:textId="77777777" w:rsidR="004D6325" w:rsidRPr="00AF01A6" w:rsidRDefault="004D6325" w:rsidP="004D6325">
      <w:pPr>
        <w:spacing w:after="0" w:line="240" w:lineRule="auto"/>
        <w:jc w:val="both"/>
        <w:rPr>
          <w:rFonts w:ascii="Century Gothic" w:hAnsi="Century Gothic"/>
          <w:sz w:val="24"/>
          <w:szCs w:val="24"/>
        </w:rPr>
      </w:pPr>
      <w:r w:rsidRPr="00AF01A6">
        <w:rPr>
          <w:rFonts w:ascii="Century Gothic" w:hAnsi="Century Gothic"/>
          <w:sz w:val="24"/>
          <w:szCs w:val="24"/>
        </w:rPr>
        <w:t xml:space="preserve">Melina Ramos Muñoz, Directora de Transparencia, Secretaria del Comité y la de la voz: </w:t>
      </w:r>
      <w:r w:rsidRPr="00AF01A6">
        <w:rPr>
          <w:rFonts w:ascii="Century Gothic" w:hAnsi="Century Gothic"/>
          <w:i/>
          <w:sz w:val="24"/>
          <w:szCs w:val="24"/>
        </w:rPr>
        <w:t>Presente</w:t>
      </w:r>
      <w:r w:rsidRPr="00AF01A6">
        <w:rPr>
          <w:rFonts w:ascii="Century Gothic" w:hAnsi="Century Gothic"/>
          <w:sz w:val="24"/>
          <w:szCs w:val="24"/>
        </w:rPr>
        <w:t>.</w:t>
      </w:r>
    </w:p>
    <w:p w14:paraId="5562DFEB" w14:textId="77777777" w:rsidR="004D6325" w:rsidRPr="00AF01A6" w:rsidRDefault="004D6325" w:rsidP="004D6325">
      <w:pPr>
        <w:spacing w:after="0" w:line="240" w:lineRule="auto"/>
        <w:jc w:val="both"/>
        <w:rPr>
          <w:rFonts w:ascii="Century Gothic" w:hAnsi="Century Gothic"/>
          <w:sz w:val="24"/>
          <w:szCs w:val="24"/>
        </w:rPr>
      </w:pPr>
    </w:p>
    <w:p w14:paraId="4D3530C2" w14:textId="77777777" w:rsidR="004D6325" w:rsidRPr="00AF01A6" w:rsidRDefault="004D6325" w:rsidP="004D6325">
      <w:pPr>
        <w:spacing w:after="0" w:line="240" w:lineRule="auto"/>
        <w:jc w:val="both"/>
        <w:rPr>
          <w:rFonts w:ascii="Century Gothic" w:hAnsi="Century Gothic" w:cstheme="minorHAnsi"/>
          <w:i/>
          <w:sz w:val="24"/>
          <w:szCs w:val="24"/>
        </w:rPr>
      </w:pPr>
      <w:r w:rsidRPr="00AF01A6">
        <w:rPr>
          <w:rFonts w:ascii="Century Gothic" w:hAnsi="Century Gothic"/>
          <w:b/>
          <w:i/>
          <w:sz w:val="24"/>
          <w:szCs w:val="24"/>
          <w:u w:val="single"/>
        </w:rPr>
        <w:t>ACUERDO PRIMERO</w:t>
      </w:r>
      <w:r w:rsidRPr="00AF01A6">
        <w:rPr>
          <w:rFonts w:ascii="Century Gothic" w:hAnsi="Century Gothic"/>
          <w:b/>
          <w:i/>
          <w:sz w:val="24"/>
          <w:szCs w:val="24"/>
        </w:rPr>
        <w:t xml:space="preserve">.- APROBACIÓN DEL PRIMER PUNTO DEL ORDEN DEL DÍA: </w:t>
      </w:r>
      <w:r w:rsidRPr="00AF01A6">
        <w:rPr>
          <w:rFonts w:ascii="Century Gothic" w:hAnsi="Century Gothic" w:cstheme="minorHAnsi"/>
          <w:i/>
          <w:sz w:val="24"/>
          <w:szCs w:val="24"/>
        </w:rPr>
        <w:t xml:space="preserve">Considerando lo anterior, </w:t>
      </w:r>
      <w:r w:rsidRPr="00AF01A6">
        <w:rPr>
          <w:rFonts w:ascii="Century Gothic" w:hAnsi="Century Gothic" w:cstheme="minorHAnsi"/>
          <w:i/>
          <w:sz w:val="24"/>
          <w:szCs w:val="24"/>
          <w:u w:val="single"/>
        </w:rPr>
        <w:t>se acuerda de forma unánime</w:t>
      </w:r>
      <w:r w:rsidRPr="00AF01A6">
        <w:rPr>
          <w:rFonts w:ascii="Century Gothic" w:hAnsi="Century Gothic" w:cstheme="minorHAnsi"/>
          <w:i/>
          <w:sz w:val="24"/>
          <w:szCs w:val="24"/>
        </w:rPr>
        <w:t xml:space="preserve">, debido a que se encuentran presentes la totalidad de los miembros del Comité, dar por iniciada la </w:t>
      </w:r>
      <w:r>
        <w:rPr>
          <w:rFonts w:ascii="Century Gothic" w:hAnsi="Century Gothic" w:cstheme="minorHAnsi"/>
          <w:i/>
          <w:sz w:val="24"/>
          <w:szCs w:val="24"/>
        </w:rPr>
        <w:t xml:space="preserve">Décima Séptima </w:t>
      </w:r>
      <w:r w:rsidRPr="00AF01A6">
        <w:rPr>
          <w:rFonts w:ascii="Century Gothic" w:hAnsi="Century Gothic" w:cstheme="minorHAnsi"/>
          <w:i/>
          <w:sz w:val="24"/>
          <w:szCs w:val="24"/>
        </w:rPr>
        <w:t>Sesión Extraordinaria del año 2023 dos mil veintitrés de la Administración Municipal 2021-2024, del Municipio de Tlajomulco de Zúñiga, Jalisco.</w:t>
      </w:r>
    </w:p>
    <w:p w14:paraId="0C9C5C05" w14:textId="77777777" w:rsidR="004D6325" w:rsidRPr="00AF01A6" w:rsidRDefault="004D6325" w:rsidP="004D6325">
      <w:pPr>
        <w:spacing w:after="0" w:line="240" w:lineRule="auto"/>
        <w:jc w:val="both"/>
        <w:rPr>
          <w:rFonts w:ascii="Century Gothic" w:hAnsi="Century Gothic" w:cstheme="minorHAnsi"/>
          <w:i/>
          <w:sz w:val="24"/>
          <w:szCs w:val="24"/>
        </w:rPr>
      </w:pPr>
    </w:p>
    <w:p w14:paraId="6582E19D" w14:textId="77777777" w:rsidR="004D6325" w:rsidRPr="00AF01A6" w:rsidRDefault="004D6325" w:rsidP="004D6325">
      <w:pPr>
        <w:spacing w:after="0" w:line="240" w:lineRule="auto"/>
        <w:jc w:val="both"/>
        <w:rPr>
          <w:rFonts w:ascii="Century Gothic" w:hAnsi="Century Gothic" w:cs="Arial"/>
          <w:i/>
          <w:sz w:val="24"/>
          <w:szCs w:val="24"/>
        </w:rPr>
      </w:pPr>
      <w:r w:rsidRPr="00AF01A6">
        <w:rPr>
          <w:rFonts w:ascii="Century Gothic" w:hAnsi="Century Gothic" w:cs="Arial"/>
          <w:i/>
          <w:sz w:val="24"/>
          <w:szCs w:val="24"/>
        </w:rPr>
        <w:t>Continuamos con el siguiente punto del orden del día.</w:t>
      </w:r>
    </w:p>
    <w:p w14:paraId="69162DE8" w14:textId="77777777" w:rsidR="004D6325" w:rsidRPr="00AF01A6" w:rsidRDefault="004D6325" w:rsidP="004D6325">
      <w:pPr>
        <w:spacing w:after="0" w:line="240" w:lineRule="auto"/>
        <w:jc w:val="both"/>
        <w:rPr>
          <w:rFonts w:ascii="Century Gothic" w:hAnsi="Century Gothic" w:cs="Arial"/>
          <w:b/>
          <w:i/>
          <w:sz w:val="24"/>
          <w:szCs w:val="24"/>
        </w:rPr>
      </w:pPr>
    </w:p>
    <w:p w14:paraId="12EC1060" w14:textId="7B3F2D03" w:rsidR="004D6325" w:rsidRPr="00AF01A6" w:rsidRDefault="004D6325" w:rsidP="004D6325">
      <w:pPr>
        <w:spacing w:after="0" w:line="240" w:lineRule="auto"/>
        <w:jc w:val="both"/>
        <w:rPr>
          <w:rFonts w:ascii="Century Gothic" w:hAnsi="Century Gothic" w:cstheme="minorHAnsi"/>
          <w:b/>
          <w:sz w:val="24"/>
          <w:szCs w:val="24"/>
        </w:rPr>
      </w:pPr>
      <w:r w:rsidRPr="00AF01A6">
        <w:rPr>
          <w:rFonts w:ascii="Century Gothic" w:hAnsi="Century Gothic" w:cs="Arial"/>
          <w:b/>
          <w:sz w:val="24"/>
          <w:szCs w:val="24"/>
        </w:rPr>
        <w:t xml:space="preserve">II.- REVISIÓN, DISCUSIÓN, APROBACIÓN, NEGACIÓN O PARCIALIDAD DE LA </w:t>
      </w:r>
      <w:r w:rsidR="001F4A16">
        <w:rPr>
          <w:rFonts w:ascii="Century Gothic" w:hAnsi="Century Gothic" w:cs="Arial"/>
          <w:b/>
          <w:sz w:val="24"/>
          <w:szCs w:val="24"/>
        </w:rPr>
        <w:t xml:space="preserve">RESERVA </w:t>
      </w:r>
      <w:r w:rsidRPr="00AF01A6">
        <w:rPr>
          <w:rFonts w:ascii="Century Gothic" w:hAnsi="Century Gothic" w:cstheme="minorHAnsi"/>
          <w:b/>
          <w:sz w:val="24"/>
          <w:szCs w:val="24"/>
        </w:rPr>
        <w:t>DE LA INFORMACIÓN REQUERIDA EN LA SOLICITUD DE INFORMACIÓN CON NÚMERO DE EXPEDIENTE INTERNO DT/</w:t>
      </w:r>
      <w:r>
        <w:rPr>
          <w:rFonts w:ascii="Century Gothic" w:hAnsi="Century Gothic" w:cstheme="minorHAnsi"/>
          <w:b/>
          <w:sz w:val="24"/>
          <w:szCs w:val="24"/>
        </w:rPr>
        <w:t>0473</w:t>
      </w:r>
      <w:r w:rsidRPr="00AF01A6">
        <w:rPr>
          <w:rFonts w:ascii="Century Gothic" w:hAnsi="Century Gothic" w:cstheme="minorHAnsi"/>
          <w:b/>
          <w:sz w:val="24"/>
          <w:szCs w:val="24"/>
        </w:rPr>
        <w:t>/2023 Y CON NÚMERO DE FOLIO ASIGNADO POR LA PLA</w:t>
      </w:r>
      <w:r>
        <w:rPr>
          <w:rFonts w:ascii="Century Gothic" w:hAnsi="Century Gothic" w:cstheme="minorHAnsi"/>
          <w:b/>
          <w:sz w:val="24"/>
          <w:szCs w:val="24"/>
        </w:rPr>
        <w:t>TAFORMA NACIONAL 140290423000465</w:t>
      </w:r>
      <w:r w:rsidRPr="00AF01A6">
        <w:rPr>
          <w:rFonts w:ascii="Century Gothic" w:hAnsi="Century Gothic" w:cstheme="minorHAnsi"/>
          <w:b/>
          <w:sz w:val="24"/>
          <w:szCs w:val="24"/>
        </w:rPr>
        <w:t xml:space="preserve"> EN RELACIÓN</w:t>
      </w:r>
      <w:r>
        <w:rPr>
          <w:rFonts w:ascii="Century Gothic" w:hAnsi="Century Gothic" w:cstheme="minorHAnsi"/>
          <w:b/>
          <w:sz w:val="24"/>
          <w:szCs w:val="24"/>
        </w:rPr>
        <w:t xml:space="preserve">  </w:t>
      </w:r>
      <w:r w:rsidRPr="00AF01A6">
        <w:rPr>
          <w:rFonts w:ascii="Century Gothic" w:hAnsi="Century Gothic" w:cstheme="minorHAnsi"/>
          <w:b/>
          <w:sz w:val="24"/>
          <w:szCs w:val="24"/>
        </w:rPr>
        <w:t>“</w:t>
      </w:r>
      <w:r w:rsidRPr="00AF01A6">
        <w:rPr>
          <w:rFonts w:ascii="Century Gothic" w:hAnsi="Century Gothic"/>
          <w:i/>
          <w:sz w:val="24"/>
        </w:rPr>
        <w:t>Buen día por medio de la presente solicito el listado de los laudos laborales que están pendientes por pagar en el municipio de Tlajomulco de Zúñiga; especificando el monto a pagar y el estatus de dicho laudo. TODA ESTA INFORMACION SOLICITO SEA CARGADA MEDIANTE ESTA PLATAFORMA</w:t>
      </w:r>
      <w:r>
        <w:rPr>
          <w:rFonts w:ascii="Century Gothic" w:hAnsi="Century Gothic" w:cstheme="minorHAnsi"/>
          <w:b/>
          <w:sz w:val="24"/>
          <w:szCs w:val="24"/>
        </w:rPr>
        <w:t xml:space="preserve">… </w:t>
      </w:r>
      <w:r w:rsidRPr="00AF01A6">
        <w:rPr>
          <w:rFonts w:ascii="Century Gothic" w:hAnsi="Century Gothic" w:cstheme="minorHAnsi"/>
          <w:b/>
          <w:sz w:val="24"/>
          <w:szCs w:val="24"/>
        </w:rPr>
        <w:t>(SIC)</w:t>
      </w:r>
      <w:r>
        <w:rPr>
          <w:rFonts w:ascii="Century Gothic" w:hAnsi="Century Gothic" w:cstheme="minorHAnsi"/>
          <w:b/>
          <w:sz w:val="24"/>
          <w:szCs w:val="24"/>
        </w:rPr>
        <w:t>”.</w:t>
      </w:r>
    </w:p>
    <w:p w14:paraId="053CE65B" w14:textId="77777777" w:rsidR="004D6325" w:rsidRPr="00AF01A6" w:rsidRDefault="004D6325" w:rsidP="004D6325">
      <w:pPr>
        <w:spacing w:after="0" w:line="240" w:lineRule="auto"/>
        <w:jc w:val="both"/>
        <w:rPr>
          <w:rFonts w:ascii="Century Gothic" w:hAnsi="Century Gothic" w:cs="Arial"/>
          <w:b/>
          <w:sz w:val="24"/>
          <w:szCs w:val="24"/>
        </w:rPr>
      </w:pPr>
    </w:p>
    <w:p w14:paraId="0C5DDC5F" w14:textId="77777777" w:rsidR="004D6325" w:rsidRPr="00AF01A6" w:rsidRDefault="004D6325" w:rsidP="004D6325">
      <w:pPr>
        <w:spacing w:after="0" w:line="240" w:lineRule="auto"/>
        <w:jc w:val="both"/>
        <w:rPr>
          <w:rFonts w:ascii="Century Gothic" w:hAnsi="Century Gothic" w:cs="Arial"/>
          <w:b/>
          <w:sz w:val="24"/>
          <w:szCs w:val="24"/>
        </w:rPr>
      </w:pPr>
    </w:p>
    <w:p w14:paraId="1EC62F38" w14:textId="77777777" w:rsidR="00D973CC" w:rsidRDefault="004D6325" w:rsidP="008350C7">
      <w:pPr>
        <w:widowControl w:val="0"/>
        <w:spacing w:after="0"/>
        <w:jc w:val="both"/>
        <w:rPr>
          <w:rFonts w:ascii="Century Gothic" w:hAnsi="Century Gothic"/>
          <w:sz w:val="24"/>
          <w:szCs w:val="24"/>
        </w:rPr>
      </w:pPr>
      <w:r w:rsidRPr="00AF01A6">
        <w:rPr>
          <w:rFonts w:ascii="Century Gothic" w:hAnsi="Century Gothic" w:cstheme="minorHAnsi"/>
          <w:sz w:val="24"/>
          <w:szCs w:val="24"/>
          <w:bdr w:val="none" w:sz="0" w:space="0" w:color="auto" w:frame="1"/>
          <w:shd w:val="clear" w:color="auto" w:fill="FFFFFF"/>
        </w:rPr>
        <w:t>En relación a:  “(…)</w:t>
      </w:r>
      <w:r w:rsidRPr="00AF01A6">
        <w:rPr>
          <w:rFonts w:ascii="Century Gothic" w:hAnsi="Century Gothic"/>
          <w:b/>
          <w:i/>
          <w:sz w:val="24"/>
        </w:rPr>
        <w:t>el listado de los laudos laborales que están pendientes por pagar en el municipio de Tlajomulco de Zúñiga; especificando el monto a pagar y el estatus de dicho laudo</w:t>
      </w:r>
      <w:r w:rsidRPr="00AF01A6">
        <w:rPr>
          <w:rFonts w:ascii="Century Gothic" w:hAnsi="Century Gothic" w:cstheme="minorHAnsi"/>
          <w:sz w:val="24"/>
          <w:szCs w:val="24"/>
          <w:bdr w:val="none" w:sz="0" w:space="0" w:color="auto" w:frame="1"/>
          <w:shd w:val="clear" w:color="auto" w:fill="FFFFFF"/>
        </w:rPr>
        <w:t xml:space="preserve"> (…)”(sic), este Comité de Transparencia </w:t>
      </w:r>
      <w:r w:rsidR="008350C7" w:rsidRPr="008350C7">
        <w:rPr>
          <w:rFonts w:ascii="Century Gothic" w:hAnsi="Century Gothic"/>
          <w:sz w:val="24"/>
          <w:szCs w:val="24"/>
        </w:rPr>
        <w:t xml:space="preserve">realiza una reserva a la información </w:t>
      </w:r>
      <w:r w:rsidR="001F4A16">
        <w:rPr>
          <w:rFonts w:ascii="Century Gothic" w:hAnsi="Century Gothic"/>
          <w:sz w:val="24"/>
          <w:szCs w:val="24"/>
        </w:rPr>
        <w:t xml:space="preserve">solicitada la cual es competencia del Área Dirección General </w:t>
      </w:r>
      <w:r w:rsidR="008350C7" w:rsidRPr="001F4A16">
        <w:rPr>
          <w:rFonts w:ascii="Century Gothic" w:hAnsi="Century Gothic"/>
          <w:sz w:val="24"/>
          <w:szCs w:val="24"/>
        </w:rPr>
        <w:t>Jurídica,</w:t>
      </w:r>
      <w:r w:rsidR="008350C7" w:rsidRPr="008350C7">
        <w:rPr>
          <w:rFonts w:ascii="Century Gothic" w:hAnsi="Century Gothic"/>
          <w:sz w:val="24"/>
          <w:szCs w:val="24"/>
        </w:rPr>
        <w:t xml:space="preserve"> </w:t>
      </w:r>
      <w:r w:rsidR="001F4A16">
        <w:rPr>
          <w:rFonts w:ascii="Century Gothic" w:hAnsi="Century Gothic"/>
          <w:sz w:val="24"/>
          <w:szCs w:val="24"/>
        </w:rPr>
        <w:t xml:space="preserve">ello derivado </w:t>
      </w:r>
      <w:r w:rsidR="008350C7" w:rsidRPr="008350C7">
        <w:rPr>
          <w:rFonts w:ascii="Century Gothic" w:hAnsi="Century Gothic"/>
          <w:sz w:val="24"/>
          <w:szCs w:val="24"/>
        </w:rPr>
        <w:t xml:space="preserve">que la documentación  </w:t>
      </w:r>
      <w:r w:rsidR="001F4A16">
        <w:rPr>
          <w:rFonts w:ascii="Century Gothic" w:hAnsi="Century Gothic"/>
          <w:sz w:val="24"/>
          <w:szCs w:val="24"/>
        </w:rPr>
        <w:t xml:space="preserve">solicitada </w:t>
      </w:r>
      <w:r w:rsidR="008350C7" w:rsidRPr="008350C7">
        <w:rPr>
          <w:rFonts w:ascii="Century Gothic" w:hAnsi="Century Gothic"/>
          <w:sz w:val="24"/>
          <w:szCs w:val="24"/>
        </w:rPr>
        <w:t>se encuentra en</w:t>
      </w:r>
      <w:r w:rsidR="001F4A16">
        <w:rPr>
          <w:rFonts w:ascii="Century Gothic" w:hAnsi="Century Gothic"/>
          <w:sz w:val="24"/>
          <w:szCs w:val="24"/>
        </w:rPr>
        <w:t xml:space="preserve"> juicio</w:t>
      </w:r>
      <w:r w:rsidR="00CA43CD">
        <w:rPr>
          <w:rFonts w:ascii="Century Gothic" w:hAnsi="Century Gothic"/>
          <w:sz w:val="24"/>
          <w:szCs w:val="24"/>
        </w:rPr>
        <w:t>s</w:t>
      </w:r>
      <w:r w:rsidR="001F4A16">
        <w:rPr>
          <w:rFonts w:ascii="Century Gothic" w:hAnsi="Century Gothic"/>
          <w:sz w:val="24"/>
          <w:szCs w:val="24"/>
        </w:rPr>
        <w:t xml:space="preserve"> vigente</w:t>
      </w:r>
      <w:r w:rsidR="00CA43CD">
        <w:rPr>
          <w:rFonts w:ascii="Century Gothic" w:hAnsi="Century Gothic"/>
          <w:sz w:val="24"/>
          <w:szCs w:val="24"/>
        </w:rPr>
        <w:t>s</w:t>
      </w:r>
      <w:r w:rsidR="008350C7" w:rsidRPr="008350C7">
        <w:rPr>
          <w:rFonts w:ascii="Century Gothic" w:hAnsi="Century Gothic"/>
          <w:sz w:val="24"/>
          <w:szCs w:val="24"/>
        </w:rPr>
        <w:t>,</w:t>
      </w:r>
      <w:r w:rsidR="001F4A16">
        <w:rPr>
          <w:rFonts w:ascii="Century Gothic" w:hAnsi="Century Gothic"/>
          <w:sz w:val="24"/>
          <w:szCs w:val="24"/>
        </w:rPr>
        <w:t xml:space="preserve"> es decir no han concluido,</w:t>
      </w:r>
      <w:r w:rsidR="00CA43CD">
        <w:rPr>
          <w:rFonts w:ascii="Century Gothic" w:hAnsi="Century Gothic"/>
          <w:sz w:val="24"/>
          <w:szCs w:val="24"/>
        </w:rPr>
        <w:t xml:space="preserve"> de los cuales son 87 y sus números de expediente son los siguientes: </w:t>
      </w:r>
    </w:p>
    <w:p w14:paraId="30EB547F" w14:textId="77777777" w:rsidR="00D973CC" w:rsidRDefault="00D973CC" w:rsidP="00D973CC">
      <w:pPr>
        <w:spacing w:after="0" w:line="240" w:lineRule="auto"/>
        <w:rPr>
          <w:rFonts w:ascii="Century Gothic" w:eastAsia="Times New Roman" w:hAnsi="Century Gothic" w:cs="Calibri"/>
          <w:b/>
          <w:bCs/>
          <w:i/>
          <w:iCs/>
          <w:color w:val="000000"/>
          <w:sz w:val="24"/>
          <w:szCs w:val="24"/>
          <w:lang w:eastAsia="es-MX"/>
        </w:rPr>
        <w:sectPr w:rsidR="00D973CC" w:rsidSect="00CB3D1B">
          <w:headerReference w:type="default" r:id="rId9"/>
          <w:footerReference w:type="default" r:id="rId10"/>
          <w:pgSz w:w="12240" w:h="20160" w:code="5"/>
          <w:pgMar w:top="1417" w:right="1701" w:bottom="1417" w:left="1701" w:header="708" w:footer="708" w:gutter="0"/>
          <w:cols w:space="708"/>
          <w:docGrid w:linePitch="360"/>
        </w:sectPr>
      </w:pPr>
    </w:p>
    <w:tbl>
      <w:tblPr>
        <w:tblW w:w="2720" w:type="dxa"/>
        <w:tblInd w:w="70" w:type="dxa"/>
        <w:tblCellMar>
          <w:left w:w="70" w:type="dxa"/>
          <w:right w:w="70" w:type="dxa"/>
        </w:tblCellMar>
        <w:tblLook w:val="04A0" w:firstRow="1" w:lastRow="0" w:firstColumn="1" w:lastColumn="0" w:noHBand="0" w:noVBand="1"/>
      </w:tblPr>
      <w:tblGrid>
        <w:gridCol w:w="1320"/>
        <w:gridCol w:w="1400"/>
      </w:tblGrid>
      <w:tr w:rsidR="00D973CC" w:rsidRPr="00D973CC" w14:paraId="6DB74A9D" w14:textId="77777777" w:rsidTr="00D973CC">
        <w:trPr>
          <w:trHeight w:val="345"/>
        </w:trPr>
        <w:tc>
          <w:tcPr>
            <w:tcW w:w="1320" w:type="dxa"/>
            <w:tcBorders>
              <w:top w:val="nil"/>
              <w:left w:val="nil"/>
              <w:bottom w:val="nil"/>
              <w:right w:val="nil"/>
            </w:tcBorders>
            <w:shd w:val="clear" w:color="auto" w:fill="auto"/>
            <w:noWrap/>
            <w:vAlign w:val="center"/>
            <w:hideMark/>
          </w:tcPr>
          <w:p w14:paraId="340E45A5"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lastRenderedPageBreak/>
              <w:t>1240 /</w:t>
            </w:r>
          </w:p>
        </w:tc>
        <w:tc>
          <w:tcPr>
            <w:tcW w:w="1400" w:type="dxa"/>
            <w:tcBorders>
              <w:top w:val="nil"/>
              <w:left w:val="nil"/>
              <w:bottom w:val="nil"/>
              <w:right w:val="nil"/>
            </w:tcBorders>
            <w:shd w:val="clear" w:color="auto" w:fill="auto"/>
            <w:noWrap/>
            <w:vAlign w:val="center"/>
            <w:hideMark/>
          </w:tcPr>
          <w:p w14:paraId="22929DAA"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21AF21AB" w14:textId="77777777" w:rsidTr="00D973CC">
        <w:trPr>
          <w:trHeight w:val="345"/>
        </w:trPr>
        <w:tc>
          <w:tcPr>
            <w:tcW w:w="1320" w:type="dxa"/>
            <w:tcBorders>
              <w:top w:val="nil"/>
              <w:left w:val="nil"/>
              <w:bottom w:val="nil"/>
              <w:right w:val="nil"/>
            </w:tcBorders>
            <w:shd w:val="clear" w:color="auto" w:fill="auto"/>
            <w:noWrap/>
            <w:vAlign w:val="center"/>
            <w:hideMark/>
          </w:tcPr>
          <w:p w14:paraId="2BB64A4B"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1307 /</w:t>
            </w:r>
          </w:p>
        </w:tc>
        <w:tc>
          <w:tcPr>
            <w:tcW w:w="1400" w:type="dxa"/>
            <w:tcBorders>
              <w:top w:val="nil"/>
              <w:left w:val="nil"/>
              <w:bottom w:val="nil"/>
              <w:right w:val="nil"/>
            </w:tcBorders>
            <w:shd w:val="clear" w:color="auto" w:fill="auto"/>
            <w:noWrap/>
            <w:vAlign w:val="center"/>
            <w:hideMark/>
          </w:tcPr>
          <w:p w14:paraId="0B4CF066"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0F41ECDC" w14:textId="77777777" w:rsidTr="00D973CC">
        <w:trPr>
          <w:trHeight w:val="345"/>
        </w:trPr>
        <w:tc>
          <w:tcPr>
            <w:tcW w:w="1320" w:type="dxa"/>
            <w:tcBorders>
              <w:top w:val="nil"/>
              <w:left w:val="nil"/>
              <w:bottom w:val="nil"/>
              <w:right w:val="nil"/>
            </w:tcBorders>
            <w:shd w:val="clear" w:color="auto" w:fill="auto"/>
            <w:noWrap/>
            <w:vAlign w:val="center"/>
            <w:hideMark/>
          </w:tcPr>
          <w:p w14:paraId="56AB61D4"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1466 /</w:t>
            </w:r>
          </w:p>
        </w:tc>
        <w:tc>
          <w:tcPr>
            <w:tcW w:w="1400" w:type="dxa"/>
            <w:tcBorders>
              <w:top w:val="nil"/>
              <w:left w:val="nil"/>
              <w:bottom w:val="nil"/>
              <w:right w:val="nil"/>
            </w:tcBorders>
            <w:shd w:val="clear" w:color="auto" w:fill="auto"/>
            <w:noWrap/>
            <w:vAlign w:val="center"/>
            <w:hideMark/>
          </w:tcPr>
          <w:p w14:paraId="07D4F183"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16040B35" w14:textId="77777777" w:rsidTr="00D973CC">
        <w:trPr>
          <w:trHeight w:val="345"/>
        </w:trPr>
        <w:tc>
          <w:tcPr>
            <w:tcW w:w="1320" w:type="dxa"/>
            <w:tcBorders>
              <w:top w:val="nil"/>
              <w:left w:val="nil"/>
              <w:bottom w:val="nil"/>
              <w:right w:val="nil"/>
            </w:tcBorders>
            <w:shd w:val="clear" w:color="auto" w:fill="auto"/>
            <w:noWrap/>
            <w:vAlign w:val="center"/>
            <w:hideMark/>
          </w:tcPr>
          <w:p w14:paraId="6F286539"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1512 /</w:t>
            </w:r>
          </w:p>
        </w:tc>
        <w:tc>
          <w:tcPr>
            <w:tcW w:w="1400" w:type="dxa"/>
            <w:tcBorders>
              <w:top w:val="nil"/>
              <w:left w:val="nil"/>
              <w:bottom w:val="nil"/>
              <w:right w:val="nil"/>
            </w:tcBorders>
            <w:shd w:val="clear" w:color="auto" w:fill="auto"/>
            <w:noWrap/>
            <w:vAlign w:val="center"/>
            <w:hideMark/>
          </w:tcPr>
          <w:p w14:paraId="7BC02979"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5D03BC3D" w14:textId="77777777" w:rsidTr="00D973CC">
        <w:trPr>
          <w:trHeight w:val="345"/>
        </w:trPr>
        <w:tc>
          <w:tcPr>
            <w:tcW w:w="1320" w:type="dxa"/>
            <w:tcBorders>
              <w:top w:val="nil"/>
              <w:left w:val="nil"/>
              <w:bottom w:val="nil"/>
              <w:right w:val="nil"/>
            </w:tcBorders>
            <w:shd w:val="clear" w:color="auto" w:fill="auto"/>
            <w:noWrap/>
            <w:vAlign w:val="center"/>
            <w:hideMark/>
          </w:tcPr>
          <w:p w14:paraId="342EBAA9"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1517 /</w:t>
            </w:r>
          </w:p>
        </w:tc>
        <w:tc>
          <w:tcPr>
            <w:tcW w:w="1400" w:type="dxa"/>
            <w:tcBorders>
              <w:top w:val="nil"/>
              <w:left w:val="nil"/>
              <w:bottom w:val="nil"/>
              <w:right w:val="nil"/>
            </w:tcBorders>
            <w:shd w:val="clear" w:color="auto" w:fill="auto"/>
            <w:noWrap/>
            <w:vAlign w:val="center"/>
            <w:hideMark/>
          </w:tcPr>
          <w:p w14:paraId="7FBBA707"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2963408A" w14:textId="77777777" w:rsidTr="00D973CC">
        <w:trPr>
          <w:trHeight w:val="345"/>
        </w:trPr>
        <w:tc>
          <w:tcPr>
            <w:tcW w:w="1320" w:type="dxa"/>
            <w:tcBorders>
              <w:top w:val="nil"/>
              <w:left w:val="nil"/>
              <w:bottom w:val="nil"/>
              <w:right w:val="nil"/>
            </w:tcBorders>
            <w:shd w:val="clear" w:color="auto" w:fill="auto"/>
            <w:noWrap/>
            <w:vAlign w:val="center"/>
            <w:hideMark/>
          </w:tcPr>
          <w:p w14:paraId="7359645F"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 xml:space="preserve">1519 / </w:t>
            </w:r>
          </w:p>
        </w:tc>
        <w:tc>
          <w:tcPr>
            <w:tcW w:w="1400" w:type="dxa"/>
            <w:tcBorders>
              <w:top w:val="nil"/>
              <w:left w:val="nil"/>
              <w:bottom w:val="nil"/>
              <w:right w:val="nil"/>
            </w:tcBorders>
            <w:shd w:val="clear" w:color="auto" w:fill="auto"/>
            <w:noWrap/>
            <w:vAlign w:val="center"/>
            <w:hideMark/>
          </w:tcPr>
          <w:p w14:paraId="476C8626"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1892167B" w14:textId="77777777" w:rsidTr="00D973CC">
        <w:trPr>
          <w:trHeight w:val="345"/>
        </w:trPr>
        <w:tc>
          <w:tcPr>
            <w:tcW w:w="1320" w:type="dxa"/>
            <w:tcBorders>
              <w:top w:val="nil"/>
              <w:left w:val="nil"/>
              <w:bottom w:val="nil"/>
              <w:right w:val="nil"/>
            </w:tcBorders>
            <w:shd w:val="clear" w:color="auto" w:fill="auto"/>
            <w:noWrap/>
            <w:vAlign w:val="center"/>
            <w:hideMark/>
          </w:tcPr>
          <w:p w14:paraId="5FAFB4B7"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1523 /</w:t>
            </w:r>
          </w:p>
        </w:tc>
        <w:tc>
          <w:tcPr>
            <w:tcW w:w="1400" w:type="dxa"/>
            <w:tcBorders>
              <w:top w:val="nil"/>
              <w:left w:val="nil"/>
              <w:bottom w:val="nil"/>
              <w:right w:val="nil"/>
            </w:tcBorders>
            <w:shd w:val="clear" w:color="auto" w:fill="auto"/>
            <w:noWrap/>
            <w:vAlign w:val="center"/>
            <w:hideMark/>
          </w:tcPr>
          <w:p w14:paraId="72B4AE5D"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7F87C791" w14:textId="77777777" w:rsidTr="00D973CC">
        <w:trPr>
          <w:trHeight w:val="345"/>
        </w:trPr>
        <w:tc>
          <w:tcPr>
            <w:tcW w:w="1320" w:type="dxa"/>
            <w:tcBorders>
              <w:top w:val="nil"/>
              <w:left w:val="nil"/>
              <w:bottom w:val="nil"/>
              <w:right w:val="nil"/>
            </w:tcBorders>
            <w:shd w:val="clear" w:color="auto" w:fill="auto"/>
            <w:noWrap/>
            <w:vAlign w:val="center"/>
            <w:hideMark/>
          </w:tcPr>
          <w:p w14:paraId="3775275A"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1526 /</w:t>
            </w:r>
          </w:p>
        </w:tc>
        <w:tc>
          <w:tcPr>
            <w:tcW w:w="1400" w:type="dxa"/>
            <w:tcBorders>
              <w:top w:val="nil"/>
              <w:left w:val="nil"/>
              <w:bottom w:val="nil"/>
              <w:right w:val="nil"/>
            </w:tcBorders>
            <w:shd w:val="clear" w:color="auto" w:fill="auto"/>
            <w:noWrap/>
            <w:vAlign w:val="center"/>
            <w:hideMark/>
          </w:tcPr>
          <w:p w14:paraId="24738A27"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239FEDFB" w14:textId="77777777" w:rsidTr="00D973CC">
        <w:trPr>
          <w:trHeight w:val="345"/>
        </w:trPr>
        <w:tc>
          <w:tcPr>
            <w:tcW w:w="1320" w:type="dxa"/>
            <w:tcBorders>
              <w:top w:val="nil"/>
              <w:left w:val="nil"/>
              <w:bottom w:val="nil"/>
              <w:right w:val="nil"/>
            </w:tcBorders>
            <w:shd w:val="clear" w:color="auto" w:fill="auto"/>
            <w:noWrap/>
            <w:vAlign w:val="center"/>
            <w:hideMark/>
          </w:tcPr>
          <w:p w14:paraId="16FFF7DF"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1527 /</w:t>
            </w:r>
          </w:p>
        </w:tc>
        <w:tc>
          <w:tcPr>
            <w:tcW w:w="1400" w:type="dxa"/>
            <w:tcBorders>
              <w:top w:val="nil"/>
              <w:left w:val="nil"/>
              <w:bottom w:val="nil"/>
              <w:right w:val="nil"/>
            </w:tcBorders>
            <w:shd w:val="clear" w:color="auto" w:fill="auto"/>
            <w:noWrap/>
            <w:vAlign w:val="center"/>
            <w:hideMark/>
          </w:tcPr>
          <w:p w14:paraId="74D4D297"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467A9695" w14:textId="77777777" w:rsidTr="00D973CC">
        <w:trPr>
          <w:trHeight w:val="345"/>
        </w:trPr>
        <w:tc>
          <w:tcPr>
            <w:tcW w:w="1320" w:type="dxa"/>
            <w:tcBorders>
              <w:top w:val="nil"/>
              <w:left w:val="nil"/>
              <w:bottom w:val="nil"/>
              <w:right w:val="nil"/>
            </w:tcBorders>
            <w:shd w:val="clear" w:color="auto" w:fill="auto"/>
            <w:noWrap/>
            <w:vAlign w:val="center"/>
            <w:hideMark/>
          </w:tcPr>
          <w:p w14:paraId="49798B3A"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1861 /</w:t>
            </w:r>
          </w:p>
        </w:tc>
        <w:tc>
          <w:tcPr>
            <w:tcW w:w="1400" w:type="dxa"/>
            <w:tcBorders>
              <w:top w:val="nil"/>
              <w:left w:val="nil"/>
              <w:bottom w:val="nil"/>
              <w:right w:val="nil"/>
            </w:tcBorders>
            <w:shd w:val="clear" w:color="auto" w:fill="auto"/>
            <w:noWrap/>
            <w:vAlign w:val="center"/>
            <w:hideMark/>
          </w:tcPr>
          <w:p w14:paraId="56DF1021"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792DF88B" w14:textId="77777777" w:rsidTr="00D973CC">
        <w:trPr>
          <w:trHeight w:val="345"/>
        </w:trPr>
        <w:tc>
          <w:tcPr>
            <w:tcW w:w="1320" w:type="dxa"/>
            <w:tcBorders>
              <w:top w:val="nil"/>
              <w:left w:val="nil"/>
              <w:bottom w:val="nil"/>
              <w:right w:val="nil"/>
            </w:tcBorders>
            <w:shd w:val="clear" w:color="auto" w:fill="auto"/>
            <w:noWrap/>
            <w:vAlign w:val="center"/>
            <w:hideMark/>
          </w:tcPr>
          <w:p w14:paraId="67EFAEBD"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 xml:space="preserve">1862 / </w:t>
            </w:r>
          </w:p>
        </w:tc>
        <w:tc>
          <w:tcPr>
            <w:tcW w:w="1400" w:type="dxa"/>
            <w:tcBorders>
              <w:top w:val="nil"/>
              <w:left w:val="nil"/>
              <w:bottom w:val="nil"/>
              <w:right w:val="nil"/>
            </w:tcBorders>
            <w:shd w:val="clear" w:color="auto" w:fill="auto"/>
            <w:noWrap/>
            <w:vAlign w:val="center"/>
            <w:hideMark/>
          </w:tcPr>
          <w:p w14:paraId="710F75FA"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466FA8DD" w14:textId="77777777" w:rsidTr="00D973CC">
        <w:trPr>
          <w:trHeight w:val="345"/>
        </w:trPr>
        <w:tc>
          <w:tcPr>
            <w:tcW w:w="1320" w:type="dxa"/>
            <w:tcBorders>
              <w:top w:val="nil"/>
              <w:left w:val="nil"/>
              <w:bottom w:val="nil"/>
              <w:right w:val="nil"/>
            </w:tcBorders>
            <w:shd w:val="clear" w:color="auto" w:fill="auto"/>
            <w:noWrap/>
            <w:vAlign w:val="center"/>
            <w:hideMark/>
          </w:tcPr>
          <w:p w14:paraId="73A4EF18"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1874 /</w:t>
            </w:r>
          </w:p>
        </w:tc>
        <w:tc>
          <w:tcPr>
            <w:tcW w:w="1400" w:type="dxa"/>
            <w:tcBorders>
              <w:top w:val="nil"/>
              <w:left w:val="nil"/>
              <w:bottom w:val="nil"/>
              <w:right w:val="nil"/>
            </w:tcBorders>
            <w:shd w:val="clear" w:color="auto" w:fill="auto"/>
            <w:noWrap/>
            <w:vAlign w:val="center"/>
            <w:hideMark/>
          </w:tcPr>
          <w:p w14:paraId="19755CA3"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763E0F4B" w14:textId="77777777" w:rsidTr="00D973CC">
        <w:trPr>
          <w:trHeight w:val="345"/>
        </w:trPr>
        <w:tc>
          <w:tcPr>
            <w:tcW w:w="1320" w:type="dxa"/>
            <w:tcBorders>
              <w:top w:val="nil"/>
              <w:left w:val="nil"/>
              <w:bottom w:val="nil"/>
              <w:right w:val="nil"/>
            </w:tcBorders>
            <w:shd w:val="clear" w:color="auto" w:fill="auto"/>
            <w:noWrap/>
            <w:vAlign w:val="center"/>
            <w:hideMark/>
          </w:tcPr>
          <w:p w14:paraId="44AE0359"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 xml:space="preserve">1875 / </w:t>
            </w:r>
          </w:p>
        </w:tc>
        <w:tc>
          <w:tcPr>
            <w:tcW w:w="1400" w:type="dxa"/>
            <w:tcBorders>
              <w:top w:val="nil"/>
              <w:left w:val="nil"/>
              <w:bottom w:val="nil"/>
              <w:right w:val="nil"/>
            </w:tcBorders>
            <w:shd w:val="clear" w:color="auto" w:fill="auto"/>
            <w:noWrap/>
            <w:vAlign w:val="center"/>
            <w:hideMark/>
          </w:tcPr>
          <w:p w14:paraId="62C337BC"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1979AF7B" w14:textId="77777777" w:rsidTr="00D973CC">
        <w:trPr>
          <w:trHeight w:val="345"/>
        </w:trPr>
        <w:tc>
          <w:tcPr>
            <w:tcW w:w="1320" w:type="dxa"/>
            <w:tcBorders>
              <w:top w:val="nil"/>
              <w:left w:val="nil"/>
              <w:bottom w:val="nil"/>
              <w:right w:val="nil"/>
            </w:tcBorders>
            <w:shd w:val="clear" w:color="auto" w:fill="auto"/>
            <w:noWrap/>
            <w:vAlign w:val="center"/>
            <w:hideMark/>
          </w:tcPr>
          <w:p w14:paraId="45DDB4F2"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1950 /</w:t>
            </w:r>
          </w:p>
        </w:tc>
        <w:tc>
          <w:tcPr>
            <w:tcW w:w="1400" w:type="dxa"/>
            <w:tcBorders>
              <w:top w:val="nil"/>
              <w:left w:val="nil"/>
              <w:bottom w:val="nil"/>
              <w:right w:val="nil"/>
            </w:tcBorders>
            <w:shd w:val="clear" w:color="auto" w:fill="auto"/>
            <w:noWrap/>
            <w:vAlign w:val="center"/>
            <w:hideMark/>
          </w:tcPr>
          <w:p w14:paraId="657375C3"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78EF4939" w14:textId="77777777" w:rsidTr="00D973CC">
        <w:trPr>
          <w:trHeight w:val="345"/>
        </w:trPr>
        <w:tc>
          <w:tcPr>
            <w:tcW w:w="1320" w:type="dxa"/>
            <w:tcBorders>
              <w:top w:val="nil"/>
              <w:left w:val="nil"/>
              <w:bottom w:val="nil"/>
              <w:right w:val="nil"/>
            </w:tcBorders>
            <w:shd w:val="clear" w:color="auto" w:fill="auto"/>
            <w:noWrap/>
            <w:vAlign w:val="center"/>
            <w:hideMark/>
          </w:tcPr>
          <w:p w14:paraId="6C4DBBE7"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 xml:space="preserve">2082 / </w:t>
            </w:r>
          </w:p>
        </w:tc>
        <w:tc>
          <w:tcPr>
            <w:tcW w:w="1400" w:type="dxa"/>
            <w:tcBorders>
              <w:top w:val="nil"/>
              <w:left w:val="nil"/>
              <w:bottom w:val="nil"/>
              <w:right w:val="nil"/>
            </w:tcBorders>
            <w:shd w:val="clear" w:color="auto" w:fill="auto"/>
            <w:noWrap/>
            <w:vAlign w:val="center"/>
            <w:hideMark/>
          </w:tcPr>
          <w:p w14:paraId="7D2E6BEC"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1F71974E" w14:textId="77777777" w:rsidTr="00D973CC">
        <w:trPr>
          <w:trHeight w:val="345"/>
        </w:trPr>
        <w:tc>
          <w:tcPr>
            <w:tcW w:w="1320" w:type="dxa"/>
            <w:tcBorders>
              <w:top w:val="nil"/>
              <w:left w:val="nil"/>
              <w:bottom w:val="nil"/>
              <w:right w:val="nil"/>
            </w:tcBorders>
            <w:shd w:val="clear" w:color="auto" w:fill="auto"/>
            <w:noWrap/>
            <w:vAlign w:val="center"/>
            <w:hideMark/>
          </w:tcPr>
          <w:p w14:paraId="0ED8FFBA"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2298 /</w:t>
            </w:r>
          </w:p>
        </w:tc>
        <w:tc>
          <w:tcPr>
            <w:tcW w:w="1400" w:type="dxa"/>
            <w:tcBorders>
              <w:top w:val="nil"/>
              <w:left w:val="nil"/>
              <w:bottom w:val="nil"/>
              <w:right w:val="nil"/>
            </w:tcBorders>
            <w:shd w:val="clear" w:color="auto" w:fill="auto"/>
            <w:noWrap/>
            <w:vAlign w:val="center"/>
            <w:hideMark/>
          </w:tcPr>
          <w:p w14:paraId="35D74B54"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6DB52F49" w14:textId="77777777" w:rsidTr="00D973CC">
        <w:trPr>
          <w:trHeight w:val="345"/>
        </w:trPr>
        <w:tc>
          <w:tcPr>
            <w:tcW w:w="1320" w:type="dxa"/>
            <w:tcBorders>
              <w:top w:val="nil"/>
              <w:left w:val="nil"/>
              <w:bottom w:val="nil"/>
              <w:right w:val="nil"/>
            </w:tcBorders>
            <w:shd w:val="clear" w:color="auto" w:fill="auto"/>
            <w:noWrap/>
            <w:vAlign w:val="center"/>
            <w:hideMark/>
          </w:tcPr>
          <w:p w14:paraId="63C6513E"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2389 /</w:t>
            </w:r>
          </w:p>
        </w:tc>
        <w:tc>
          <w:tcPr>
            <w:tcW w:w="1400" w:type="dxa"/>
            <w:tcBorders>
              <w:top w:val="nil"/>
              <w:left w:val="nil"/>
              <w:bottom w:val="nil"/>
              <w:right w:val="nil"/>
            </w:tcBorders>
            <w:shd w:val="clear" w:color="auto" w:fill="auto"/>
            <w:noWrap/>
            <w:vAlign w:val="center"/>
            <w:hideMark/>
          </w:tcPr>
          <w:p w14:paraId="4A27A36B"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65AEE64A" w14:textId="77777777" w:rsidTr="00D973CC">
        <w:trPr>
          <w:trHeight w:val="345"/>
        </w:trPr>
        <w:tc>
          <w:tcPr>
            <w:tcW w:w="1320" w:type="dxa"/>
            <w:tcBorders>
              <w:top w:val="nil"/>
              <w:left w:val="nil"/>
              <w:bottom w:val="nil"/>
              <w:right w:val="nil"/>
            </w:tcBorders>
            <w:shd w:val="clear" w:color="auto" w:fill="auto"/>
            <w:noWrap/>
            <w:vAlign w:val="center"/>
            <w:hideMark/>
          </w:tcPr>
          <w:p w14:paraId="5AE4078B"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2474 /</w:t>
            </w:r>
          </w:p>
        </w:tc>
        <w:tc>
          <w:tcPr>
            <w:tcW w:w="1400" w:type="dxa"/>
            <w:tcBorders>
              <w:top w:val="nil"/>
              <w:left w:val="nil"/>
              <w:bottom w:val="nil"/>
              <w:right w:val="nil"/>
            </w:tcBorders>
            <w:shd w:val="clear" w:color="auto" w:fill="auto"/>
            <w:noWrap/>
            <w:vAlign w:val="center"/>
            <w:hideMark/>
          </w:tcPr>
          <w:p w14:paraId="79023B6E"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4C1B1A06" w14:textId="77777777" w:rsidTr="00D973CC">
        <w:trPr>
          <w:trHeight w:val="345"/>
        </w:trPr>
        <w:tc>
          <w:tcPr>
            <w:tcW w:w="1320" w:type="dxa"/>
            <w:tcBorders>
              <w:top w:val="nil"/>
              <w:left w:val="nil"/>
              <w:bottom w:val="nil"/>
              <w:right w:val="nil"/>
            </w:tcBorders>
            <w:shd w:val="clear" w:color="auto" w:fill="auto"/>
            <w:noWrap/>
            <w:vAlign w:val="center"/>
            <w:hideMark/>
          </w:tcPr>
          <w:p w14:paraId="01C5A47D"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lastRenderedPageBreak/>
              <w:t>2488 /</w:t>
            </w:r>
          </w:p>
        </w:tc>
        <w:tc>
          <w:tcPr>
            <w:tcW w:w="1400" w:type="dxa"/>
            <w:tcBorders>
              <w:top w:val="nil"/>
              <w:left w:val="nil"/>
              <w:bottom w:val="nil"/>
              <w:right w:val="nil"/>
            </w:tcBorders>
            <w:shd w:val="clear" w:color="auto" w:fill="auto"/>
            <w:noWrap/>
            <w:vAlign w:val="center"/>
            <w:hideMark/>
          </w:tcPr>
          <w:p w14:paraId="16440FB4"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6CC4D78D" w14:textId="77777777" w:rsidTr="00D973CC">
        <w:trPr>
          <w:trHeight w:val="345"/>
        </w:trPr>
        <w:tc>
          <w:tcPr>
            <w:tcW w:w="1320" w:type="dxa"/>
            <w:tcBorders>
              <w:top w:val="nil"/>
              <w:left w:val="nil"/>
              <w:bottom w:val="nil"/>
              <w:right w:val="nil"/>
            </w:tcBorders>
            <w:shd w:val="clear" w:color="auto" w:fill="auto"/>
            <w:noWrap/>
            <w:vAlign w:val="center"/>
            <w:hideMark/>
          </w:tcPr>
          <w:p w14:paraId="46C23A69"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2559 /</w:t>
            </w:r>
          </w:p>
        </w:tc>
        <w:tc>
          <w:tcPr>
            <w:tcW w:w="1400" w:type="dxa"/>
            <w:tcBorders>
              <w:top w:val="nil"/>
              <w:left w:val="nil"/>
              <w:bottom w:val="nil"/>
              <w:right w:val="nil"/>
            </w:tcBorders>
            <w:shd w:val="clear" w:color="auto" w:fill="auto"/>
            <w:noWrap/>
            <w:vAlign w:val="center"/>
            <w:hideMark/>
          </w:tcPr>
          <w:p w14:paraId="2447AD01"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6D033527" w14:textId="77777777" w:rsidTr="00D973CC">
        <w:trPr>
          <w:trHeight w:val="345"/>
        </w:trPr>
        <w:tc>
          <w:tcPr>
            <w:tcW w:w="1320" w:type="dxa"/>
            <w:tcBorders>
              <w:top w:val="nil"/>
              <w:left w:val="nil"/>
              <w:bottom w:val="nil"/>
              <w:right w:val="nil"/>
            </w:tcBorders>
            <w:shd w:val="clear" w:color="auto" w:fill="auto"/>
            <w:noWrap/>
            <w:vAlign w:val="center"/>
            <w:hideMark/>
          </w:tcPr>
          <w:p w14:paraId="568E3468"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3089 /</w:t>
            </w:r>
          </w:p>
        </w:tc>
        <w:tc>
          <w:tcPr>
            <w:tcW w:w="1400" w:type="dxa"/>
            <w:tcBorders>
              <w:top w:val="nil"/>
              <w:left w:val="nil"/>
              <w:bottom w:val="nil"/>
              <w:right w:val="nil"/>
            </w:tcBorders>
            <w:shd w:val="clear" w:color="auto" w:fill="auto"/>
            <w:noWrap/>
            <w:vAlign w:val="center"/>
            <w:hideMark/>
          </w:tcPr>
          <w:p w14:paraId="287D611C"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6FC4DACB" w14:textId="77777777" w:rsidTr="00D973CC">
        <w:trPr>
          <w:trHeight w:val="345"/>
        </w:trPr>
        <w:tc>
          <w:tcPr>
            <w:tcW w:w="1320" w:type="dxa"/>
            <w:tcBorders>
              <w:top w:val="nil"/>
              <w:left w:val="nil"/>
              <w:bottom w:val="nil"/>
              <w:right w:val="nil"/>
            </w:tcBorders>
            <w:shd w:val="clear" w:color="auto" w:fill="auto"/>
            <w:noWrap/>
            <w:vAlign w:val="center"/>
            <w:hideMark/>
          </w:tcPr>
          <w:p w14:paraId="2F1B0C09"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3458 /</w:t>
            </w:r>
          </w:p>
        </w:tc>
        <w:tc>
          <w:tcPr>
            <w:tcW w:w="1400" w:type="dxa"/>
            <w:tcBorders>
              <w:top w:val="nil"/>
              <w:left w:val="nil"/>
              <w:bottom w:val="nil"/>
              <w:right w:val="nil"/>
            </w:tcBorders>
            <w:shd w:val="clear" w:color="auto" w:fill="auto"/>
            <w:noWrap/>
            <w:vAlign w:val="center"/>
            <w:hideMark/>
          </w:tcPr>
          <w:p w14:paraId="3BA97A47"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6D2F67EB" w14:textId="77777777" w:rsidTr="00D973CC">
        <w:trPr>
          <w:trHeight w:val="345"/>
        </w:trPr>
        <w:tc>
          <w:tcPr>
            <w:tcW w:w="1320" w:type="dxa"/>
            <w:tcBorders>
              <w:top w:val="nil"/>
              <w:left w:val="nil"/>
              <w:bottom w:val="nil"/>
              <w:right w:val="nil"/>
            </w:tcBorders>
            <w:shd w:val="clear" w:color="auto" w:fill="auto"/>
            <w:noWrap/>
            <w:vAlign w:val="center"/>
            <w:hideMark/>
          </w:tcPr>
          <w:p w14:paraId="6E0A9840"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3591 /</w:t>
            </w:r>
          </w:p>
        </w:tc>
        <w:tc>
          <w:tcPr>
            <w:tcW w:w="1400" w:type="dxa"/>
            <w:tcBorders>
              <w:top w:val="nil"/>
              <w:left w:val="nil"/>
              <w:bottom w:val="nil"/>
              <w:right w:val="nil"/>
            </w:tcBorders>
            <w:shd w:val="clear" w:color="auto" w:fill="auto"/>
            <w:noWrap/>
            <w:vAlign w:val="center"/>
            <w:hideMark/>
          </w:tcPr>
          <w:p w14:paraId="277FCEDB"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22EFAD65" w14:textId="77777777" w:rsidTr="00D973CC">
        <w:trPr>
          <w:trHeight w:val="345"/>
        </w:trPr>
        <w:tc>
          <w:tcPr>
            <w:tcW w:w="1320" w:type="dxa"/>
            <w:tcBorders>
              <w:top w:val="nil"/>
              <w:left w:val="nil"/>
              <w:bottom w:val="nil"/>
              <w:right w:val="nil"/>
            </w:tcBorders>
            <w:shd w:val="clear" w:color="auto" w:fill="auto"/>
            <w:noWrap/>
            <w:vAlign w:val="center"/>
            <w:hideMark/>
          </w:tcPr>
          <w:p w14:paraId="4EB2A3B2"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 xml:space="preserve">3616 / </w:t>
            </w:r>
          </w:p>
        </w:tc>
        <w:tc>
          <w:tcPr>
            <w:tcW w:w="1400" w:type="dxa"/>
            <w:tcBorders>
              <w:top w:val="nil"/>
              <w:left w:val="nil"/>
              <w:bottom w:val="nil"/>
              <w:right w:val="nil"/>
            </w:tcBorders>
            <w:shd w:val="clear" w:color="auto" w:fill="auto"/>
            <w:noWrap/>
            <w:vAlign w:val="center"/>
            <w:hideMark/>
          </w:tcPr>
          <w:p w14:paraId="363ED149"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064A056F" w14:textId="77777777" w:rsidTr="00D973CC">
        <w:trPr>
          <w:trHeight w:val="345"/>
        </w:trPr>
        <w:tc>
          <w:tcPr>
            <w:tcW w:w="1320" w:type="dxa"/>
            <w:tcBorders>
              <w:top w:val="nil"/>
              <w:left w:val="nil"/>
              <w:bottom w:val="nil"/>
              <w:right w:val="nil"/>
            </w:tcBorders>
            <w:shd w:val="clear" w:color="auto" w:fill="auto"/>
            <w:noWrap/>
            <w:vAlign w:val="center"/>
            <w:hideMark/>
          </w:tcPr>
          <w:p w14:paraId="5FDBC74B"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531 /</w:t>
            </w:r>
          </w:p>
        </w:tc>
        <w:tc>
          <w:tcPr>
            <w:tcW w:w="1400" w:type="dxa"/>
            <w:tcBorders>
              <w:top w:val="nil"/>
              <w:left w:val="nil"/>
              <w:bottom w:val="nil"/>
              <w:right w:val="nil"/>
            </w:tcBorders>
            <w:shd w:val="clear" w:color="auto" w:fill="auto"/>
            <w:noWrap/>
            <w:vAlign w:val="center"/>
            <w:hideMark/>
          </w:tcPr>
          <w:p w14:paraId="0D796CA7"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7B3ADBAF" w14:textId="77777777" w:rsidTr="00D973CC">
        <w:trPr>
          <w:trHeight w:val="345"/>
        </w:trPr>
        <w:tc>
          <w:tcPr>
            <w:tcW w:w="1320" w:type="dxa"/>
            <w:tcBorders>
              <w:top w:val="nil"/>
              <w:left w:val="nil"/>
              <w:bottom w:val="nil"/>
              <w:right w:val="nil"/>
            </w:tcBorders>
            <w:shd w:val="clear" w:color="auto" w:fill="auto"/>
            <w:noWrap/>
            <w:vAlign w:val="center"/>
            <w:hideMark/>
          </w:tcPr>
          <w:p w14:paraId="60BF20BB"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738 /</w:t>
            </w:r>
          </w:p>
        </w:tc>
        <w:tc>
          <w:tcPr>
            <w:tcW w:w="1400" w:type="dxa"/>
            <w:tcBorders>
              <w:top w:val="nil"/>
              <w:left w:val="nil"/>
              <w:bottom w:val="nil"/>
              <w:right w:val="nil"/>
            </w:tcBorders>
            <w:shd w:val="clear" w:color="auto" w:fill="auto"/>
            <w:noWrap/>
            <w:vAlign w:val="center"/>
            <w:hideMark/>
          </w:tcPr>
          <w:p w14:paraId="1F57829F"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52CF213D" w14:textId="77777777" w:rsidTr="00D973CC">
        <w:trPr>
          <w:trHeight w:val="345"/>
        </w:trPr>
        <w:tc>
          <w:tcPr>
            <w:tcW w:w="1320" w:type="dxa"/>
            <w:tcBorders>
              <w:top w:val="nil"/>
              <w:left w:val="nil"/>
              <w:bottom w:val="nil"/>
              <w:right w:val="nil"/>
            </w:tcBorders>
            <w:shd w:val="clear" w:color="auto" w:fill="auto"/>
            <w:noWrap/>
            <w:vAlign w:val="center"/>
            <w:hideMark/>
          </w:tcPr>
          <w:p w14:paraId="1C0AC52F"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741 /</w:t>
            </w:r>
          </w:p>
        </w:tc>
        <w:tc>
          <w:tcPr>
            <w:tcW w:w="1400" w:type="dxa"/>
            <w:tcBorders>
              <w:top w:val="nil"/>
              <w:left w:val="nil"/>
              <w:bottom w:val="nil"/>
              <w:right w:val="nil"/>
            </w:tcBorders>
            <w:shd w:val="clear" w:color="auto" w:fill="auto"/>
            <w:noWrap/>
            <w:vAlign w:val="center"/>
            <w:hideMark/>
          </w:tcPr>
          <w:p w14:paraId="643B523F"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30804519" w14:textId="77777777" w:rsidTr="00D973CC">
        <w:trPr>
          <w:trHeight w:val="345"/>
        </w:trPr>
        <w:tc>
          <w:tcPr>
            <w:tcW w:w="1320" w:type="dxa"/>
            <w:tcBorders>
              <w:top w:val="nil"/>
              <w:left w:val="nil"/>
              <w:bottom w:val="nil"/>
              <w:right w:val="nil"/>
            </w:tcBorders>
            <w:shd w:val="clear" w:color="auto" w:fill="auto"/>
            <w:noWrap/>
            <w:vAlign w:val="center"/>
            <w:hideMark/>
          </w:tcPr>
          <w:p w14:paraId="6F3AFFA4"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 xml:space="preserve">1360 / </w:t>
            </w:r>
          </w:p>
        </w:tc>
        <w:tc>
          <w:tcPr>
            <w:tcW w:w="1400" w:type="dxa"/>
            <w:tcBorders>
              <w:top w:val="nil"/>
              <w:left w:val="nil"/>
              <w:bottom w:val="nil"/>
              <w:right w:val="nil"/>
            </w:tcBorders>
            <w:shd w:val="clear" w:color="auto" w:fill="auto"/>
            <w:noWrap/>
            <w:vAlign w:val="center"/>
            <w:hideMark/>
          </w:tcPr>
          <w:p w14:paraId="456E38A7"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2011</w:t>
            </w:r>
          </w:p>
        </w:tc>
      </w:tr>
      <w:tr w:rsidR="00D973CC" w:rsidRPr="00D973CC" w14:paraId="4A0E8834" w14:textId="77777777" w:rsidTr="00D973CC">
        <w:trPr>
          <w:trHeight w:val="345"/>
        </w:trPr>
        <w:tc>
          <w:tcPr>
            <w:tcW w:w="1320" w:type="dxa"/>
            <w:tcBorders>
              <w:top w:val="nil"/>
              <w:left w:val="nil"/>
              <w:bottom w:val="nil"/>
              <w:right w:val="nil"/>
            </w:tcBorders>
            <w:shd w:val="clear" w:color="auto" w:fill="auto"/>
            <w:noWrap/>
            <w:vAlign w:val="center"/>
            <w:hideMark/>
          </w:tcPr>
          <w:p w14:paraId="43E78F2C"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1344 /</w:t>
            </w:r>
          </w:p>
        </w:tc>
        <w:tc>
          <w:tcPr>
            <w:tcW w:w="1400" w:type="dxa"/>
            <w:tcBorders>
              <w:top w:val="nil"/>
              <w:left w:val="nil"/>
              <w:bottom w:val="nil"/>
              <w:right w:val="nil"/>
            </w:tcBorders>
            <w:shd w:val="clear" w:color="auto" w:fill="auto"/>
            <w:noWrap/>
            <w:vAlign w:val="center"/>
            <w:hideMark/>
          </w:tcPr>
          <w:p w14:paraId="256C6294"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2012</w:t>
            </w:r>
          </w:p>
        </w:tc>
      </w:tr>
      <w:tr w:rsidR="00D973CC" w:rsidRPr="00D973CC" w14:paraId="4F6A46E4" w14:textId="77777777" w:rsidTr="00D973CC">
        <w:trPr>
          <w:trHeight w:val="345"/>
        </w:trPr>
        <w:tc>
          <w:tcPr>
            <w:tcW w:w="1320" w:type="dxa"/>
            <w:tcBorders>
              <w:top w:val="nil"/>
              <w:left w:val="nil"/>
              <w:bottom w:val="nil"/>
              <w:right w:val="nil"/>
            </w:tcBorders>
            <w:shd w:val="clear" w:color="auto" w:fill="auto"/>
            <w:noWrap/>
            <w:vAlign w:val="center"/>
            <w:hideMark/>
          </w:tcPr>
          <w:p w14:paraId="2A8C14D3"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685 /</w:t>
            </w:r>
          </w:p>
        </w:tc>
        <w:tc>
          <w:tcPr>
            <w:tcW w:w="1400" w:type="dxa"/>
            <w:tcBorders>
              <w:top w:val="nil"/>
              <w:left w:val="nil"/>
              <w:bottom w:val="nil"/>
              <w:right w:val="nil"/>
            </w:tcBorders>
            <w:shd w:val="clear" w:color="auto" w:fill="auto"/>
            <w:noWrap/>
            <w:vAlign w:val="center"/>
            <w:hideMark/>
          </w:tcPr>
          <w:p w14:paraId="5B07A5A3"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2012</w:t>
            </w:r>
          </w:p>
        </w:tc>
      </w:tr>
      <w:tr w:rsidR="00D973CC" w:rsidRPr="00D973CC" w14:paraId="479B4C05" w14:textId="77777777" w:rsidTr="00D973CC">
        <w:trPr>
          <w:trHeight w:val="345"/>
        </w:trPr>
        <w:tc>
          <w:tcPr>
            <w:tcW w:w="1320" w:type="dxa"/>
            <w:tcBorders>
              <w:top w:val="nil"/>
              <w:left w:val="nil"/>
              <w:bottom w:val="nil"/>
              <w:right w:val="nil"/>
            </w:tcBorders>
            <w:shd w:val="clear" w:color="auto" w:fill="auto"/>
            <w:noWrap/>
            <w:vAlign w:val="center"/>
            <w:hideMark/>
          </w:tcPr>
          <w:p w14:paraId="3B2E6927"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1175 /</w:t>
            </w:r>
          </w:p>
        </w:tc>
        <w:tc>
          <w:tcPr>
            <w:tcW w:w="1400" w:type="dxa"/>
            <w:tcBorders>
              <w:top w:val="nil"/>
              <w:left w:val="nil"/>
              <w:bottom w:val="nil"/>
              <w:right w:val="nil"/>
            </w:tcBorders>
            <w:shd w:val="clear" w:color="auto" w:fill="auto"/>
            <w:noWrap/>
            <w:vAlign w:val="center"/>
            <w:hideMark/>
          </w:tcPr>
          <w:p w14:paraId="7E84CC37"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2014</w:t>
            </w:r>
          </w:p>
        </w:tc>
      </w:tr>
      <w:tr w:rsidR="00D973CC" w:rsidRPr="00D973CC" w14:paraId="109D53FB" w14:textId="77777777" w:rsidTr="00D973CC">
        <w:trPr>
          <w:trHeight w:val="345"/>
        </w:trPr>
        <w:tc>
          <w:tcPr>
            <w:tcW w:w="1320" w:type="dxa"/>
            <w:tcBorders>
              <w:top w:val="nil"/>
              <w:left w:val="nil"/>
              <w:bottom w:val="nil"/>
              <w:right w:val="nil"/>
            </w:tcBorders>
            <w:shd w:val="clear" w:color="auto" w:fill="auto"/>
            <w:noWrap/>
            <w:vAlign w:val="center"/>
            <w:hideMark/>
          </w:tcPr>
          <w:p w14:paraId="2BC04757"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1456 /</w:t>
            </w:r>
          </w:p>
        </w:tc>
        <w:tc>
          <w:tcPr>
            <w:tcW w:w="1400" w:type="dxa"/>
            <w:tcBorders>
              <w:top w:val="nil"/>
              <w:left w:val="nil"/>
              <w:bottom w:val="nil"/>
              <w:right w:val="nil"/>
            </w:tcBorders>
            <w:shd w:val="clear" w:color="auto" w:fill="auto"/>
            <w:noWrap/>
            <w:vAlign w:val="center"/>
            <w:hideMark/>
          </w:tcPr>
          <w:p w14:paraId="0A7DA130"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2014</w:t>
            </w:r>
          </w:p>
        </w:tc>
      </w:tr>
      <w:tr w:rsidR="00D973CC" w:rsidRPr="00D973CC" w14:paraId="642AAF87" w14:textId="77777777" w:rsidTr="00D973CC">
        <w:trPr>
          <w:trHeight w:val="345"/>
        </w:trPr>
        <w:tc>
          <w:tcPr>
            <w:tcW w:w="1320" w:type="dxa"/>
            <w:tcBorders>
              <w:top w:val="nil"/>
              <w:left w:val="nil"/>
              <w:bottom w:val="nil"/>
              <w:right w:val="nil"/>
            </w:tcBorders>
            <w:shd w:val="clear" w:color="auto" w:fill="auto"/>
            <w:noWrap/>
            <w:vAlign w:val="center"/>
            <w:hideMark/>
          </w:tcPr>
          <w:p w14:paraId="7EAB77BB"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1414 /</w:t>
            </w:r>
          </w:p>
        </w:tc>
        <w:tc>
          <w:tcPr>
            <w:tcW w:w="1400" w:type="dxa"/>
            <w:tcBorders>
              <w:top w:val="nil"/>
              <w:left w:val="nil"/>
              <w:bottom w:val="nil"/>
              <w:right w:val="nil"/>
            </w:tcBorders>
            <w:shd w:val="clear" w:color="auto" w:fill="auto"/>
            <w:noWrap/>
            <w:vAlign w:val="center"/>
            <w:hideMark/>
          </w:tcPr>
          <w:p w14:paraId="131D3FF1"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2015</w:t>
            </w:r>
          </w:p>
        </w:tc>
      </w:tr>
      <w:tr w:rsidR="00D973CC" w:rsidRPr="00D973CC" w14:paraId="178A6B93" w14:textId="77777777" w:rsidTr="00D973CC">
        <w:trPr>
          <w:trHeight w:val="345"/>
        </w:trPr>
        <w:tc>
          <w:tcPr>
            <w:tcW w:w="1320" w:type="dxa"/>
            <w:tcBorders>
              <w:top w:val="nil"/>
              <w:left w:val="nil"/>
              <w:bottom w:val="nil"/>
              <w:right w:val="nil"/>
            </w:tcBorders>
            <w:shd w:val="clear" w:color="auto" w:fill="auto"/>
            <w:noWrap/>
            <w:vAlign w:val="center"/>
            <w:hideMark/>
          </w:tcPr>
          <w:p w14:paraId="549CC9F9"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1943 /</w:t>
            </w:r>
          </w:p>
        </w:tc>
        <w:tc>
          <w:tcPr>
            <w:tcW w:w="1400" w:type="dxa"/>
            <w:tcBorders>
              <w:top w:val="nil"/>
              <w:left w:val="nil"/>
              <w:bottom w:val="nil"/>
              <w:right w:val="nil"/>
            </w:tcBorders>
            <w:shd w:val="clear" w:color="auto" w:fill="auto"/>
            <w:noWrap/>
            <w:vAlign w:val="center"/>
            <w:hideMark/>
          </w:tcPr>
          <w:p w14:paraId="1DFD3FEF"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690A43A9" w14:textId="77777777" w:rsidTr="00D973CC">
        <w:trPr>
          <w:trHeight w:val="345"/>
        </w:trPr>
        <w:tc>
          <w:tcPr>
            <w:tcW w:w="1320" w:type="dxa"/>
            <w:tcBorders>
              <w:top w:val="nil"/>
              <w:left w:val="nil"/>
              <w:bottom w:val="nil"/>
              <w:right w:val="nil"/>
            </w:tcBorders>
            <w:shd w:val="clear" w:color="auto" w:fill="auto"/>
            <w:noWrap/>
            <w:vAlign w:val="center"/>
            <w:hideMark/>
          </w:tcPr>
          <w:p w14:paraId="344D9F46"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1469/</w:t>
            </w:r>
          </w:p>
        </w:tc>
        <w:tc>
          <w:tcPr>
            <w:tcW w:w="1400" w:type="dxa"/>
            <w:tcBorders>
              <w:top w:val="nil"/>
              <w:left w:val="nil"/>
              <w:bottom w:val="nil"/>
              <w:right w:val="nil"/>
            </w:tcBorders>
            <w:shd w:val="clear" w:color="auto" w:fill="auto"/>
            <w:noWrap/>
            <w:vAlign w:val="center"/>
            <w:hideMark/>
          </w:tcPr>
          <w:p w14:paraId="20E4151A"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5AE57791" w14:textId="77777777" w:rsidTr="00D973CC">
        <w:trPr>
          <w:trHeight w:val="345"/>
        </w:trPr>
        <w:tc>
          <w:tcPr>
            <w:tcW w:w="1320" w:type="dxa"/>
            <w:tcBorders>
              <w:top w:val="nil"/>
              <w:left w:val="nil"/>
              <w:bottom w:val="nil"/>
              <w:right w:val="nil"/>
            </w:tcBorders>
            <w:shd w:val="clear" w:color="auto" w:fill="auto"/>
            <w:noWrap/>
            <w:vAlign w:val="center"/>
            <w:hideMark/>
          </w:tcPr>
          <w:p w14:paraId="49D29398"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1511/</w:t>
            </w:r>
          </w:p>
        </w:tc>
        <w:tc>
          <w:tcPr>
            <w:tcW w:w="1400" w:type="dxa"/>
            <w:tcBorders>
              <w:top w:val="nil"/>
              <w:left w:val="nil"/>
              <w:bottom w:val="nil"/>
              <w:right w:val="nil"/>
            </w:tcBorders>
            <w:shd w:val="clear" w:color="auto" w:fill="auto"/>
            <w:noWrap/>
            <w:vAlign w:val="center"/>
            <w:hideMark/>
          </w:tcPr>
          <w:p w14:paraId="2E7508F5"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6508045F" w14:textId="77777777" w:rsidTr="00D973CC">
        <w:trPr>
          <w:trHeight w:val="345"/>
        </w:trPr>
        <w:tc>
          <w:tcPr>
            <w:tcW w:w="1320" w:type="dxa"/>
            <w:tcBorders>
              <w:top w:val="nil"/>
              <w:left w:val="nil"/>
              <w:bottom w:val="nil"/>
              <w:right w:val="nil"/>
            </w:tcBorders>
            <w:shd w:val="clear" w:color="auto" w:fill="auto"/>
            <w:noWrap/>
            <w:vAlign w:val="center"/>
            <w:hideMark/>
          </w:tcPr>
          <w:p w14:paraId="3028EA57"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lastRenderedPageBreak/>
              <w:t>2533/</w:t>
            </w:r>
          </w:p>
        </w:tc>
        <w:tc>
          <w:tcPr>
            <w:tcW w:w="1400" w:type="dxa"/>
            <w:tcBorders>
              <w:top w:val="nil"/>
              <w:left w:val="nil"/>
              <w:bottom w:val="nil"/>
              <w:right w:val="nil"/>
            </w:tcBorders>
            <w:shd w:val="clear" w:color="auto" w:fill="auto"/>
            <w:noWrap/>
            <w:vAlign w:val="center"/>
            <w:hideMark/>
          </w:tcPr>
          <w:p w14:paraId="2CB2DE54"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3A4292CA" w14:textId="77777777" w:rsidTr="00D973CC">
        <w:trPr>
          <w:trHeight w:val="345"/>
        </w:trPr>
        <w:tc>
          <w:tcPr>
            <w:tcW w:w="1320" w:type="dxa"/>
            <w:tcBorders>
              <w:top w:val="nil"/>
              <w:left w:val="nil"/>
              <w:bottom w:val="nil"/>
              <w:right w:val="nil"/>
            </w:tcBorders>
            <w:shd w:val="clear" w:color="auto" w:fill="auto"/>
            <w:noWrap/>
            <w:vAlign w:val="center"/>
            <w:hideMark/>
          </w:tcPr>
          <w:p w14:paraId="7F9C91C4"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683 /</w:t>
            </w:r>
          </w:p>
        </w:tc>
        <w:tc>
          <w:tcPr>
            <w:tcW w:w="1400" w:type="dxa"/>
            <w:tcBorders>
              <w:top w:val="nil"/>
              <w:left w:val="nil"/>
              <w:bottom w:val="nil"/>
              <w:right w:val="nil"/>
            </w:tcBorders>
            <w:shd w:val="clear" w:color="auto" w:fill="auto"/>
            <w:noWrap/>
            <w:vAlign w:val="center"/>
            <w:hideMark/>
          </w:tcPr>
          <w:p w14:paraId="34910391"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2012</w:t>
            </w:r>
          </w:p>
        </w:tc>
      </w:tr>
      <w:tr w:rsidR="00D973CC" w:rsidRPr="00D973CC" w14:paraId="5CE65244" w14:textId="77777777" w:rsidTr="00D973CC">
        <w:trPr>
          <w:trHeight w:val="345"/>
        </w:trPr>
        <w:tc>
          <w:tcPr>
            <w:tcW w:w="1320" w:type="dxa"/>
            <w:tcBorders>
              <w:top w:val="nil"/>
              <w:left w:val="nil"/>
              <w:bottom w:val="nil"/>
              <w:right w:val="nil"/>
            </w:tcBorders>
            <w:shd w:val="clear" w:color="auto" w:fill="auto"/>
            <w:noWrap/>
            <w:vAlign w:val="center"/>
            <w:hideMark/>
          </w:tcPr>
          <w:p w14:paraId="2706234E"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577 /</w:t>
            </w:r>
          </w:p>
        </w:tc>
        <w:tc>
          <w:tcPr>
            <w:tcW w:w="1400" w:type="dxa"/>
            <w:tcBorders>
              <w:top w:val="nil"/>
              <w:left w:val="nil"/>
              <w:bottom w:val="nil"/>
              <w:right w:val="nil"/>
            </w:tcBorders>
            <w:shd w:val="clear" w:color="auto" w:fill="auto"/>
            <w:noWrap/>
            <w:vAlign w:val="center"/>
            <w:hideMark/>
          </w:tcPr>
          <w:p w14:paraId="31852B99"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2016</w:t>
            </w:r>
          </w:p>
        </w:tc>
      </w:tr>
      <w:tr w:rsidR="00D973CC" w:rsidRPr="00D973CC" w14:paraId="2A85552B" w14:textId="77777777" w:rsidTr="00D973CC">
        <w:trPr>
          <w:trHeight w:val="345"/>
        </w:trPr>
        <w:tc>
          <w:tcPr>
            <w:tcW w:w="1320" w:type="dxa"/>
            <w:tcBorders>
              <w:top w:val="nil"/>
              <w:left w:val="nil"/>
              <w:bottom w:val="nil"/>
              <w:right w:val="nil"/>
            </w:tcBorders>
            <w:shd w:val="clear" w:color="auto" w:fill="auto"/>
            <w:noWrap/>
            <w:vAlign w:val="center"/>
            <w:hideMark/>
          </w:tcPr>
          <w:p w14:paraId="0AEED1B3"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81 /</w:t>
            </w:r>
          </w:p>
        </w:tc>
        <w:tc>
          <w:tcPr>
            <w:tcW w:w="1400" w:type="dxa"/>
            <w:tcBorders>
              <w:top w:val="nil"/>
              <w:left w:val="nil"/>
              <w:bottom w:val="nil"/>
              <w:right w:val="nil"/>
            </w:tcBorders>
            <w:shd w:val="clear" w:color="auto" w:fill="auto"/>
            <w:noWrap/>
            <w:vAlign w:val="center"/>
            <w:hideMark/>
          </w:tcPr>
          <w:p w14:paraId="06EF6F16"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2009</w:t>
            </w:r>
          </w:p>
        </w:tc>
      </w:tr>
      <w:tr w:rsidR="00D973CC" w:rsidRPr="00D973CC" w14:paraId="62D8DF3E" w14:textId="77777777" w:rsidTr="00D973CC">
        <w:trPr>
          <w:trHeight w:val="345"/>
        </w:trPr>
        <w:tc>
          <w:tcPr>
            <w:tcW w:w="1320" w:type="dxa"/>
            <w:tcBorders>
              <w:top w:val="nil"/>
              <w:left w:val="nil"/>
              <w:bottom w:val="nil"/>
              <w:right w:val="nil"/>
            </w:tcBorders>
            <w:shd w:val="clear" w:color="auto" w:fill="auto"/>
            <w:noWrap/>
            <w:vAlign w:val="center"/>
            <w:hideMark/>
          </w:tcPr>
          <w:p w14:paraId="5821129C"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432 /</w:t>
            </w:r>
          </w:p>
        </w:tc>
        <w:tc>
          <w:tcPr>
            <w:tcW w:w="1400" w:type="dxa"/>
            <w:tcBorders>
              <w:top w:val="nil"/>
              <w:left w:val="nil"/>
              <w:bottom w:val="nil"/>
              <w:right w:val="nil"/>
            </w:tcBorders>
            <w:shd w:val="clear" w:color="auto" w:fill="auto"/>
            <w:noWrap/>
            <w:vAlign w:val="center"/>
            <w:hideMark/>
          </w:tcPr>
          <w:p w14:paraId="07D3C929"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2014</w:t>
            </w:r>
          </w:p>
        </w:tc>
      </w:tr>
      <w:tr w:rsidR="00D973CC" w:rsidRPr="00D973CC" w14:paraId="6D1C9B86" w14:textId="77777777" w:rsidTr="00D973CC">
        <w:trPr>
          <w:trHeight w:val="345"/>
        </w:trPr>
        <w:tc>
          <w:tcPr>
            <w:tcW w:w="1320" w:type="dxa"/>
            <w:tcBorders>
              <w:top w:val="nil"/>
              <w:left w:val="nil"/>
              <w:bottom w:val="nil"/>
              <w:right w:val="nil"/>
            </w:tcBorders>
            <w:shd w:val="clear" w:color="auto" w:fill="auto"/>
            <w:noWrap/>
            <w:vAlign w:val="center"/>
            <w:hideMark/>
          </w:tcPr>
          <w:p w14:paraId="34F933F4"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2398 /</w:t>
            </w:r>
          </w:p>
        </w:tc>
        <w:tc>
          <w:tcPr>
            <w:tcW w:w="1400" w:type="dxa"/>
            <w:tcBorders>
              <w:top w:val="nil"/>
              <w:left w:val="nil"/>
              <w:bottom w:val="nil"/>
              <w:right w:val="nil"/>
            </w:tcBorders>
            <w:shd w:val="clear" w:color="auto" w:fill="auto"/>
            <w:noWrap/>
            <w:vAlign w:val="center"/>
            <w:hideMark/>
          </w:tcPr>
          <w:p w14:paraId="574AD6BB"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2013</w:t>
            </w:r>
          </w:p>
        </w:tc>
      </w:tr>
      <w:tr w:rsidR="00D973CC" w:rsidRPr="00D973CC" w14:paraId="423F9A76" w14:textId="77777777" w:rsidTr="00D973CC">
        <w:trPr>
          <w:trHeight w:val="345"/>
        </w:trPr>
        <w:tc>
          <w:tcPr>
            <w:tcW w:w="1320" w:type="dxa"/>
            <w:tcBorders>
              <w:top w:val="nil"/>
              <w:left w:val="nil"/>
              <w:bottom w:val="nil"/>
              <w:right w:val="nil"/>
            </w:tcBorders>
            <w:shd w:val="clear" w:color="auto" w:fill="auto"/>
            <w:noWrap/>
            <w:vAlign w:val="center"/>
            <w:hideMark/>
          </w:tcPr>
          <w:p w14:paraId="7D874A7A"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1944/</w:t>
            </w:r>
          </w:p>
        </w:tc>
        <w:tc>
          <w:tcPr>
            <w:tcW w:w="1400" w:type="dxa"/>
            <w:tcBorders>
              <w:top w:val="nil"/>
              <w:left w:val="nil"/>
              <w:bottom w:val="nil"/>
              <w:right w:val="nil"/>
            </w:tcBorders>
            <w:shd w:val="clear" w:color="auto" w:fill="auto"/>
            <w:noWrap/>
            <w:vAlign w:val="center"/>
            <w:hideMark/>
          </w:tcPr>
          <w:p w14:paraId="4A41329D"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6A8B1C26" w14:textId="77777777" w:rsidTr="00D973CC">
        <w:trPr>
          <w:trHeight w:val="345"/>
        </w:trPr>
        <w:tc>
          <w:tcPr>
            <w:tcW w:w="1320" w:type="dxa"/>
            <w:tcBorders>
              <w:top w:val="nil"/>
              <w:left w:val="nil"/>
              <w:bottom w:val="nil"/>
              <w:right w:val="nil"/>
            </w:tcBorders>
            <w:shd w:val="clear" w:color="auto" w:fill="auto"/>
            <w:noWrap/>
            <w:vAlign w:val="center"/>
            <w:hideMark/>
          </w:tcPr>
          <w:p w14:paraId="1D156A26"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401 /</w:t>
            </w:r>
          </w:p>
        </w:tc>
        <w:tc>
          <w:tcPr>
            <w:tcW w:w="1400" w:type="dxa"/>
            <w:tcBorders>
              <w:top w:val="nil"/>
              <w:left w:val="nil"/>
              <w:bottom w:val="nil"/>
              <w:right w:val="nil"/>
            </w:tcBorders>
            <w:shd w:val="clear" w:color="auto" w:fill="auto"/>
            <w:noWrap/>
            <w:vAlign w:val="center"/>
            <w:hideMark/>
          </w:tcPr>
          <w:p w14:paraId="59960001"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2013</w:t>
            </w:r>
          </w:p>
        </w:tc>
      </w:tr>
      <w:tr w:rsidR="00D973CC" w:rsidRPr="00D973CC" w14:paraId="6C19B865" w14:textId="77777777" w:rsidTr="00D973CC">
        <w:trPr>
          <w:trHeight w:val="345"/>
        </w:trPr>
        <w:tc>
          <w:tcPr>
            <w:tcW w:w="1320" w:type="dxa"/>
            <w:tcBorders>
              <w:top w:val="nil"/>
              <w:left w:val="nil"/>
              <w:bottom w:val="nil"/>
              <w:right w:val="nil"/>
            </w:tcBorders>
            <w:shd w:val="clear" w:color="auto" w:fill="auto"/>
            <w:noWrap/>
            <w:vAlign w:val="center"/>
            <w:hideMark/>
          </w:tcPr>
          <w:p w14:paraId="75C3CC52"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881/</w:t>
            </w:r>
          </w:p>
        </w:tc>
        <w:tc>
          <w:tcPr>
            <w:tcW w:w="1400" w:type="dxa"/>
            <w:tcBorders>
              <w:top w:val="nil"/>
              <w:left w:val="nil"/>
              <w:bottom w:val="nil"/>
              <w:right w:val="nil"/>
            </w:tcBorders>
            <w:shd w:val="clear" w:color="auto" w:fill="auto"/>
            <w:noWrap/>
            <w:vAlign w:val="center"/>
            <w:hideMark/>
          </w:tcPr>
          <w:p w14:paraId="738262EB"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2011</w:t>
            </w:r>
          </w:p>
        </w:tc>
      </w:tr>
      <w:tr w:rsidR="00D973CC" w:rsidRPr="00D973CC" w14:paraId="58B2311A" w14:textId="77777777" w:rsidTr="00D973CC">
        <w:trPr>
          <w:trHeight w:val="345"/>
        </w:trPr>
        <w:tc>
          <w:tcPr>
            <w:tcW w:w="1320" w:type="dxa"/>
            <w:tcBorders>
              <w:top w:val="nil"/>
              <w:left w:val="nil"/>
              <w:bottom w:val="nil"/>
              <w:right w:val="nil"/>
            </w:tcBorders>
            <w:shd w:val="clear" w:color="auto" w:fill="auto"/>
            <w:noWrap/>
            <w:vAlign w:val="center"/>
            <w:hideMark/>
          </w:tcPr>
          <w:p w14:paraId="31C3F19B"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909/</w:t>
            </w:r>
          </w:p>
        </w:tc>
        <w:tc>
          <w:tcPr>
            <w:tcW w:w="1400" w:type="dxa"/>
            <w:tcBorders>
              <w:top w:val="nil"/>
              <w:left w:val="nil"/>
              <w:bottom w:val="nil"/>
              <w:right w:val="nil"/>
            </w:tcBorders>
            <w:shd w:val="clear" w:color="auto" w:fill="auto"/>
            <w:noWrap/>
            <w:vAlign w:val="center"/>
            <w:hideMark/>
          </w:tcPr>
          <w:p w14:paraId="451884F9"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2011</w:t>
            </w:r>
          </w:p>
        </w:tc>
      </w:tr>
      <w:tr w:rsidR="00D973CC" w:rsidRPr="00D973CC" w14:paraId="7DC9D5FA" w14:textId="77777777" w:rsidTr="00D973CC">
        <w:trPr>
          <w:trHeight w:val="345"/>
        </w:trPr>
        <w:tc>
          <w:tcPr>
            <w:tcW w:w="1320" w:type="dxa"/>
            <w:tcBorders>
              <w:top w:val="nil"/>
              <w:left w:val="nil"/>
              <w:bottom w:val="nil"/>
              <w:right w:val="nil"/>
            </w:tcBorders>
            <w:shd w:val="clear" w:color="auto" w:fill="auto"/>
            <w:noWrap/>
            <w:vAlign w:val="center"/>
            <w:hideMark/>
          </w:tcPr>
          <w:p w14:paraId="47129AD2"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676/</w:t>
            </w:r>
          </w:p>
        </w:tc>
        <w:tc>
          <w:tcPr>
            <w:tcW w:w="1400" w:type="dxa"/>
            <w:tcBorders>
              <w:top w:val="nil"/>
              <w:left w:val="nil"/>
              <w:bottom w:val="nil"/>
              <w:right w:val="nil"/>
            </w:tcBorders>
            <w:shd w:val="clear" w:color="auto" w:fill="auto"/>
            <w:noWrap/>
            <w:vAlign w:val="center"/>
            <w:hideMark/>
          </w:tcPr>
          <w:p w14:paraId="2FCA451A"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2012</w:t>
            </w:r>
          </w:p>
        </w:tc>
      </w:tr>
      <w:tr w:rsidR="00D973CC" w:rsidRPr="00D973CC" w14:paraId="08AFE42E" w14:textId="77777777" w:rsidTr="00D973CC">
        <w:trPr>
          <w:trHeight w:val="345"/>
        </w:trPr>
        <w:tc>
          <w:tcPr>
            <w:tcW w:w="1320" w:type="dxa"/>
            <w:tcBorders>
              <w:top w:val="nil"/>
              <w:left w:val="nil"/>
              <w:bottom w:val="nil"/>
              <w:right w:val="nil"/>
            </w:tcBorders>
            <w:shd w:val="clear" w:color="auto" w:fill="auto"/>
            <w:noWrap/>
            <w:vAlign w:val="center"/>
            <w:hideMark/>
          </w:tcPr>
          <w:p w14:paraId="4322C85D"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677/</w:t>
            </w:r>
          </w:p>
        </w:tc>
        <w:tc>
          <w:tcPr>
            <w:tcW w:w="1400" w:type="dxa"/>
            <w:tcBorders>
              <w:top w:val="nil"/>
              <w:left w:val="nil"/>
              <w:bottom w:val="nil"/>
              <w:right w:val="nil"/>
            </w:tcBorders>
            <w:shd w:val="clear" w:color="auto" w:fill="auto"/>
            <w:noWrap/>
            <w:vAlign w:val="center"/>
            <w:hideMark/>
          </w:tcPr>
          <w:p w14:paraId="286D6B08"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2012</w:t>
            </w:r>
          </w:p>
        </w:tc>
      </w:tr>
      <w:tr w:rsidR="00D973CC" w:rsidRPr="00D973CC" w14:paraId="671B69D9" w14:textId="77777777" w:rsidTr="00D973CC">
        <w:trPr>
          <w:trHeight w:val="345"/>
        </w:trPr>
        <w:tc>
          <w:tcPr>
            <w:tcW w:w="1320" w:type="dxa"/>
            <w:tcBorders>
              <w:top w:val="nil"/>
              <w:left w:val="nil"/>
              <w:bottom w:val="nil"/>
              <w:right w:val="nil"/>
            </w:tcBorders>
            <w:shd w:val="clear" w:color="auto" w:fill="auto"/>
            <w:noWrap/>
            <w:vAlign w:val="center"/>
            <w:hideMark/>
          </w:tcPr>
          <w:p w14:paraId="5ED17D1E"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679 /</w:t>
            </w:r>
          </w:p>
        </w:tc>
        <w:tc>
          <w:tcPr>
            <w:tcW w:w="1400" w:type="dxa"/>
            <w:tcBorders>
              <w:top w:val="nil"/>
              <w:left w:val="nil"/>
              <w:bottom w:val="nil"/>
              <w:right w:val="nil"/>
            </w:tcBorders>
            <w:shd w:val="clear" w:color="auto" w:fill="auto"/>
            <w:noWrap/>
            <w:vAlign w:val="center"/>
            <w:hideMark/>
          </w:tcPr>
          <w:p w14:paraId="25B9E1E2"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2012</w:t>
            </w:r>
          </w:p>
        </w:tc>
      </w:tr>
      <w:tr w:rsidR="00D973CC" w:rsidRPr="00D973CC" w14:paraId="13976E4D" w14:textId="77777777" w:rsidTr="00D973CC">
        <w:trPr>
          <w:trHeight w:val="345"/>
        </w:trPr>
        <w:tc>
          <w:tcPr>
            <w:tcW w:w="1320" w:type="dxa"/>
            <w:tcBorders>
              <w:top w:val="nil"/>
              <w:left w:val="nil"/>
              <w:bottom w:val="nil"/>
              <w:right w:val="nil"/>
            </w:tcBorders>
            <w:shd w:val="clear" w:color="auto" w:fill="auto"/>
            <w:noWrap/>
            <w:vAlign w:val="center"/>
            <w:hideMark/>
          </w:tcPr>
          <w:p w14:paraId="21B8A65D"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760 /</w:t>
            </w:r>
          </w:p>
        </w:tc>
        <w:tc>
          <w:tcPr>
            <w:tcW w:w="1400" w:type="dxa"/>
            <w:tcBorders>
              <w:top w:val="nil"/>
              <w:left w:val="nil"/>
              <w:bottom w:val="nil"/>
              <w:right w:val="nil"/>
            </w:tcBorders>
            <w:shd w:val="clear" w:color="auto" w:fill="auto"/>
            <w:noWrap/>
            <w:vAlign w:val="center"/>
            <w:hideMark/>
          </w:tcPr>
          <w:p w14:paraId="43D31347"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2012</w:t>
            </w:r>
          </w:p>
        </w:tc>
      </w:tr>
      <w:tr w:rsidR="00D973CC" w:rsidRPr="00D973CC" w14:paraId="31BB2CEC" w14:textId="77777777" w:rsidTr="00D973CC">
        <w:trPr>
          <w:trHeight w:val="345"/>
        </w:trPr>
        <w:tc>
          <w:tcPr>
            <w:tcW w:w="1320" w:type="dxa"/>
            <w:tcBorders>
              <w:top w:val="nil"/>
              <w:left w:val="nil"/>
              <w:bottom w:val="nil"/>
              <w:right w:val="nil"/>
            </w:tcBorders>
            <w:shd w:val="clear" w:color="auto" w:fill="auto"/>
            <w:noWrap/>
            <w:vAlign w:val="center"/>
            <w:hideMark/>
          </w:tcPr>
          <w:p w14:paraId="336F3BD7"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1876 /</w:t>
            </w:r>
          </w:p>
        </w:tc>
        <w:tc>
          <w:tcPr>
            <w:tcW w:w="1400" w:type="dxa"/>
            <w:tcBorders>
              <w:top w:val="nil"/>
              <w:left w:val="nil"/>
              <w:bottom w:val="nil"/>
              <w:right w:val="nil"/>
            </w:tcBorders>
            <w:shd w:val="clear" w:color="auto" w:fill="auto"/>
            <w:noWrap/>
            <w:vAlign w:val="center"/>
            <w:hideMark/>
          </w:tcPr>
          <w:p w14:paraId="4D5785F7"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2012</w:t>
            </w:r>
          </w:p>
        </w:tc>
      </w:tr>
      <w:tr w:rsidR="00D973CC" w:rsidRPr="00D973CC" w14:paraId="7CFE5010" w14:textId="77777777" w:rsidTr="00D973CC">
        <w:trPr>
          <w:trHeight w:val="345"/>
        </w:trPr>
        <w:tc>
          <w:tcPr>
            <w:tcW w:w="1320" w:type="dxa"/>
            <w:tcBorders>
              <w:top w:val="nil"/>
              <w:left w:val="nil"/>
              <w:bottom w:val="nil"/>
              <w:right w:val="nil"/>
            </w:tcBorders>
            <w:shd w:val="clear" w:color="auto" w:fill="auto"/>
            <w:noWrap/>
            <w:vAlign w:val="center"/>
            <w:hideMark/>
          </w:tcPr>
          <w:p w14:paraId="74B72B8E"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2891 /</w:t>
            </w:r>
          </w:p>
        </w:tc>
        <w:tc>
          <w:tcPr>
            <w:tcW w:w="1400" w:type="dxa"/>
            <w:tcBorders>
              <w:top w:val="nil"/>
              <w:left w:val="nil"/>
              <w:bottom w:val="nil"/>
              <w:right w:val="nil"/>
            </w:tcBorders>
            <w:shd w:val="clear" w:color="auto" w:fill="auto"/>
            <w:noWrap/>
            <w:vAlign w:val="center"/>
            <w:hideMark/>
          </w:tcPr>
          <w:p w14:paraId="320ECDEA"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2012</w:t>
            </w:r>
          </w:p>
        </w:tc>
      </w:tr>
      <w:tr w:rsidR="00D973CC" w:rsidRPr="00D973CC" w14:paraId="1654C10D" w14:textId="77777777" w:rsidTr="00D973CC">
        <w:trPr>
          <w:trHeight w:val="345"/>
        </w:trPr>
        <w:tc>
          <w:tcPr>
            <w:tcW w:w="1320" w:type="dxa"/>
            <w:tcBorders>
              <w:top w:val="nil"/>
              <w:left w:val="nil"/>
              <w:bottom w:val="nil"/>
              <w:right w:val="nil"/>
            </w:tcBorders>
            <w:shd w:val="clear" w:color="auto" w:fill="auto"/>
            <w:noWrap/>
            <w:vAlign w:val="center"/>
            <w:hideMark/>
          </w:tcPr>
          <w:p w14:paraId="43526FA5"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2857 /</w:t>
            </w:r>
          </w:p>
        </w:tc>
        <w:tc>
          <w:tcPr>
            <w:tcW w:w="1400" w:type="dxa"/>
            <w:tcBorders>
              <w:top w:val="nil"/>
              <w:left w:val="nil"/>
              <w:bottom w:val="nil"/>
              <w:right w:val="nil"/>
            </w:tcBorders>
            <w:shd w:val="clear" w:color="auto" w:fill="auto"/>
            <w:noWrap/>
            <w:vAlign w:val="center"/>
            <w:hideMark/>
          </w:tcPr>
          <w:p w14:paraId="4C91F444"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7D639E65" w14:textId="77777777" w:rsidTr="00D973CC">
        <w:trPr>
          <w:trHeight w:val="345"/>
        </w:trPr>
        <w:tc>
          <w:tcPr>
            <w:tcW w:w="1320" w:type="dxa"/>
            <w:tcBorders>
              <w:top w:val="nil"/>
              <w:left w:val="nil"/>
              <w:bottom w:val="nil"/>
              <w:right w:val="nil"/>
            </w:tcBorders>
            <w:shd w:val="clear" w:color="auto" w:fill="auto"/>
            <w:noWrap/>
            <w:vAlign w:val="center"/>
            <w:hideMark/>
          </w:tcPr>
          <w:p w14:paraId="4C7EDC39"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2885 /</w:t>
            </w:r>
          </w:p>
        </w:tc>
        <w:tc>
          <w:tcPr>
            <w:tcW w:w="1400" w:type="dxa"/>
            <w:tcBorders>
              <w:top w:val="nil"/>
              <w:left w:val="nil"/>
              <w:bottom w:val="nil"/>
              <w:right w:val="nil"/>
            </w:tcBorders>
            <w:shd w:val="clear" w:color="auto" w:fill="auto"/>
            <w:noWrap/>
            <w:vAlign w:val="center"/>
            <w:hideMark/>
          </w:tcPr>
          <w:p w14:paraId="39D36201"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5B2B29C9" w14:textId="77777777" w:rsidTr="00D973CC">
        <w:trPr>
          <w:trHeight w:val="345"/>
        </w:trPr>
        <w:tc>
          <w:tcPr>
            <w:tcW w:w="1320" w:type="dxa"/>
            <w:tcBorders>
              <w:top w:val="nil"/>
              <w:left w:val="nil"/>
              <w:bottom w:val="nil"/>
              <w:right w:val="nil"/>
            </w:tcBorders>
            <w:shd w:val="clear" w:color="auto" w:fill="auto"/>
            <w:noWrap/>
            <w:vAlign w:val="center"/>
            <w:hideMark/>
          </w:tcPr>
          <w:p w14:paraId="71C08751"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lastRenderedPageBreak/>
              <w:t>8 /</w:t>
            </w:r>
          </w:p>
        </w:tc>
        <w:tc>
          <w:tcPr>
            <w:tcW w:w="1400" w:type="dxa"/>
            <w:tcBorders>
              <w:top w:val="nil"/>
              <w:left w:val="nil"/>
              <w:bottom w:val="nil"/>
              <w:right w:val="nil"/>
            </w:tcBorders>
            <w:shd w:val="clear" w:color="auto" w:fill="auto"/>
            <w:noWrap/>
            <w:vAlign w:val="center"/>
            <w:hideMark/>
          </w:tcPr>
          <w:p w14:paraId="02142DBC"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2015</w:t>
            </w:r>
          </w:p>
        </w:tc>
      </w:tr>
      <w:tr w:rsidR="00D973CC" w:rsidRPr="00D973CC" w14:paraId="6565D736" w14:textId="77777777" w:rsidTr="00D973CC">
        <w:trPr>
          <w:trHeight w:val="345"/>
        </w:trPr>
        <w:tc>
          <w:tcPr>
            <w:tcW w:w="1320" w:type="dxa"/>
            <w:tcBorders>
              <w:top w:val="nil"/>
              <w:left w:val="nil"/>
              <w:bottom w:val="nil"/>
              <w:right w:val="nil"/>
            </w:tcBorders>
            <w:shd w:val="clear" w:color="auto" w:fill="auto"/>
            <w:noWrap/>
            <w:vAlign w:val="center"/>
            <w:hideMark/>
          </w:tcPr>
          <w:p w14:paraId="21EEEF79"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413 /</w:t>
            </w:r>
          </w:p>
        </w:tc>
        <w:tc>
          <w:tcPr>
            <w:tcW w:w="1400" w:type="dxa"/>
            <w:tcBorders>
              <w:top w:val="nil"/>
              <w:left w:val="nil"/>
              <w:bottom w:val="nil"/>
              <w:right w:val="nil"/>
            </w:tcBorders>
            <w:shd w:val="clear" w:color="auto" w:fill="auto"/>
            <w:noWrap/>
            <w:vAlign w:val="center"/>
            <w:hideMark/>
          </w:tcPr>
          <w:p w14:paraId="6665AB34"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2014</w:t>
            </w:r>
          </w:p>
        </w:tc>
      </w:tr>
      <w:tr w:rsidR="00D973CC" w:rsidRPr="00D973CC" w14:paraId="42B69AF9" w14:textId="77777777" w:rsidTr="00D973CC">
        <w:trPr>
          <w:trHeight w:val="345"/>
        </w:trPr>
        <w:tc>
          <w:tcPr>
            <w:tcW w:w="1320" w:type="dxa"/>
            <w:tcBorders>
              <w:top w:val="nil"/>
              <w:left w:val="nil"/>
              <w:bottom w:val="nil"/>
              <w:right w:val="nil"/>
            </w:tcBorders>
            <w:shd w:val="clear" w:color="auto" w:fill="auto"/>
            <w:noWrap/>
            <w:vAlign w:val="center"/>
            <w:hideMark/>
          </w:tcPr>
          <w:p w14:paraId="0EFE0CFC"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2153 /</w:t>
            </w:r>
          </w:p>
        </w:tc>
        <w:tc>
          <w:tcPr>
            <w:tcW w:w="1400" w:type="dxa"/>
            <w:tcBorders>
              <w:top w:val="nil"/>
              <w:left w:val="nil"/>
              <w:bottom w:val="nil"/>
              <w:right w:val="nil"/>
            </w:tcBorders>
            <w:shd w:val="clear" w:color="auto" w:fill="auto"/>
            <w:noWrap/>
            <w:vAlign w:val="center"/>
            <w:hideMark/>
          </w:tcPr>
          <w:p w14:paraId="4344D545"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2013</w:t>
            </w:r>
          </w:p>
        </w:tc>
      </w:tr>
      <w:tr w:rsidR="00D973CC" w:rsidRPr="00D973CC" w14:paraId="77053DD0" w14:textId="77777777" w:rsidTr="00D973CC">
        <w:trPr>
          <w:trHeight w:val="345"/>
        </w:trPr>
        <w:tc>
          <w:tcPr>
            <w:tcW w:w="1320" w:type="dxa"/>
            <w:tcBorders>
              <w:top w:val="nil"/>
              <w:left w:val="nil"/>
              <w:bottom w:val="nil"/>
              <w:right w:val="nil"/>
            </w:tcBorders>
            <w:shd w:val="clear" w:color="auto" w:fill="auto"/>
            <w:noWrap/>
            <w:vAlign w:val="center"/>
            <w:hideMark/>
          </w:tcPr>
          <w:p w14:paraId="7264134D"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678 /</w:t>
            </w:r>
          </w:p>
        </w:tc>
        <w:tc>
          <w:tcPr>
            <w:tcW w:w="1400" w:type="dxa"/>
            <w:tcBorders>
              <w:top w:val="nil"/>
              <w:left w:val="nil"/>
              <w:bottom w:val="nil"/>
              <w:right w:val="nil"/>
            </w:tcBorders>
            <w:shd w:val="clear" w:color="auto" w:fill="auto"/>
            <w:noWrap/>
            <w:vAlign w:val="center"/>
            <w:hideMark/>
          </w:tcPr>
          <w:p w14:paraId="044570CE"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2012</w:t>
            </w:r>
          </w:p>
        </w:tc>
      </w:tr>
      <w:tr w:rsidR="00D973CC" w:rsidRPr="00D973CC" w14:paraId="6728FABC" w14:textId="77777777" w:rsidTr="00D973CC">
        <w:trPr>
          <w:trHeight w:val="345"/>
        </w:trPr>
        <w:tc>
          <w:tcPr>
            <w:tcW w:w="1320" w:type="dxa"/>
            <w:tcBorders>
              <w:top w:val="nil"/>
              <w:left w:val="nil"/>
              <w:bottom w:val="nil"/>
              <w:right w:val="nil"/>
            </w:tcBorders>
            <w:shd w:val="clear" w:color="auto" w:fill="auto"/>
            <w:noWrap/>
            <w:vAlign w:val="center"/>
            <w:hideMark/>
          </w:tcPr>
          <w:p w14:paraId="1F21507F"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981 /</w:t>
            </w:r>
          </w:p>
        </w:tc>
        <w:tc>
          <w:tcPr>
            <w:tcW w:w="1400" w:type="dxa"/>
            <w:tcBorders>
              <w:top w:val="nil"/>
              <w:left w:val="nil"/>
              <w:bottom w:val="nil"/>
              <w:right w:val="nil"/>
            </w:tcBorders>
            <w:shd w:val="clear" w:color="auto" w:fill="auto"/>
            <w:noWrap/>
            <w:vAlign w:val="center"/>
            <w:hideMark/>
          </w:tcPr>
          <w:p w14:paraId="5C19DC65"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2014</w:t>
            </w:r>
          </w:p>
        </w:tc>
      </w:tr>
      <w:tr w:rsidR="00D973CC" w:rsidRPr="00D973CC" w14:paraId="792C2787" w14:textId="77777777" w:rsidTr="00D973CC">
        <w:trPr>
          <w:trHeight w:val="345"/>
        </w:trPr>
        <w:tc>
          <w:tcPr>
            <w:tcW w:w="1320" w:type="dxa"/>
            <w:tcBorders>
              <w:top w:val="nil"/>
              <w:left w:val="nil"/>
              <w:bottom w:val="nil"/>
              <w:right w:val="nil"/>
            </w:tcBorders>
            <w:shd w:val="clear" w:color="auto" w:fill="auto"/>
            <w:noWrap/>
            <w:vAlign w:val="center"/>
            <w:hideMark/>
          </w:tcPr>
          <w:p w14:paraId="2A27FBA7"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 xml:space="preserve">1729 / </w:t>
            </w:r>
          </w:p>
        </w:tc>
        <w:tc>
          <w:tcPr>
            <w:tcW w:w="1400" w:type="dxa"/>
            <w:tcBorders>
              <w:top w:val="nil"/>
              <w:left w:val="nil"/>
              <w:bottom w:val="nil"/>
              <w:right w:val="nil"/>
            </w:tcBorders>
            <w:shd w:val="clear" w:color="auto" w:fill="auto"/>
            <w:noWrap/>
            <w:vAlign w:val="center"/>
            <w:hideMark/>
          </w:tcPr>
          <w:p w14:paraId="5AEE0B16"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7F2062CC" w14:textId="77777777" w:rsidTr="00D973CC">
        <w:trPr>
          <w:trHeight w:val="345"/>
        </w:trPr>
        <w:tc>
          <w:tcPr>
            <w:tcW w:w="1320" w:type="dxa"/>
            <w:tcBorders>
              <w:top w:val="nil"/>
              <w:left w:val="nil"/>
              <w:bottom w:val="nil"/>
              <w:right w:val="nil"/>
            </w:tcBorders>
            <w:shd w:val="clear" w:color="auto" w:fill="auto"/>
            <w:noWrap/>
            <w:vAlign w:val="center"/>
            <w:hideMark/>
          </w:tcPr>
          <w:p w14:paraId="2DF54C65"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622 /</w:t>
            </w:r>
          </w:p>
        </w:tc>
        <w:tc>
          <w:tcPr>
            <w:tcW w:w="1400" w:type="dxa"/>
            <w:tcBorders>
              <w:top w:val="nil"/>
              <w:left w:val="nil"/>
              <w:bottom w:val="nil"/>
              <w:right w:val="nil"/>
            </w:tcBorders>
            <w:shd w:val="clear" w:color="auto" w:fill="auto"/>
            <w:noWrap/>
            <w:vAlign w:val="center"/>
            <w:hideMark/>
          </w:tcPr>
          <w:p w14:paraId="36809D54"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2017</w:t>
            </w:r>
          </w:p>
        </w:tc>
      </w:tr>
      <w:tr w:rsidR="00D973CC" w:rsidRPr="00D973CC" w14:paraId="19E84538" w14:textId="77777777" w:rsidTr="00D973CC">
        <w:trPr>
          <w:trHeight w:val="345"/>
        </w:trPr>
        <w:tc>
          <w:tcPr>
            <w:tcW w:w="1320" w:type="dxa"/>
            <w:tcBorders>
              <w:top w:val="nil"/>
              <w:left w:val="nil"/>
              <w:bottom w:val="nil"/>
              <w:right w:val="nil"/>
            </w:tcBorders>
            <w:shd w:val="clear" w:color="auto" w:fill="auto"/>
            <w:noWrap/>
            <w:vAlign w:val="center"/>
            <w:hideMark/>
          </w:tcPr>
          <w:p w14:paraId="187B30A9"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1739 /</w:t>
            </w:r>
          </w:p>
        </w:tc>
        <w:tc>
          <w:tcPr>
            <w:tcW w:w="1400" w:type="dxa"/>
            <w:tcBorders>
              <w:top w:val="nil"/>
              <w:left w:val="nil"/>
              <w:bottom w:val="nil"/>
              <w:right w:val="nil"/>
            </w:tcBorders>
            <w:shd w:val="clear" w:color="auto" w:fill="auto"/>
            <w:noWrap/>
            <w:vAlign w:val="center"/>
            <w:hideMark/>
          </w:tcPr>
          <w:p w14:paraId="4906834F"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2015</w:t>
            </w:r>
          </w:p>
        </w:tc>
      </w:tr>
      <w:tr w:rsidR="00D973CC" w:rsidRPr="00D973CC" w14:paraId="581ABB29" w14:textId="77777777" w:rsidTr="00D973CC">
        <w:trPr>
          <w:trHeight w:val="345"/>
        </w:trPr>
        <w:tc>
          <w:tcPr>
            <w:tcW w:w="1320" w:type="dxa"/>
            <w:tcBorders>
              <w:top w:val="nil"/>
              <w:left w:val="nil"/>
              <w:bottom w:val="nil"/>
              <w:right w:val="nil"/>
            </w:tcBorders>
            <w:shd w:val="clear" w:color="auto" w:fill="auto"/>
            <w:noWrap/>
            <w:vAlign w:val="center"/>
            <w:hideMark/>
          </w:tcPr>
          <w:p w14:paraId="7EB42ECF"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2118/</w:t>
            </w:r>
          </w:p>
        </w:tc>
        <w:tc>
          <w:tcPr>
            <w:tcW w:w="1400" w:type="dxa"/>
            <w:tcBorders>
              <w:top w:val="nil"/>
              <w:left w:val="nil"/>
              <w:bottom w:val="nil"/>
              <w:right w:val="nil"/>
            </w:tcBorders>
            <w:shd w:val="clear" w:color="auto" w:fill="auto"/>
            <w:noWrap/>
            <w:vAlign w:val="center"/>
            <w:hideMark/>
          </w:tcPr>
          <w:p w14:paraId="6174C79D"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2013</w:t>
            </w:r>
          </w:p>
        </w:tc>
      </w:tr>
      <w:tr w:rsidR="00D973CC" w:rsidRPr="00D973CC" w14:paraId="2F698057" w14:textId="77777777" w:rsidTr="00D973CC">
        <w:trPr>
          <w:trHeight w:val="345"/>
        </w:trPr>
        <w:tc>
          <w:tcPr>
            <w:tcW w:w="1320" w:type="dxa"/>
            <w:tcBorders>
              <w:top w:val="nil"/>
              <w:left w:val="nil"/>
              <w:bottom w:val="nil"/>
              <w:right w:val="nil"/>
            </w:tcBorders>
            <w:shd w:val="clear" w:color="auto" w:fill="auto"/>
            <w:noWrap/>
            <w:vAlign w:val="center"/>
            <w:hideMark/>
          </w:tcPr>
          <w:p w14:paraId="148AE7AB"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660 /</w:t>
            </w:r>
          </w:p>
        </w:tc>
        <w:tc>
          <w:tcPr>
            <w:tcW w:w="1400" w:type="dxa"/>
            <w:tcBorders>
              <w:top w:val="nil"/>
              <w:left w:val="nil"/>
              <w:bottom w:val="nil"/>
              <w:right w:val="nil"/>
            </w:tcBorders>
            <w:shd w:val="clear" w:color="auto" w:fill="auto"/>
            <w:noWrap/>
            <w:vAlign w:val="center"/>
            <w:hideMark/>
          </w:tcPr>
          <w:p w14:paraId="2FE64172"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2012</w:t>
            </w:r>
          </w:p>
        </w:tc>
      </w:tr>
      <w:tr w:rsidR="00D973CC" w:rsidRPr="00D973CC" w14:paraId="51FCF0C7" w14:textId="77777777" w:rsidTr="00D973CC">
        <w:trPr>
          <w:trHeight w:val="345"/>
        </w:trPr>
        <w:tc>
          <w:tcPr>
            <w:tcW w:w="1320" w:type="dxa"/>
            <w:tcBorders>
              <w:top w:val="nil"/>
              <w:left w:val="nil"/>
              <w:bottom w:val="nil"/>
              <w:right w:val="nil"/>
            </w:tcBorders>
            <w:shd w:val="clear" w:color="auto" w:fill="auto"/>
            <w:noWrap/>
            <w:vAlign w:val="center"/>
            <w:hideMark/>
          </w:tcPr>
          <w:p w14:paraId="7D6D5FD8"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1860 /</w:t>
            </w:r>
          </w:p>
        </w:tc>
        <w:tc>
          <w:tcPr>
            <w:tcW w:w="1400" w:type="dxa"/>
            <w:tcBorders>
              <w:top w:val="nil"/>
              <w:left w:val="nil"/>
              <w:bottom w:val="nil"/>
              <w:right w:val="nil"/>
            </w:tcBorders>
            <w:shd w:val="clear" w:color="auto" w:fill="auto"/>
            <w:noWrap/>
            <w:vAlign w:val="center"/>
            <w:hideMark/>
          </w:tcPr>
          <w:p w14:paraId="6802E44B"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4D90D284" w14:textId="77777777" w:rsidTr="00D973CC">
        <w:trPr>
          <w:trHeight w:val="345"/>
        </w:trPr>
        <w:tc>
          <w:tcPr>
            <w:tcW w:w="1320" w:type="dxa"/>
            <w:tcBorders>
              <w:top w:val="nil"/>
              <w:left w:val="nil"/>
              <w:bottom w:val="nil"/>
              <w:right w:val="nil"/>
            </w:tcBorders>
            <w:shd w:val="clear" w:color="auto" w:fill="auto"/>
            <w:noWrap/>
            <w:vAlign w:val="center"/>
            <w:hideMark/>
          </w:tcPr>
          <w:p w14:paraId="6FADF2D5"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lastRenderedPageBreak/>
              <w:t>2866/</w:t>
            </w:r>
          </w:p>
        </w:tc>
        <w:tc>
          <w:tcPr>
            <w:tcW w:w="1400" w:type="dxa"/>
            <w:tcBorders>
              <w:top w:val="nil"/>
              <w:left w:val="nil"/>
              <w:bottom w:val="nil"/>
              <w:right w:val="nil"/>
            </w:tcBorders>
            <w:shd w:val="clear" w:color="auto" w:fill="auto"/>
            <w:noWrap/>
            <w:vAlign w:val="center"/>
            <w:hideMark/>
          </w:tcPr>
          <w:p w14:paraId="7F49CED6"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52B1A33A" w14:textId="77777777" w:rsidTr="00D973CC">
        <w:trPr>
          <w:trHeight w:val="345"/>
        </w:trPr>
        <w:tc>
          <w:tcPr>
            <w:tcW w:w="1320" w:type="dxa"/>
            <w:tcBorders>
              <w:top w:val="nil"/>
              <w:left w:val="nil"/>
              <w:bottom w:val="nil"/>
              <w:right w:val="nil"/>
            </w:tcBorders>
            <w:shd w:val="clear" w:color="auto" w:fill="auto"/>
            <w:noWrap/>
            <w:vAlign w:val="center"/>
            <w:hideMark/>
          </w:tcPr>
          <w:p w14:paraId="47E8E5A6"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3292/</w:t>
            </w:r>
          </w:p>
        </w:tc>
        <w:tc>
          <w:tcPr>
            <w:tcW w:w="1400" w:type="dxa"/>
            <w:tcBorders>
              <w:top w:val="nil"/>
              <w:left w:val="nil"/>
              <w:bottom w:val="nil"/>
              <w:right w:val="nil"/>
            </w:tcBorders>
            <w:shd w:val="clear" w:color="auto" w:fill="auto"/>
            <w:noWrap/>
            <w:vAlign w:val="center"/>
            <w:hideMark/>
          </w:tcPr>
          <w:p w14:paraId="4CBEE706"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1B5FE59D" w14:textId="77777777" w:rsidTr="00D973CC">
        <w:trPr>
          <w:trHeight w:val="345"/>
        </w:trPr>
        <w:tc>
          <w:tcPr>
            <w:tcW w:w="1320" w:type="dxa"/>
            <w:tcBorders>
              <w:top w:val="nil"/>
              <w:left w:val="nil"/>
              <w:bottom w:val="nil"/>
              <w:right w:val="nil"/>
            </w:tcBorders>
            <w:shd w:val="clear" w:color="auto" w:fill="auto"/>
            <w:noWrap/>
            <w:vAlign w:val="center"/>
            <w:hideMark/>
          </w:tcPr>
          <w:p w14:paraId="03CFBDF1"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909 /</w:t>
            </w:r>
          </w:p>
        </w:tc>
        <w:tc>
          <w:tcPr>
            <w:tcW w:w="1400" w:type="dxa"/>
            <w:tcBorders>
              <w:top w:val="nil"/>
              <w:left w:val="nil"/>
              <w:bottom w:val="nil"/>
              <w:right w:val="nil"/>
            </w:tcBorders>
            <w:shd w:val="clear" w:color="auto" w:fill="auto"/>
            <w:noWrap/>
            <w:vAlign w:val="center"/>
            <w:hideMark/>
          </w:tcPr>
          <w:p w14:paraId="53B6802B"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2015 B</w:t>
            </w:r>
          </w:p>
        </w:tc>
      </w:tr>
      <w:tr w:rsidR="00D973CC" w:rsidRPr="00D973CC" w14:paraId="6F4BBBAB" w14:textId="77777777" w:rsidTr="00D973CC">
        <w:trPr>
          <w:trHeight w:val="345"/>
        </w:trPr>
        <w:tc>
          <w:tcPr>
            <w:tcW w:w="1320" w:type="dxa"/>
            <w:tcBorders>
              <w:top w:val="nil"/>
              <w:left w:val="nil"/>
              <w:bottom w:val="nil"/>
              <w:right w:val="nil"/>
            </w:tcBorders>
            <w:shd w:val="clear" w:color="auto" w:fill="auto"/>
            <w:noWrap/>
            <w:vAlign w:val="center"/>
            <w:hideMark/>
          </w:tcPr>
          <w:p w14:paraId="48F87267"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2983 /</w:t>
            </w:r>
          </w:p>
        </w:tc>
        <w:tc>
          <w:tcPr>
            <w:tcW w:w="1400" w:type="dxa"/>
            <w:tcBorders>
              <w:top w:val="nil"/>
              <w:left w:val="nil"/>
              <w:bottom w:val="nil"/>
              <w:right w:val="nil"/>
            </w:tcBorders>
            <w:shd w:val="clear" w:color="auto" w:fill="auto"/>
            <w:noWrap/>
            <w:vAlign w:val="center"/>
            <w:hideMark/>
          </w:tcPr>
          <w:p w14:paraId="7E49C65C"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2015</w:t>
            </w:r>
          </w:p>
        </w:tc>
      </w:tr>
      <w:tr w:rsidR="00D973CC" w:rsidRPr="00D973CC" w14:paraId="235F0670" w14:textId="77777777" w:rsidTr="00D973CC">
        <w:trPr>
          <w:trHeight w:val="345"/>
        </w:trPr>
        <w:tc>
          <w:tcPr>
            <w:tcW w:w="1320" w:type="dxa"/>
            <w:tcBorders>
              <w:top w:val="nil"/>
              <w:left w:val="nil"/>
              <w:bottom w:val="nil"/>
              <w:right w:val="nil"/>
            </w:tcBorders>
            <w:shd w:val="clear" w:color="auto" w:fill="auto"/>
            <w:noWrap/>
            <w:vAlign w:val="center"/>
            <w:hideMark/>
          </w:tcPr>
          <w:p w14:paraId="476B7FE3"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773 /</w:t>
            </w:r>
          </w:p>
        </w:tc>
        <w:tc>
          <w:tcPr>
            <w:tcW w:w="1400" w:type="dxa"/>
            <w:tcBorders>
              <w:top w:val="nil"/>
              <w:left w:val="nil"/>
              <w:bottom w:val="nil"/>
              <w:right w:val="nil"/>
            </w:tcBorders>
            <w:shd w:val="clear" w:color="auto" w:fill="auto"/>
            <w:noWrap/>
            <w:vAlign w:val="center"/>
            <w:hideMark/>
          </w:tcPr>
          <w:p w14:paraId="02160F8B"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2014</w:t>
            </w:r>
          </w:p>
        </w:tc>
      </w:tr>
      <w:tr w:rsidR="00D973CC" w:rsidRPr="00D973CC" w14:paraId="3E6411C9" w14:textId="77777777" w:rsidTr="00D973CC">
        <w:trPr>
          <w:trHeight w:val="345"/>
        </w:trPr>
        <w:tc>
          <w:tcPr>
            <w:tcW w:w="1320" w:type="dxa"/>
            <w:tcBorders>
              <w:top w:val="nil"/>
              <w:left w:val="nil"/>
              <w:bottom w:val="nil"/>
              <w:right w:val="nil"/>
            </w:tcBorders>
            <w:shd w:val="clear" w:color="auto" w:fill="auto"/>
            <w:noWrap/>
            <w:vAlign w:val="center"/>
            <w:hideMark/>
          </w:tcPr>
          <w:p w14:paraId="0F86C059"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795 /</w:t>
            </w:r>
          </w:p>
        </w:tc>
        <w:tc>
          <w:tcPr>
            <w:tcW w:w="1400" w:type="dxa"/>
            <w:tcBorders>
              <w:top w:val="nil"/>
              <w:left w:val="nil"/>
              <w:bottom w:val="nil"/>
              <w:right w:val="nil"/>
            </w:tcBorders>
            <w:shd w:val="clear" w:color="auto" w:fill="auto"/>
            <w:noWrap/>
            <w:vAlign w:val="center"/>
            <w:hideMark/>
          </w:tcPr>
          <w:p w14:paraId="3F8DCFA7"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2016</w:t>
            </w:r>
          </w:p>
        </w:tc>
      </w:tr>
      <w:tr w:rsidR="00D973CC" w:rsidRPr="00D973CC" w14:paraId="1DA9F87A" w14:textId="77777777" w:rsidTr="00D973CC">
        <w:trPr>
          <w:trHeight w:val="345"/>
        </w:trPr>
        <w:tc>
          <w:tcPr>
            <w:tcW w:w="1320" w:type="dxa"/>
            <w:tcBorders>
              <w:top w:val="nil"/>
              <w:left w:val="nil"/>
              <w:bottom w:val="nil"/>
              <w:right w:val="nil"/>
            </w:tcBorders>
            <w:shd w:val="clear" w:color="auto" w:fill="auto"/>
            <w:noWrap/>
            <w:vAlign w:val="center"/>
            <w:hideMark/>
          </w:tcPr>
          <w:p w14:paraId="200B16E0"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731 /</w:t>
            </w:r>
          </w:p>
        </w:tc>
        <w:tc>
          <w:tcPr>
            <w:tcW w:w="1400" w:type="dxa"/>
            <w:tcBorders>
              <w:top w:val="nil"/>
              <w:left w:val="nil"/>
              <w:bottom w:val="nil"/>
              <w:right w:val="nil"/>
            </w:tcBorders>
            <w:shd w:val="clear" w:color="auto" w:fill="auto"/>
            <w:noWrap/>
            <w:vAlign w:val="center"/>
            <w:hideMark/>
          </w:tcPr>
          <w:p w14:paraId="64795475"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2014</w:t>
            </w:r>
          </w:p>
        </w:tc>
      </w:tr>
      <w:tr w:rsidR="00D973CC" w:rsidRPr="00D973CC" w14:paraId="3F1F4C64" w14:textId="77777777" w:rsidTr="00D973CC">
        <w:trPr>
          <w:trHeight w:val="345"/>
        </w:trPr>
        <w:tc>
          <w:tcPr>
            <w:tcW w:w="1320" w:type="dxa"/>
            <w:tcBorders>
              <w:top w:val="nil"/>
              <w:left w:val="nil"/>
              <w:bottom w:val="nil"/>
              <w:right w:val="nil"/>
            </w:tcBorders>
            <w:shd w:val="clear" w:color="auto" w:fill="auto"/>
            <w:noWrap/>
            <w:vAlign w:val="center"/>
            <w:hideMark/>
          </w:tcPr>
          <w:p w14:paraId="1CAE3059"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504 /</w:t>
            </w:r>
          </w:p>
        </w:tc>
        <w:tc>
          <w:tcPr>
            <w:tcW w:w="1400" w:type="dxa"/>
            <w:tcBorders>
              <w:top w:val="nil"/>
              <w:left w:val="nil"/>
              <w:bottom w:val="nil"/>
              <w:right w:val="nil"/>
            </w:tcBorders>
            <w:shd w:val="clear" w:color="auto" w:fill="auto"/>
            <w:noWrap/>
            <w:vAlign w:val="center"/>
            <w:hideMark/>
          </w:tcPr>
          <w:p w14:paraId="61817982"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2014</w:t>
            </w:r>
          </w:p>
        </w:tc>
      </w:tr>
      <w:tr w:rsidR="00D973CC" w:rsidRPr="00D973CC" w14:paraId="41E7AC38" w14:textId="77777777" w:rsidTr="00D973CC">
        <w:trPr>
          <w:trHeight w:val="345"/>
        </w:trPr>
        <w:tc>
          <w:tcPr>
            <w:tcW w:w="1320" w:type="dxa"/>
            <w:tcBorders>
              <w:top w:val="nil"/>
              <w:left w:val="nil"/>
              <w:bottom w:val="nil"/>
              <w:right w:val="nil"/>
            </w:tcBorders>
            <w:shd w:val="clear" w:color="auto" w:fill="auto"/>
            <w:noWrap/>
            <w:vAlign w:val="center"/>
            <w:hideMark/>
          </w:tcPr>
          <w:p w14:paraId="2EC25BD7"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2694 /</w:t>
            </w:r>
          </w:p>
        </w:tc>
        <w:tc>
          <w:tcPr>
            <w:tcW w:w="1400" w:type="dxa"/>
            <w:tcBorders>
              <w:top w:val="nil"/>
              <w:left w:val="nil"/>
              <w:bottom w:val="nil"/>
              <w:right w:val="nil"/>
            </w:tcBorders>
            <w:shd w:val="clear" w:color="auto" w:fill="auto"/>
            <w:noWrap/>
            <w:vAlign w:val="center"/>
            <w:hideMark/>
          </w:tcPr>
          <w:p w14:paraId="714A13D4"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1EADC2BD" w14:textId="77777777" w:rsidTr="00D973CC">
        <w:trPr>
          <w:trHeight w:val="345"/>
        </w:trPr>
        <w:tc>
          <w:tcPr>
            <w:tcW w:w="1320" w:type="dxa"/>
            <w:tcBorders>
              <w:top w:val="nil"/>
              <w:left w:val="nil"/>
              <w:bottom w:val="nil"/>
              <w:right w:val="nil"/>
            </w:tcBorders>
            <w:shd w:val="clear" w:color="auto" w:fill="auto"/>
            <w:noWrap/>
            <w:vAlign w:val="center"/>
            <w:hideMark/>
          </w:tcPr>
          <w:p w14:paraId="6FC6B217"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1492 /</w:t>
            </w:r>
          </w:p>
        </w:tc>
        <w:tc>
          <w:tcPr>
            <w:tcW w:w="1400" w:type="dxa"/>
            <w:tcBorders>
              <w:top w:val="nil"/>
              <w:left w:val="nil"/>
              <w:bottom w:val="nil"/>
              <w:right w:val="nil"/>
            </w:tcBorders>
            <w:shd w:val="clear" w:color="auto" w:fill="auto"/>
            <w:noWrap/>
            <w:vAlign w:val="center"/>
            <w:hideMark/>
          </w:tcPr>
          <w:p w14:paraId="34AAFCB7"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2014</w:t>
            </w:r>
          </w:p>
        </w:tc>
      </w:tr>
      <w:tr w:rsidR="00D973CC" w:rsidRPr="00D973CC" w14:paraId="3F773D07" w14:textId="77777777" w:rsidTr="00D973CC">
        <w:trPr>
          <w:trHeight w:val="345"/>
        </w:trPr>
        <w:tc>
          <w:tcPr>
            <w:tcW w:w="1320" w:type="dxa"/>
            <w:tcBorders>
              <w:top w:val="nil"/>
              <w:left w:val="nil"/>
              <w:bottom w:val="nil"/>
              <w:right w:val="nil"/>
            </w:tcBorders>
            <w:shd w:val="clear" w:color="auto" w:fill="auto"/>
            <w:noWrap/>
            <w:vAlign w:val="center"/>
            <w:hideMark/>
          </w:tcPr>
          <w:p w14:paraId="0B14805D"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661 /</w:t>
            </w:r>
          </w:p>
        </w:tc>
        <w:tc>
          <w:tcPr>
            <w:tcW w:w="1400" w:type="dxa"/>
            <w:tcBorders>
              <w:top w:val="nil"/>
              <w:left w:val="nil"/>
              <w:bottom w:val="nil"/>
              <w:right w:val="nil"/>
            </w:tcBorders>
            <w:shd w:val="clear" w:color="auto" w:fill="auto"/>
            <w:noWrap/>
            <w:vAlign w:val="center"/>
            <w:hideMark/>
          </w:tcPr>
          <w:p w14:paraId="2C8D3000"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2012</w:t>
            </w:r>
          </w:p>
        </w:tc>
      </w:tr>
      <w:tr w:rsidR="00D973CC" w:rsidRPr="00D973CC" w14:paraId="016D1221" w14:textId="77777777" w:rsidTr="00D973CC">
        <w:trPr>
          <w:trHeight w:val="345"/>
        </w:trPr>
        <w:tc>
          <w:tcPr>
            <w:tcW w:w="1320" w:type="dxa"/>
            <w:tcBorders>
              <w:top w:val="nil"/>
              <w:left w:val="nil"/>
              <w:bottom w:val="nil"/>
              <w:right w:val="nil"/>
            </w:tcBorders>
            <w:shd w:val="clear" w:color="auto" w:fill="auto"/>
            <w:noWrap/>
            <w:vAlign w:val="center"/>
            <w:hideMark/>
          </w:tcPr>
          <w:p w14:paraId="5C6D04E4"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lastRenderedPageBreak/>
              <w:t>1441 /</w:t>
            </w:r>
          </w:p>
        </w:tc>
        <w:tc>
          <w:tcPr>
            <w:tcW w:w="1400" w:type="dxa"/>
            <w:tcBorders>
              <w:top w:val="nil"/>
              <w:left w:val="nil"/>
              <w:bottom w:val="nil"/>
              <w:right w:val="nil"/>
            </w:tcBorders>
            <w:shd w:val="clear" w:color="auto" w:fill="auto"/>
            <w:noWrap/>
            <w:vAlign w:val="center"/>
            <w:hideMark/>
          </w:tcPr>
          <w:p w14:paraId="5D618661"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2017</w:t>
            </w:r>
          </w:p>
        </w:tc>
      </w:tr>
      <w:tr w:rsidR="00D973CC" w:rsidRPr="00D973CC" w14:paraId="444E9F4B" w14:textId="77777777" w:rsidTr="00D973CC">
        <w:trPr>
          <w:trHeight w:val="345"/>
        </w:trPr>
        <w:tc>
          <w:tcPr>
            <w:tcW w:w="1320" w:type="dxa"/>
            <w:tcBorders>
              <w:top w:val="nil"/>
              <w:left w:val="nil"/>
              <w:bottom w:val="nil"/>
              <w:right w:val="nil"/>
            </w:tcBorders>
            <w:shd w:val="clear" w:color="auto" w:fill="auto"/>
            <w:noWrap/>
            <w:vAlign w:val="center"/>
            <w:hideMark/>
          </w:tcPr>
          <w:p w14:paraId="505D3C20"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1828/</w:t>
            </w:r>
          </w:p>
        </w:tc>
        <w:tc>
          <w:tcPr>
            <w:tcW w:w="1400" w:type="dxa"/>
            <w:tcBorders>
              <w:top w:val="nil"/>
              <w:left w:val="nil"/>
              <w:bottom w:val="nil"/>
              <w:right w:val="nil"/>
            </w:tcBorders>
            <w:shd w:val="clear" w:color="auto" w:fill="auto"/>
            <w:noWrap/>
            <w:vAlign w:val="center"/>
            <w:hideMark/>
          </w:tcPr>
          <w:p w14:paraId="23D8840D"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2010</w:t>
            </w:r>
          </w:p>
        </w:tc>
      </w:tr>
      <w:tr w:rsidR="00D973CC" w:rsidRPr="00D973CC" w14:paraId="707C6462" w14:textId="77777777" w:rsidTr="00D973CC">
        <w:trPr>
          <w:trHeight w:val="345"/>
        </w:trPr>
        <w:tc>
          <w:tcPr>
            <w:tcW w:w="1320" w:type="dxa"/>
            <w:tcBorders>
              <w:top w:val="nil"/>
              <w:left w:val="nil"/>
              <w:bottom w:val="nil"/>
              <w:right w:val="nil"/>
            </w:tcBorders>
            <w:shd w:val="clear" w:color="auto" w:fill="auto"/>
            <w:noWrap/>
            <w:vAlign w:val="center"/>
            <w:hideMark/>
          </w:tcPr>
          <w:p w14:paraId="1741DF68"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1950 /</w:t>
            </w:r>
          </w:p>
        </w:tc>
        <w:tc>
          <w:tcPr>
            <w:tcW w:w="1400" w:type="dxa"/>
            <w:tcBorders>
              <w:top w:val="nil"/>
              <w:left w:val="nil"/>
              <w:bottom w:val="nil"/>
              <w:right w:val="nil"/>
            </w:tcBorders>
            <w:shd w:val="clear" w:color="auto" w:fill="auto"/>
            <w:noWrap/>
            <w:vAlign w:val="center"/>
            <w:hideMark/>
          </w:tcPr>
          <w:p w14:paraId="5524667B"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2013</w:t>
            </w:r>
          </w:p>
        </w:tc>
      </w:tr>
      <w:tr w:rsidR="00D973CC" w:rsidRPr="00D973CC" w14:paraId="26CE71AD" w14:textId="77777777" w:rsidTr="00D973CC">
        <w:trPr>
          <w:trHeight w:val="345"/>
        </w:trPr>
        <w:tc>
          <w:tcPr>
            <w:tcW w:w="1320" w:type="dxa"/>
            <w:tcBorders>
              <w:top w:val="nil"/>
              <w:left w:val="nil"/>
              <w:bottom w:val="nil"/>
              <w:right w:val="nil"/>
            </w:tcBorders>
            <w:shd w:val="clear" w:color="auto" w:fill="auto"/>
            <w:noWrap/>
            <w:vAlign w:val="center"/>
            <w:hideMark/>
          </w:tcPr>
          <w:p w14:paraId="6F23EC6C"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1758 /</w:t>
            </w:r>
          </w:p>
        </w:tc>
        <w:tc>
          <w:tcPr>
            <w:tcW w:w="1400" w:type="dxa"/>
            <w:tcBorders>
              <w:top w:val="nil"/>
              <w:left w:val="nil"/>
              <w:bottom w:val="nil"/>
              <w:right w:val="nil"/>
            </w:tcBorders>
            <w:shd w:val="clear" w:color="auto" w:fill="auto"/>
            <w:noWrap/>
            <w:vAlign w:val="center"/>
            <w:hideMark/>
          </w:tcPr>
          <w:p w14:paraId="5031EFEF"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2012</w:t>
            </w:r>
          </w:p>
        </w:tc>
      </w:tr>
      <w:tr w:rsidR="00D973CC" w:rsidRPr="00D973CC" w14:paraId="65CE5F7A" w14:textId="77777777" w:rsidTr="00D973CC">
        <w:trPr>
          <w:trHeight w:val="345"/>
        </w:trPr>
        <w:tc>
          <w:tcPr>
            <w:tcW w:w="1320" w:type="dxa"/>
            <w:tcBorders>
              <w:top w:val="nil"/>
              <w:left w:val="nil"/>
              <w:bottom w:val="nil"/>
              <w:right w:val="nil"/>
            </w:tcBorders>
            <w:shd w:val="clear" w:color="auto" w:fill="auto"/>
            <w:noWrap/>
            <w:vAlign w:val="center"/>
            <w:hideMark/>
          </w:tcPr>
          <w:p w14:paraId="58EBC91F"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282 /</w:t>
            </w:r>
          </w:p>
        </w:tc>
        <w:tc>
          <w:tcPr>
            <w:tcW w:w="1400" w:type="dxa"/>
            <w:tcBorders>
              <w:top w:val="nil"/>
              <w:left w:val="nil"/>
              <w:bottom w:val="nil"/>
              <w:right w:val="nil"/>
            </w:tcBorders>
            <w:shd w:val="clear" w:color="auto" w:fill="auto"/>
            <w:noWrap/>
            <w:vAlign w:val="center"/>
            <w:hideMark/>
          </w:tcPr>
          <w:p w14:paraId="688F8AD8"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2016</w:t>
            </w:r>
          </w:p>
        </w:tc>
      </w:tr>
      <w:tr w:rsidR="00D973CC" w:rsidRPr="00D973CC" w14:paraId="10715523" w14:textId="77777777" w:rsidTr="00D973CC">
        <w:trPr>
          <w:trHeight w:val="345"/>
        </w:trPr>
        <w:tc>
          <w:tcPr>
            <w:tcW w:w="1320" w:type="dxa"/>
            <w:tcBorders>
              <w:top w:val="nil"/>
              <w:left w:val="nil"/>
              <w:bottom w:val="nil"/>
              <w:right w:val="nil"/>
            </w:tcBorders>
            <w:shd w:val="clear" w:color="auto" w:fill="auto"/>
            <w:noWrap/>
            <w:vAlign w:val="center"/>
            <w:hideMark/>
          </w:tcPr>
          <w:p w14:paraId="3931B173"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734 /</w:t>
            </w:r>
          </w:p>
        </w:tc>
        <w:tc>
          <w:tcPr>
            <w:tcW w:w="1400" w:type="dxa"/>
            <w:tcBorders>
              <w:top w:val="nil"/>
              <w:left w:val="nil"/>
              <w:bottom w:val="nil"/>
              <w:right w:val="nil"/>
            </w:tcBorders>
            <w:shd w:val="clear" w:color="auto" w:fill="auto"/>
            <w:noWrap/>
            <w:vAlign w:val="center"/>
            <w:hideMark/>
          </w:tcPr>
          <w:p w14:paraId="4271525B"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2012</w:t>
            </w:r>
          </w:p>
        </w:tc>
      </w:tr>
      <w:tr w:rsidR="00D973CC" w:rsidRPr="00D973CC" w14:paraId="51FCD49E" w14:textId="77777777" w:rsidTr="00D973CC">
        <w:trPr>
          <w:trHeight w:val="345"/>
        </w:trPr>
        <w:tc>
          <w:tcPr>
            <w:tcW w:w="1320" w:type="dxa"/>
            <w:tcBorders>
              <w:top w:val="nil"/>
              <w:left w:val="nil"/>
              <w:bottom w:val="nil"/>
              <w:right w:val="nil"/>
            </w:tcBorders>
            <w:shd w:val="clear" w:color="auto" w:fill="auto"/>
            <w:noWrap/>
            <w:vAlign w:val="center"/>
            <w:hideMark/>
          </w:tcPr>
          <w:p w14:paraId="66DBDEA7"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1105/</w:t>
            </w:r>
          </w:p>
        </w:tc>
        <w:tc>
          <w:tcPr>
            <w:tcW w:w="1400" w:type="dxa"/>
            <w:tcBorders>
              <w:top w:val="nil"/>
              <w:left w:val="nil"/>
              <w:bottom w:val="nil"/>
              <w:right w:val="nil"/>
            </w:tcBorders>
            <w:shd w:val="clear" w:color="auto" w:fill="auto"/>
            <w:noWrap/>
            <w:vAlign w:val="center"/>
            <w:hideMark/>
          </w:tcPr>
          <w:p w14:paraId="1BF99CB0"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2012</w:t>
            </w:r>
          </w:p>
        </w:tc>
      </w:tr>
      <w:tr w:rsidR="00D973CC" w:rsidRPr="00D973CC" w14:paraId="4762720E" w14:textId="77777777" w:rsidTr="00D973CC">
        <w:trPr>
          <w:trHeight w:val="345"/>
        </w:trPr>
        <w:tc>
          <w:tcPr>
            <w:tcW w:w="1320" w:type="dxa"/>
            <w:tcBorders>
              <w:top w:val="nil"/>
              <w:left w:val="nil"/>
              <w:bottom w:val="nil"/>
              <w:right w:val="nil"/>
            </w:tcBorders>
            <w:shd w:val="clear" w:color="auto" w:fill="auto"/>
            <w:noWrap/>
            <w:vAlign w:val="center"/>
            <w:hideMark/>
          </w:tcPr>
          <w:p w14:paraId="6B759294"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 xml:space="preserve">145 / </w:t>
            </w:r>
          </w:p>
        </w:tc>
        <w:tc>
          <w:tcPr>
            <w:tcW w:w="1400" w:type="dxa"/>
            <w:tcBorders>
              <w:top w:val="nil"/>
              <w:left w:val="nil"/>
              <w:bottom w:val="nil"/>
              <w:right w:val="nil"/>
            </w:tcBorders>
            <w:shd w:val="clear" w:color="auto" w:fill="auto"/>
            <w:noWrap/>
            <w:vAlign w:val="center"/>
            <w:hideMark/>
          </w:tcPr>
          <w:p w14:paraId="18852829"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2014</w:t>
            </w:r>
          </w:p>
        </w:tc>
      </w:tr>
      <w:tr w:rsidR="00D973CC" w:rsidRPr="00D973CC" w14:paraId="030A4550" w14:textId="77777777" w:rsidTr="00D973CC">
        <w:trPr>
          <w:trHeight w:val="345"/>
        </w:trPr>
        <w:tc>
          <w:tcPr>
            <w:tcW w:w="1320" w:type="dxa"/>
            <w:tcBorders>
              <w:top w:val="nil"/>
              <w:left w:val="nil"/>
              <w:bottom w:val="nil"/>
              <w:right w:val="nil"/>
            </w:tcBorders>
            <w:shd w:val="clear" w:color="auto" w:fill="auto"/>
            <w:noWrap/>
            <w:vAlign w:val="center"/>
            <w:hideMark/>
          </w:tcPr>
          <w:p w14:paraId="26BE4FAA"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420 /</w:t>
            </w:r>
          </w:p>
        </w:tc>
        <w:tc>
          <w:tcPr>
            <w:tcW w:w="1400" w:type="dxa"/>
            <w:tcBorders>
              <w:top w:val="nil"/>
              <w:left w:val="nil"/>
              <w:bottom w:val="nil"/>
              <w:right w:val="nil"/>
            </w:tcBorders>
            <w:shd w:val="clear" w:color="auto" w:fill="auto"/>
            <w:noWrap/>
            <w:vAlign w:val="center"/>
            <w:hideMark/>
          </w:tcPr>
          <w:p w14:paraId="6E02F8A8"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2011</w:t>
            </w:r>
          </w:p>
        </w:tc>
      </w:tr>
      <w:tr w:rsidR="00D973CC" w:rsidRPr="00D973CC" w14:paraId="4F37DCFA" w14:textId="77777777" w:rsidTr="00D973CC">
        <w:trPr>
          <w:trHeight w:val="345"/>
        </w:trPr>
        <w:tc>
          <w:tcPr>
            <w:tcW w:w="1320" w:type="dxa"/>
            <w:tcBorders>
              <w:top w:val="nil"/>
              <w:left w:val="nil"/>
              <w:bottom w:val="nil"/>
              <w:right w:val="nil"/>
            </w:tcBorders>
            <w:shd w:val="clear" w:color="auto" w:fill="auto"/>
            <w:noWrap/>
            <w:vAlign w:val="center"/>
            <w:hideMark/>
          </w:tcPr>
          <w:p w14:paraId="3C11C057"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149 /</w:t>
            </w:r>
          </w:p>
        </w:tc>
        <w:tc>
          <w:tcPr>
            <w:tcW w:w="1400" w:type="dxa"/>
            <w:tcBorders>
              <w:top w:val="nil"/>
              <w:left w:val="nil"/>
              <w:bottom w:val="nil"/>
              <w:right w:val="nil"/>
            </w:tcBorders>
            <w:shd w:val="clear" w:color="auto" w:fill="auto"/>
            <w:noWrap/>
            <w:vAlign w:val="center"/>
            <w:hideMark/>
          </w:tcPr>
          <w:p w14:paraId="100C9EE1"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2016</w:t>
            </w:r>
          </w:p>
        </w:tc>
      </w:tr>
      <w:tr w:rsidR="00D973CC" w:rsidRPr="00D973CC" w14:paraId="07D97983" w14:textId="77777777" w:rsidTr="00D973CC">
        <w:trPr>
          <w:trHeight w:val="345"/>
        </w:trPr>
        <w:tc>
          <w:tcPr>
            <w:tcW w:w="1320" w:type="dxa"/>
            <w:tcBorders>
              <w:top w:val="nil"/>
              <w:left w:val="nil"/>
              <w:bottom w:val="nil"/>
              <w:right w:val="nil"/>
            </w:tcBorders>
            <w:shd w:val="clear" w:color="auto" w:fill="auto"/>
            <w:noWrap/>
            <w:vAlign w:val="center"/>
            <w:hideMark/>
          </w:tcPr>
          <w:p w14:paraId="2D25485A"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177 /</w:t>
            </w:r>
          </w:p>
        </w:tc>
        <w:tc>
          <w:tcPr>
            <w:tcW w:w="1400" w:type="dxa"/>
            <w:tcBorders>
              <w:top w:val="nil"/>
              <w:left w:val="nil"/>
              <w:bottom w:val="nil"/>
              <w:right w:val="nil"/>
            </w:tcBorders>
            <w:shd w:val="clear" w:color="auto" w:fill="auto"/>
            <w:noWrap/>
            <w:vAlign w:val="center"/>
            <w:hideMark/>
          </w:tcPr>
          <w:p w14:paraId="0A555CE5" w14:textId="77777777" w:rsidR="00D973CC" w:rsidRPr="00D973CC" w:rsidRDefault="00D973CC" w:rsidP="00D973CC">
            <w:pPr>
              <w:spacing w:after="0" w:line="240" w:lineRule="auto"/>
              <w:rPr>
                <w:rFonts w:ascii="Century Gothic" w:eastAsia="Times New Roman" w:hAnsi="Century Gothic" w:cs="Calibri"/>
                <w:b/>
                <w:bCs/>
                <w:i/>
                <w:iCs/>
                <w:color w:val="000000"/>
                <w:sz w:val="24"/>
                <w:szCs w:val="24"/>
                <w:lang w:eastAsia="es-MX"/>
              </w:rPr>
            </w:pPr>
            <w:r w:rsidRPr="00D973CC">
              <w:rPr>
                <w:rFonts w:ascii="Century Gothic" w:eastAsia="Times New Roman" w:hAnsi="Century Gothic" w:cs="Calibri"/>
                <w:b/>
                <w:bCs/>
                <w:i/>
                <w:iCs/>
                <w:color w:val="000000"/>
                <w:sz w:val="24"/>
                <w:szCs w:val="24"/>
                <w:lang w:eastAsia="es-MX"/>
              </w:rPr>
              <w:t>2016</w:t>
            </w:r>
          </w:p>
        </w:tc>
      </w:tr>
    </w:tbl>
    <w:p w14:paraId="4F154ADA" w14:textId="77777777" w:rsidR="00D973CC" w:rsidRDefault="00D973CC" w:rsidP="008350C7">
      <w:pPr>
        <w:widowControl w:val="0"/>
        <w:spacing w:after="0"/>
        <w:jc w:val="both"/>
        <w:rPr>
          <w:rFonts w:ascii="Century Gothic" w:hAnsi="Century Gothic"/>
          <w:sz w:val="24"/>
          <w:szCs w:val="24"/>
        </w:rPr>
        <w:sectPr w:rsidR="00D973CC" w:rsidSect="00D973CC">
          <w:type w:val="continuous"/>
          <w:pgSz w:w="12240" w:h="20160" w:code="5"/>
          <w:pgMar w:top="1417" w:right="1701" w:bottom="1417" w:left="1701" w:header="708" w:footer="708" w:gutter="0"/>
          <w:cols w:num="3" w:space="708"/>
          <w:docGrid w:linePitch="360"/>
        </w:sectPr>
      </w:pPr>
    </w:p>
    <w:p w14:paraId="209094E8" w14:textId="5DF518D3" w:rsidR="00CA43CD" w:rsidRDefault="00CA43CD" w:rsidP="008350C7">
      <w:pPr>
        <w:widowControl w:val="0"/>
        <w:spacing w:after="0"/>
        <w:jc w:val="both"/>
        <w:rPr>
          <w:rFonts w:ascii="Century Gothic" w:hAnsi="Century Gothic"/>
          <w:sz w:val="24"/>
          <w:szCs w:val="24"/>
        </w:rPr>
      </w:pPr>
    </w:p>
    <w:p w14:paraId="02BFB209" w14:textId="0D5F2EA2" w:rsidR="008350C7" w:rsidRPr="008350C7" w:rsidRDefault="001F4A16" w:rsidP="008350C7">
      <w:pPr>
        <w:widowControl w:val="0"/>
        <w:spacing w:after="0"/>
        <w:jc w:val="both"/>
        <w:rPr>
          <w:rFonts w:ascii="Century Gothic" w:hAnsi="Century Gothic"/>
          <w:sz w:val="24"/>
          <w:szCs w:val="24"/>
        </w:rPr>
      </w:pPr>
      <w:r>
        <w:rPr>
          <w:rFonts w:ascii="Century Gothic" w:hAnsi="Century Gothic"/>
          <w:sz w:val="24"/>
          <w:szCs w:val="24"/>
        </w:rPr>
        <w:t xml:space="preserve">por lo que </w:t>
      </w:r>
      <w:r w:rsidR="008350C7" w:rsidRPr="008350C7">
        <w:rPr>
          <w:rFonts w:ascii="Century Gothic" w:hAnsi="Century Gothic"/>
          <w:sz w:val="24"/>
          <w:szCs w:val="24"/>
        </w:rPr>
        <w:t xml:space="preserve">deben ser considerados como información </w:t>
      </w:r>
      <w:r>
        <w:rPr>
          <w:rFonts w:ascii="Century Gothic" w:hAnsi="Century Gothic"/>
          <w:sz w:val="24"/>
          <w:szCs w:val="24"/>
        </w:rPr>
        <w:t xml:space="preserve">clasificada como </w:t>
      </w:r>
      <w:r w:rsidR="008350C7" w:rsidRPr="008350C7">
        <w:rPr>
          <w:rFonts w:ascii="Century Gothic" w:hAnsi="Century Gothic"/>
          <w:sz w:val="24"/>
          <w:szCs w:val="24"/>
        </w:rPr>
        <w:t>reservada toda vez que</w:t>
      </w:r>
      <w:r w:rsidR="008350C7">
        <w:rPr>
          <w:rFonts w:ascii="Century Gothic" w:hAnsi="Century Gothic"/>
          <w:sz w:val="24"/>
          <w:szCs w:val="24"/>
        </w:rPr>
        <w:t xml:space="preserve"> dicha información </w:t>
      </w:r>
      <w:r w:rsidR="008350C7">
        <w:rPr>
          <w:rFonts w:ascii="Century Gothic" w:hAnsi="Century Gothic"/>
          <w:sz w:val="24"/>
        </w:rPr>
        <w:t xml:space="preserve">pueda causar </w:t>
      </w:r>
      <w:r w:rsidR="008350C7" w:rsidRPr="008350C7">
        <w:rPr>
          <w:rFonts w:ascii="Century Gothic" w:hAnsi="Century Gothic"/>
          <w:sz w:val="24"/>
        </w:rPr>
        <w:t xml:space="preserve">perjuicio grave a las estrategias procesales en </w:t>
      </w:r>
      <w:r w:rsidR="00D973CC">
        <w:rPr>
          <w:rFonts w:ascii="Century Gothic" w:hAnsi="Century Gothic"/>
          <w:sz w:val="24"/>
        </w:rPr>
        <w:t xml:space="preserve">los </w:t>
      </w:r>
      <w:r>
        <w:rPr>
          <w:rFonts w:ascii="Century Gothic" w:hAnsi="Century Gothic"/>
          <w:sz w:val="24"/>
        </w:rPr>
        <w:t>juicio</w:t>
      </w:r>
      <w:r w:rsidR="00D973CC">
        <w:rPr>
          <w:rFonts w:ascii="Century Gothic" w:hAnsi="Century Gothic"/>
          <w:sz w:val="24"/>
        </w:rPr>
        <w:t>s</w:t>
      </w:r>
      <w:r>
        <w:rPr>
          <w:rFonts w:ascii="Century Gothic" w:hAnsi="Century Gothic"/>
          <w:sz w:val="24"/>
        </w:rPr>
        <w:t xml:space="preserve"> vigente</w:t>
      </w:r>
      <w:r w:rsidR="00D973CC">
        <w:rPr>
          <w:rFonts w:ascii="Century Gothic" w:hAnsi="Century Gothic"/>
          <w:sz w:val="24"/>
        </w:rPr>
        <w:t>s</w:t>
      </w:r>
      <w:r>
        <w:rPr>
          <w:rFonts w:ascii="Century Gothic" w:hAnsi="Century Gothic"/>
          <w:sz w:val="24"/>
        </w:rPr>
        <w:t xml:space="preserve"> mismo</w:t>
      </w:r>
      <w:r w:rsidR="00D973CC">
        <w:rPr>
          <w:rFonts w:ascii="Century Gothic" w:hAnsi="Century Gothic"/>
          <w:sz w:val="24"/>
        </w:rPr>
        <w:t>s</w:t>
      </w:r>
      <w:r>
        <w:rPr>
          <w:rFonts w:ascii="Century Gothic" w:hAnsi="Century Gothic"/>
          <w:sz w:val="24"/>
        </w:rPr>
        <w:t xml:space="preserve"> que no ha</w:t>
      </w:r>
      <w:r w:rsidR="00D973CC">
        <w:rPr>
          <w:rFonts w:ascii="Century Gothic" w:hAnsi="Century Gothic"/>
          <w:sz w:val="24"/>
        </w:rPr>
        <w:t>n</w:t>
      </w:r>
      <w:r>
        <w:rPr>
          <w:rFonts w:ascii="Century Gothic" w:hAnsi="Century Gothic"/>
          <w:sz w:val="24"/>
        </w:rPr>
        <w:t xml:space="preserve"> concluido, </w:t>
      </w:r>
      <w:r w:rsidR="008350C7" w:rsidRPr="008350C7">
        <w:rPr>
          <w:rFonts w:ascii="Century Gothic" w:hAnsi="Century Gothic"/>
          <w:sz w:val="24"/>
        </w:rPr>
        <w:t>cuyas resoluciones no hayan causado estado</w:t>
      </w:r>
      <w:r w:rsidR="008350C7" w:rsidRPr="008350C7">
        <w:rPr>
          <w:rFonts w:ascii="Century Gothic" w:hAnsi="Century Gothic"/>
          <w:sz w:val="24"/>
          <w:szCs w:val="24"/>
        </w:rPr>
        <w:t>, por lo que no es posible proporcionar la información ya que forma</w:t>
      </w:r>
      <w:r w:rsidR="008350C7">
        <w:rPr>
          <w:rFonts w:ascii="Century Gothic" w:hAnsi="Century Gothic"/>
          <w:sz w:val="24"/>
          <w:szCs w:val="24"/>
        </w:rPr>
        <w:t>n</w:t>
      </w:r>
      <w:r w:rsidR="008350C7" w:rsidRPr="008350C7">
        <w:rPr>
          <w:rFonts w:ascii="Century Gothic" w:hAnsi="Century Gothic"/>
          <w:sz w:val="24"/>
          <w:szCs w:val="24"/>
        </w:rPr>
        <w:t xml:space="preserve"> parte </w:t>
      </w:r>
      <w:r>
        <w:rPr>
          <w:rFonts w:ascii="Century Gothic" w:hAnsi="Century Gothic"/>
          <w:sz w:val="24"/>
          <w:szCs w:val="24"/>
        </w:rPr>
        <w:t xml:space="preserve">juicio </w:t>
      </w:r>
      <w:r w:rsidR="008350C7" w:rsidRPr="008350C7">
        <w:rPr>
          <w:rFonts w:ascii="Century Gothic" w:hAnsi="Century Gothic"/>
          <w:sz w:val="24"/>
          <w:szCs w:val="24"/>
        </w:rPr>
        <w:t>que se encuentra</w:t>
      </w:r>
      <w:r w:rsidR="008350C7">
        <w:rPr>
          <w:rFonts w:ascii="Century Gothic" w:hAnsi="Century Gothic"/>
          <w:sz w:val="24"/>
          <w:szCs w:val="24"/>
        </w:rPr>
        <w:t>n</w:t>
      </w:r>
      <w:r w:rsidR="008350C7" w:rsidRPr="008350C7">
        <w:rPr>
          <w:rFonts w:ascii="Century Gothic" w:hAnsi="Century Gothic"/>
          <w:sz w:val="24"/>
          <w:szCs w:val="24"/>
        </w:rPr>
        <w:t xml:space="preserve"> vigente</w:t>
      </w:r>
      <w:r w:rsidR="008350C7">
        <w:rPr>
          <w:rFonts w:ascii="Century Gothic" w:hAnsi="Century Gothic"/>
          <w:sz w:val="24"/>
          <w:szCs w:val="24"/>
        </w:rPr>
        <w:t>s</w:t>
      </w:r>
      <w:r w:rsidR="008350C7" w:rsidRPr="008350C7">
        <w:rPr>
          <w:rFonts w:ascii="Century Gothic" w:hAnsi="Century Gothic"/>
          <w:sz w:val="24"/>
          <w:szCs w:val="24"/>
        </w:rPr>
        <w:t xml:space="preserve">, en tanto no han concluido, </w:t>
      </w:r>
      <w:r>
        <w:rPr>
          <w:rFonts w:ascii="Century Gothic" w:hAnsi="Century Gothic"/>
          <w:sz w:val="24"/>
          <w:szCs w:val="24"/>
        </w:rPr>
        <w:t xml:space="preserve">o causado estado </w:t>
      </w:r>
      <w:r w:rsidR="008350C7" w:rsidRPr="008350C7">
        <w:rPr>
          <w:rFonts w:ascii="Century Gothic" w:hAnsi="Century Gothic"/>
          <w:sz w:val="24"/>
          <w:szCs w:val="24"/>
        </w:rPr>
        <w:t xml:space="preserve">por lo que no es posible proporcionar lo requerido, así mismo solicito la reserva de la información ya que encuadra en el numeral 17, Fracción I inciso c, d, f y g, Fracción II, III y IV de la Ley de transparencia y Acceso a la Información Pública del Estado de Jalisco y sus municipios. </w:t>
      </w:r>
    </w:p>
    <w:p w14:paraId="18820B5C" w14:textId="77777777" w:rsidR="004D6325" w:rsidRDefault="004D6325" w:rsidP="004D6325">
      <w:pPr>
        <w:widowControl w:val="0"/>
        <w:spacing w:after="0"/>
        <w:jc w:val="both"/>
        <w:rPr>
          <w:rFonts w:ascii="Century Gothic" w:hAnsi="Century Gothic" w:cstheme="minorHAnsi"/>
          <w:sz w:val="24"/>
          <w:szCs w:val="24"/>
          <w:bdr w:val="none" w:sz="0" w:space="0" w:color="auto" w:frame="1"/>
          <w:shd w:val="clear" w:color="auto" w:fill="FFFFFF"/>
        </w:rPr>
      </w:pPr>
    </w:p>
    <w:p w14:paraId="4DC6E81F" w14:textId="77777777" w:rsidR="008350C7" w:rsidRPr="00AF01A6" w:rsidRDefault="008350C7" w:rsidP="004D6325">
      <w:pPr>
        <w:widowControl w:val="0"/>
        <w:spacing w:after="0"/>
        <w:jc w:val="both"/>
        <w:rPr>
          <w:rFonts w:ascii="Century Gothic" w:hAnsi="Century Gothic" w:cstheme="minorHAnsi"/>
          <w:sz w:val="24"/>
          <w:szCs w:val="24"/>
        </w:rPr>
      </w:pPr>
    </w:p>
    <w:p w14:paraId="4DCDE000" w14:textId="630B703F" w:rsidR="0047006D" w:rsidRPr="008350C7" w:rsidRDefault="004D6325" w:rsidP="0047006D">
      <w:pPr>
        <w:widowControl w:val="0"/>
        <w:spacing w:after="0"/>
        <w:jc w:val="both"/>
        <w:rPr>
          <w:rFonts w:ascii="Century Gothic" w:hAnsi="Century Gothic"/>
          <w:sz w:val="24"/>
          <w:szCs w:val="24"/>
        </w:rPr>
      </w:pPr>
      <w:r w:rsidRPr="00AF01A6">
        <w:rPr>
          <w:rFonts w:ascii="Century Gothic" w:hAnsi="Century Gothic" w:cstheme="minorHAnsi"/>
          <w:sz w:val="24"/>
          <w:szCs w:val="24"/>
        </w:rPr>
        <w:t>En virtud de lo anterior, entregar la información</w:t>
      </w:r>
      <w:r w:rsidR="0047006D">
        <w:rPr>
          <w:rFonts w:ascii="Century Gothic" w:hAnsi="Century Gothic" w:cstheme="minorHAnsi"/>
          <w:sz w:val="24"/>
          <w:szCs w:val="24"/>
        </w:rPr>
        <w:t xml:space="preserve"> solicitada</w:t>
      </w:r>
      <w:r w:rsidRPr="00AF01A6">
        <w:rPr>
          <w:rFonts w:ascii="Century Gothic" w:hAnsi="Century Gothic" w:cstheme="minorHAnsi"/>
          <w:sz w:val="24"/>
          <w:szCs w:val="24"/>
        </w:rPr>
        <w:t xml:space="preserve">, </w:t>
      </w:r>
      <w:r w:rsidRPr="00AF01A6">
        <w:rPr>
          <w:rFonts w:ascii="Century Gothic" w:hAnsi="Century Gothic" w:cs="Arial"/>
          <w:sz w:val="24"/>
          <w:szCs w:val="24"/>
        </w:rPr>
        <w:t>derivado de lo anterior</w:t>
      </w:r>
      <w:r w:rsidR="001F4A16">
        <w:rPr>
          <w:rFonts w:ascii="Century Gothic" w:hAnsi="Century Gothic" w:cs="Arial"/>
          <w:sz w:val="24"/>
          <w:szCs w:val="24"/>
        </w:rPr>
        <w:t>mente expuesto</w:t>
      </w:r>
      <w:r w:rsidRPr="00AF01A6">
        <w:rPr>
          <w:rFonts w:ascii="Century Gothic" w:hAnsi="Century Gothic" w:cs="Arial"/>
          <w:sz w:val="24"/>
          <w:szCs w:val="24"/>
        </w:rPr>
        <w:t xml:space="preserve">, </w:t>
      </w:r>
      <w:r w:rsidR="001F4A16">
        <w:rPr>
          <w:rFonts w:ascii="Century Gothic" w:hAnsi="Century Gothic"/>
          <w:sz w:val="24"/>
          <w:szCs w:val="24"/>
        </w:rPr>
        <w:t>se clasifica como reserva de</w:t>
      </w:r>
      <w:r w:rsidR="0047006D" w:rsidRPr="0047006D">
        <w:rPr>
          <w:rFonts w:ascii="Century Gothic" w:hAnsi="Century Gothic"/>
          <w:sz w:val="24"/>
          <w:szCs w:val="24"/>
        </w:rPr>
        <w:t xml:space="preserve"> la información solicitada, </w:t>
      </w:r>
      <w:r w:rsidR="001F4A16">
        <w:rPr>
          <w:rFonts w:ascii="Century Gothic" w:hAnsi="Century Gothic"/>
          <w:sz w:val="24"/>
          <w:szCs w:val="24"/>
        </w:rPr>
        <w:t xml:space="preserve">ya </w:t>
      </w:r>
      <w:r w:rsidR="0047006D" w:rsidRPr="0047006D">
        <w:rPr>
          <w:rFonts w:ascii="Century Gothic" w:hAnsi="Century Gothic"/>
          <w:sz w:val="24"/>
          <w:szCs w:val="24"/>
        </w:rPr>
        <w:t xml:space="preserve">que la documentación  se encuentra en </w:t>
      </w:r>
      <w:r w:rsidR="001F4A16">
        <w:rPr>
          <w:rFonts w:ascii="Century Gothic" w:hAnsi="Century Gothic"/>
          <w:sz w:val="24"/>
          <w:szCs w:val="24"/>
        </w:rPr>
        <w:t>juicio</w:t>
      </w:r>
      <w:r w:rsidR="00D973CC">
        <w:rPr>
          <w:rFonts w:ascii="Century Gothic" w:hAnsi="Century Gothic"/>
          <w:sz w:val="24"/>
          <w:szCs w:val="24"/>
        </w:rPr>
        <w:t>s</w:t>
      </w:r>
      <w:r w:rsidR="001F4A16">
        <w:rPr>
          <w:rFonts w:ascii="Century Gothic" w:hAnsi="Century Gothic"/>
          <w:sz w:val="24"/>
          <w:szCs w:val="24"/>
        </w:rPr>
        <w:t xml:space="preserve"> vigente</w:t>
      </w:r>
      <w:r w:rsidR="00D973CC">
        <w:rPr>
          <w:rFonts w:ascii="Century Gothic" w:hAnsi="Century Gothic"/>
          <w:sz w:val="24"/>
          <w:szCs w:val="24"/>
        </w:rPr>
        <w:t>s</w:t>
      </w:r>
      <w:r w:rsidR="0047006D" w:rsidRPr="0047006D">
        <w:rPr>
          <w:rFonts w:ascii="Century Gothic" w:hAnsi="Century Gothic"/>
          <w:sz w:val="24"/>
          <w:szCs w:val="24"/>
        </w:rPr>
        <w:t xml:space="preserve">, por lo cual y no obstante aún no ha concluido, por lo anterior deben ser considerados como información reservada, por lo que no es posible proporcionar la información ya que </w:t>
      </w:r>
      <w:r w:rsidR="001F4A16">
        <w:rPr>
          <w:rFonts w:ascii="Century Gothic" w:hAnsi="Century Gothic"/>
          <w:sz w:val="24"/>
          <w:szCs w:val="24"/>
        </w:rPr>
        <w:t xml:space="preserve">dicho acto judicial </w:t>
      </w:r>
      <w:r w:rsidR="0047006D" w:rsidRPr="0047006D">
        <w:rPr>
          <w:rFonts w:ascii="Century Gothic" w:hAnsi="Century Gothic"/>
          <w:sz w:val="24"/>
          <w:szCs w:val="24"/>
        </w:rPr>
        <w:t xml:space="preserve">se encuentra vigente, dicho esto la divulgación de los datos y documentos requerido en las solicitud de información causaría un perjuicio grave toda vez que conllevaría revelar la estrategia procesal que se lleva y tendría como efecto la posibilidad de llevar ventaja procesal, como en su caso la integridad física de la persona involucrada, o en otro supuesto poniendo en riesgo la vida, seguridad o salud de cualquier persona por lo que temporalmente se encuentra clasificada como información reservada la documentación solicitada, por lo que no es procedente su manejo, distribución, publicación y difusión, además de poder actualizarse una causal de obstrucción o una afectación para su legal y debido proceso en las etapas procesales correspondientes, que incluso pudieran ser motivo de una variación y/o afectación en la resolución con la </w:t>
      </w:r>
      <w:r w:rsidR="0047006D">
        <w:rPr>
          <w:rFonts w:ascii="Century Gothic" w:hAnsi="Century Gothic"/>
          <w:sz w:val="24"/>
          <w:szCs w:val="24"/>
        </w:rPr>
        <w:t xml:space="preserve">que culmine dicho procedimiento; esto de conformidad al artículo </w:t>
      </w:r>
      <w:r w:rsidR="0047006D" w:rsidRPr="008350C7">
        <w:rPr>
          <w:rFonts w:ascii="Century Gothic" w:hAnsi="Century Gothic"/>
          <w:sz w:val="24"/>
          <w:szCs w:val="24"/>
        </w:rPr>
        <w:t xml:space="preserve">17, Fracción I inciso c, </w:t>
      </w:r>
      <w:r w:rsidR="0047006D">
        <w:rPr>
          <w:rFonts w:ascii="Century Gothic" w:hAnsi="Century Gothic"/>
          <w:sz w:val="24"/>
          <w:szCs w:val="24"/>
        </w:rPr>
        <w:t xml:space="preserve">d, f y g, Fracción II, III, </w:t>
      </w:r>
      <w:r w:rsidR="0047006D" w:rsidRPr="008350C7">
        <w:rPr>
          <w:rFonts w:ascii="Century Gothic" w:hAnsi="Century Gothic"/>
          <w:sz w:val="24"/>
          <w:szCs w:val="24"/>
        </w:rPr>
        <w:t>IV</w:t>
      </w:r>
      <w:r w:rsidR="0047006D">
        <w:rPr>
          <w:rFonts w:ascii="Century Gothic" w:hAnsi="Century Gothic"/>
          <w:sz w:val="24"/>
          <w:szCs w:val="24"/>
        </w:rPr>
        <w:t xml:space="preserve"> y X</w:t>
      </w:r>
      <w:r w:rsidR="0047006D" w:rsidRPr="008350C7">
        <w:rPr>
          <w:rFonts w:ascii="Century Gothic" w:hAnsi="Century Gothic"/>
          <w:sz w:val="24"/>
          <w:szCs w:val="24"/>
        </w:rPr>
        <w:t xml:space="preserve"> de la Ley de transparencia y Acceso a la Información Pública del Est</w:t>
      </w:r>
      <w:r w:rsidR="0047006D">
        <w:rPr>
          <w:rFonts w:ascii="Century Gothic" w:hAnsi="Century Gothic"/>
          <w:sz w:val="24"/>
          <w:szCs w:val="24"/>
        </w:rPr>
        <w:t>ado de Jalisco y sus municipios:</w:t>
      </w:r>
    </w:p>
    <w:p w14:paraId="673FD7D6" w14:textId="343419C8" w:rsidR="0047006D" w:rsidRPr="0047006D" w:rsidRDefault="0047006D" w:rsidP="0047006D">
      <w:pPr>
        <w:widowControl w:val="0"/>
        <w:spacing w:after="0"/>
        <w:jc w:val="both"/>
        <w:rPr>
          <w:rFonts w:ascii="Century Gothic" w:hAnsi="Century Gothic"/>
          <w:sz w:val="24"/>
          <w:szCs w:val="24"/>
        </w:rPr>
      </w:pPr>
    </w:p>
    <w:p w14:paraId="3F895FC8" w14:textId="48DE08F6" w:rsidR="001312C0" w:rsidRDefault="001312C0" w:rsidP="0056631B">
      <w:pPr>
        <w:pStyle w:val="Textoindependienteprimerasangra"/>
        <w:ind w:firstLine="0"/>
        <w:jc w:val="both"/>
        <w:rPr>
          <w:sz w:val="24"/>
          <w:szCs w:val="24"/>
        </w:rPr>
      </w:pPr>
    </w:p>
    <w:p w14:paraId="090AAAAD" w14:textId="79425223" w:rsidR="00D973CC" w:rsidRDefault="00D973CC" w:rsidP="0056631B">
      <w:pPr>
        <w:pStyle w:val="Textoindependienteprimerasangra"/>
        <w:ind w:firstLine="0"/>
        <w:jc w:val="both"/>
        <w:rPr>
          <w:sz w:val="24"/>
          <w:szCs w:val="24"/>
        </w:rPr>
      </w:pPr>
    </w:p>
    <w:p w14:paraId="0055F7C3" w14:textId="77777777" w:rsidR="00D973CC" w:rsidRPr="0063417E" w:rsidRDefault="00D973CC" w:rsidP="0056631B">
      <w:pPr>
        <w:pStyle w:val="Textoindependienteprimerasangra"/>
        <w:ind w:firstLine="0"/>
        <w:jc w:val="both"/>
        <w:rPr>
          <w:sz w:val="24"/>
          <w:szCs w:val="24"/>
        </w:rPr>
      </w:pPr>
    </w:p>
    <w:p w14:paraId="142C477D" w14:textId="77777777" w:rsidR="001312C0" w:rsidRPr="0063417E" w:rsidRDefault="001312C0" w:rsidP="0056631B">
      <w:pPr>
        <w:spacing w:after="0"/>
        <w:ind w:left="567" w:right="49"/>
        <w:jc w:val="both"/>
        <w:rPr>
          <w:rFonts w:eastAsia="Arial" w:cstheme="minorHAnsi"/>
          <w:i/>
        </w:rPr>
      </w:pPr>
      <w:r w:rsidRPr="0063417E">
        <w:rPr>
          <w:rFonts w:eastAsia="Arial" w:cstheme="minorHAnsi"/>
          <w:b/>
          <w:i/>
        </w:rPr>
        <w:lastRenderedPageBreak/>
        <w:t xml:space="preserve">Artículo 17. </w:t>
      </w:r>
      <w:r w:rsidRPr="0063417E">
        <w:rPr>
          <w:rFonts w:eastAsia="Arial" w:cstheme="minorHAnsi"/>
          <w:i/>
        </w:rPr>
        <w:t>Información reservada —</w:t>
      </w:r>
      <w:r w:rsidRPr="0063417E">
        <w:rPr>
          <w:rFonts w:eastAsia="Arial" w:cstheme="minorHAnsi"/>
          <w:i/>
          <w:spacing w:val="-4"/>
        </w:rPr>
        <w:t xml:space="preserve"> Ca</w:t>
      </w:r>
      <w:r w:rsidRPr="0063417E">
        <w:rPr>
          <w:rFonts w:eastAsia="Arial" w:cstheme="minorHAnsi"/>
          <w:i/>
          <w:spacing w:val="-8"/>
        </w:rPr>
        <w:t>tálogo</w:t>
      </w:r>
      <w:r w:rsidRPr="0063417E">
        <w:rPr>
          <w:rFonts w:eastAsia="Arial" w:cstheme="minorHAnsi"/>
          <w:i/>
        </w:rPr>
        <w:t>.</w:t>
      </w:r>
    </w:p>
    <w:p w14:paraId="01BF32FF" w14:textId="77777777" w:rsidR="001312C0" w:rsidRPr="0063417E" w:rsidRDefault="001312C0" w:rsidP="0056631B">
      <w:pPr>
        <w:pStyle w:val="NormalWeb"/>
        <w:spacing w:before="0" w:beforeAutospacing="0" w:after="0" w:afterAutospacing="0" w:line="276" w:lineRule="auto"/>
        <w:ind w:firstLine="567"/>
        <w:jc w:val="both"/>
        <w:rPr>
          <w:rFonts w:asciiTheme="minorHAnsi" w:hAnsiTheme="minorHAnsi" w:cstheme="minorHAnsi"/>
          <w:i/>
          <w:sz w:val="22"/>
          <w:szCs w:val="22"/>
          <w:lang w:val="es-ES_tradnl"/>
        </w:rPr>
      </w:pPr>
      <w:r w:rsidRPr="0063417E">
        <w:rPr>
          <w:rFonts w:asciiTheme="minorHAnsi" w:hAnsiTheme="minorHAnsi" w:cstheme="minorHAnsi"/>
          <w:i/>
          <w:sz w:val="22"/>
          <w:szCs w:val="22"/>
          <w:lang w:val="es-ES_tradnl"/>
        </w:rPr>
        <w:t xml:space="preserve">1. Es información reservada: </w:t>
      </w:r>
    </w:p>
    <w:p w14:paraId="1F141709" w14:textId="77777777" w:rsidR="001312C0" w:rsidRPr="0063417E" w:rsidRDefault="001312C0" w:rsidP="0056631B">
      <w:pPr>
        <w:pStyle w:val="NormalWeb"/>
        <w:spacing w:before="0" w:beforeAutospacing="0" w:after="0" w:afterAutospacing="0" w:line="276" w:lineRule="auto"/>
        <w:jc w:val="both"/>
        <w:rPr>
          <w:rFonts w:asciiTheme="minorHAnsi" w:hAnsiTheme="minorHAnsi" w:cstheme="minorHAnsi"/>
          <w:i/>
          <w:sz w:val="22"/>
          <w:szCs w:val="22"/>
          <w:lang w:val="es-ES_tradnl"/>
        </w:rPr>
      </w:pPr>
    </w:p>
    <w:p w14:paraId="60C4892A" w14:textId="68F8D019" w:rsidR="001312C0" w:rsidRPr="0063417E" w:rsidRDefault="001312C0" w:rsidP="0063417E">
      <w:pPr>
        <w:pStyle w:val="NormalWeb"/>
        <w:numPr>
          <w:ilvl w:val="0"/>
          <w:numId w:val="3"/>
        </w:numPr>
        <w:spacing w:before="0" w:beforeAutospacing="0" w:after="0" w:afterAutospacing="0" w:line="276" w:lineRule="auto"/>
        <w:jc w:val="both"/>
        <w:rPr>
          <w:rFonts w:asciiTheme="minorHAnsi" w:hAnsiTheme="minorHAnsi" w:cstheme="minorHAnsi"/>
          <w:i/>
          <w:sz w:val="22"/>
          <w:szCs w:val="22"/>
          <w:lang w:val="es-ES_tradnl"/>
        </w:rPr>
      </w:pPr>
      <w:r w:rsidRPr="0063417E">
        <w:rPr>
          <w:rFonts w:asciiTheme="minorHAnsi" w:hAnsiTheme="minorHAnsi" w:cstheme="minorHAnsi"/>
          <w:i/>
          <w:sz w:val="22"/>
          <w:szCs w:val="22"/>
          <w:lang w:val="es-ES_tradnl"/>
        </w:rPr>
        <w:t xml:space="preserve">Aquella información pública, cuya difusión: </w:t>
      </w:r>
    </w:p>
    <w:p w14:paraId="352F0C54" w14:textId="77777777" w:rsidR="0063417E" w:rsidRPr="0063417E" w:rsidRDefault="0063417E" w:rsidP="0063417E">
      <w:pPr>
        <w:pStyle w:val="NormalWeb"/>
        <w:spacing w:before="0" w:beforeAutospacing="0" w:after="0" w:afterAutospacing="0" w:line="276" w:lineRule="auto"/>
        <w:ind w:left="567"/>
        <w:jc w:val="both"/>
        <w:rPr>
          <w:rFonts w:asciiTheme="minorHAnsi" w:hAnsiTheme="minorHAnsi" w:cstheme="minorHAnsi"/>
          <w:i/>
          <w:sz w:val="22"/>
          <w:szCs w:val="22"/>
          <w:lang w:val="es-ES_tradnl"/>
        </w:rPr>
      </w:pPr>
    </w:p>
    <w:p w14:paraId="6ECEF961" w14:textId="4639DF0F" w:rsidR="001312C0" w:rsidRPr="0063417E" w:rsidRDefault="0063417E" w:rsidP="0056631B">
      <w:pPr>
        <w:pStyle w:val="NormalWeb"/>
        <w:spacing w:before="0" w:beforeAutospacing="0" w:after="0" w:afterAutospacing="0" w:line="276" w:lineRule="auto"/>
        <w:ind w:left="567"/>
        <w:jc w:val="both"/>
        <w:rPr>
          <w:rFonts w:asciiTheme="minorHAnsi" w:hAnsiTheme="minorHAnsi" w:cstheme="minorHAnsi"/>
          <w:i/>
          <w:sz w:val="22"/>
          <w:szCs w:val="22"/>
        </w:rPr>
      </w:pPr>
      <w:r w:rsidRPr="0063417E">
        <w:rPr>
          <w:rFonts w:asciiTheme="minorHAnsi" w:hAnsiTheme="minorHAnsi" w:cstheme="minorHAnsi"/>
          <w:i/>
          <w:sz w:val="22"/>
          <w:szCs w:val="22"/>
        </w:rPr>
        <w:t>c) Ponga en riesgo la vida, seguridad o salud de cualquier persona; d) Cause perjuicio grave a las actividades de verificación, inspección y auditoría, relativas al cumplimiento de las leyes y reglamentos;</w:t>
      </w:r>
    </w:p>
    <w:p w14:paraId="790714E0" w14:textId="17657AFF" w:rsidR="0063417E" w:rsidRPr="0063417E" w:rsidRDefault="0063417E" w:rsidP="0056631B">
      <w:pPr>
        <w:pStyle w:val="NormalWeb"/>
        <w:spacing w:before="0" w:beforeAutospacing="0" w:after="0" w:afterAutospacing="0" w:line="276" w:lineRule="auto"/>
        <w:ind w:left="567"/>
        <w:jc w:val="both"/>
        <w:rPr>
          <w:rFonts w:asciiTheme="minorHAnsi" w:hAnsiTheme="minorHAnsi" w:cstheme="minorHAnsi"/>
          <w:i/>
          <w:sz w:val="22"/>
          <w:szCs w:val="22"/>
          <w:lang w:val="es-ES_tradnl"/>
        </w:rPr>
      </w:pPr>
      <w:r w:rsidRPr="0063417E">
        <w:rPr>
          <w:rFonts w:asciiTheme="minorHAnsi" w:hAnsiTheme="minorHAnsi" w:cstheme="minorHAnsi"/>
          <w:i/>
          <w:sz w:val="22"/>
          <w:szCs w:val="22"/>
        </w:rPr>
        <w:t>f) Cause perjuicio grave a las actividades de prevención y persecución de los delitos, o de impartición de la justicia; o</w:t>
      </w:r>
    </w:p>
    <w:p w14:paraId="1541F860" w14:textId="77777777" w:rsidR="001312C0" w:rsidRPr="0063417E" w:rsidRDefault="001312C0" w:rsidP="0056631B">
      <w:pPr>
        <w:pStyle w:val="NormalWeb"/>
        <w:spacing w:before="0" w:beforeAutospacing="0" w:after="0" w:afterAutospacing="0" w:line="276" w:lineRule="auto"/>
        <w:ind w:left="567"/>
        <w:jc w:val="both"/>
        <w:rPr>
          <w:rFonts w:asciiTheme="minorHAnsi" w:hAnsiTheme="minorHAnsi" w:cstheme="minorHAnsi"/>
          <w:i/>
          <w:sz w:val="22"/>
          <w:szCs w:val="22"/>
          <w:lang w:val="es-ES_tradnl"/>
        </w:rPr>
      </w:pPr>
      <w:r w:rsidRPr="0063417E">
        <w:rPr>
          <w:rFonts w:asciiTheme="minorHAnsi" w:hAnsiTheme="minorHAnsi" w:cstheme="minorHAnsi"/>
          <w:i/>
          <w:sz w:val="22"/>
          <w:szCs w:val="22"/>
          <w:lang w:val="es-ES_tradnl"/>
        </w:rPr>
        <w:t xml:space="preserve">g) Cause perjuicio grave a las estrategias procesales en procesos judiciales o procedimientos administrativos cuyas resoluciones no hayan causado estado; </w:t>
      </w:r>
    </w:p>
    <w:p w14:paraId="1EE2315A" w14:textId="7A8210B7" w:rsidR="001312C0" w:rsidRPr="0063417E" w:rsidRDefault="0063417E" w:rsidP="0056631B">
      <w:pPr>
        <w:pStyle w:val="NormalWeb"/>
        <w:spacing w:before="0" w:beforeAutospacing="0" w:after="0" w:afterAutospacing="0" w:line="276" w:lineRule="auto"/>
        <w:ind w:left="567"/>
        <w:jc w:val="both"/>
        <w:rPr>
          <w:rFonts w:asciiTheme="minorHAnsi" w:hAnsiTheme="minorHAnsi" w:cstheme="minorHAnsi"/>
          <w:i/>
          <w:sz w:val="22"/>
          <w:szCs w:val="22"/>
          <w:lang w:val="es-ES_tradnl"/>
        </w:rPr>
      </w:pPr>
      <w:r w:rsidRPr="0063417E">
        <w:rPr>
          <w:rFonts w:asciiTheme="minorHAnsi" w:hAnsiTheme="minorHAnsi" w:cstheme="minorHAnsi"/>
          <w:i/>
          <w:sz w:val="22"/>
          <w:szCs w:val="22"/>
        </w:rPr>
        <w:t>II. Las carpetas de investigación, excepto cuando se trate de violaciones graves de derechos humanos o delitos de lesa humanidad, o se trate de información relacionada con actos de corrupción de acuerdo con las leyes aplicables;</w:t>
      </w:r>
    </w:p>
    <w:p w14:paraId="668BFF31" w14:textId="77777777" w:rsidR="001312C0" w:rsidRPr="0063417E" w:rsidRDefault="001312C0" w:rsidP="0056631B">
      <w:pPr>
        <w:pStyle w:val="NormalWeb"/>
        <w:spacing w:before="0" w:beforeAutospacing="0" w:after="0" w:afterAutospacing="0" w:line="276" w:lineRule="auto"/>
        <w:ind w:left="567"/>
        <w:jc w:val="both"/>
        <w:rPr>
          <w:rFonts w:asciiTheme="minorHAnsi" w:hAnsiTheme="minorHAnsi" w:cstheme="minorHAnsi"/>
          <w:i/>
          <w:sz w:val="22"/>
          <w:szCs w:val="22"/>
          <w:lang w:val="es-ES_tradnl"/>
        </w:rPr>
      </w:pPr>
      <w:r w:rsidRPr="0063417E">
        <w:rPr>
          <w:rFonts w:asciiTheme="minorHAnsi" w:hAnsiTheme="minorHAnsi" w:cstheme="minorHAnsi"/>
          <w:i/>
          <w:sz w:val="22"/>
          <w:szCs w:val="22"/>
          <w:lang w:val="es-ES_tradnl"/>
        </w:rPr>
        <w:t xml:space="preserve">III. Los expedientes judiciales en tanto no causen estado; </w:t>
      </w:r>
    </w:p>
    <w:p w14:paraId="23C9EF2B" w14:textId="77777777" w:rsidR="001312C0" w:rsidRPr="0063417E" w:rsidRDefault="001312C0" w:rsidP="0056631B">
      <w:pPr>
        <w:pStyle w:val="NormalWeb"/>
        <w:spacing w:before="0" w:beforeAutospacing="0" w:after="0" w:afterAutospacing="0" w:line="276" w:lineRule="auto"/>
        <w:ind w:left="567"/>
        <w:jc w:val="both"/>
        <w:rPr>
          <w:rFonts w:asciiTheme="minorHAnsi" w:hAnsiTheme="minorHAnsi" w:cstheme="minorHAnsi"/>
          <w:i/>
          <w:sz w:val="22"/>
          <w:szCs w:val="22"/>
          <w:lang w:val="es-ES_tradnl"/>
        </w:rPr>
      </w:pPr>
    </w:p>
    <w:p w14:paraId="14E8FB79" w14:textId="77777777" w:rsidR="001312C0" w:rsidRPr="0063417E" w:rsidRDefault="001312C0" w:rsidP="0056631B">
      <w:pPr>
        <w:pStyle w:val="NormalWeb"/>
        <w:spacing w:before="0" w:beforeAutospacing="0" w:after="0" w:afterAutospacing="0" w:line="276" w:lineRule="auto"/>
        <w:ind w:left="567"/>
        <w:jc w:val="both"/>
        <w:rPr>
          <w:rFonts w:asciiTheme="minorHAnsi" w:hAnsiTheme="minorHAnsi" w:cstheme="minorHAnsi"/>
          <w:i/>
          <w:sz w:val="22"/>
          <w:szCs w:val="22"/>
          <w:u w:val="single"/>
          <w:lang w:val="es-ES_tradnl"/>
        </w:rPr>
      </w:pPr>
      <w:r w:rsidRPr="0063417E">
        <w:rPr>
          <w:rFonts w:asciiTheme="minorHAnsi" w:hAnsiTheme="minorHAnsi" w:cstheme="minorHAnsi"/>
          <w:i/>
          <w:sz w:val="22"/>
          <w:szCs w:val="22"/>
          <w:u w:val="single"/>
          <w:lang w:val="es-ES_tradnl"/>
        </w:rPr>
        <w:t xml:space="preserve">IV. Los expedientes de los procedimientos administrativos seguidos en forma de juicio en tanto no causen estado; </w:t>
      </w:r>
    </w:p>
    <w:p w14:paraId="490402EF" w14:textId="77777777" w:rsidR="001312C0" w:rsidRPr="0063417E" w:rsidRDefault="001312C0" w:rsidP="0056631B">
      <w:pPr>
        <w:pStyle w:val="NormalWeb"/>
        <w:spacing w:before="0" w:beforeAutospacing="0" w:after="0" w:afterAutospacing="0" w:line="276" w:lineRule="auto"/>
        <w:ind w:left="567"/>
        <w:jc w:val="both"/>
        <w:rPr>
          <w:rFonts w:asciiTheme="minorHAnsi" w:hAnsiTheme="minorHAnsi" w:cstheme="minorHAnsi"/>
          <w:i/>
          <w:sz w:val="22"/>
          <w:szCs w:val="22"/>
          <w:lang w:val="es-ES_tradnl"/>
        </w:rPr>
      </w:pPr>
    </w:p>
    <w:p w14:paraId="39F16A95" w14:textId="77777777" w:rsidR="001312C0" w:rsidRPr="0063417E" w:rsidRDefault="001312C0" w:rsidP="0056631B">
      <w:pPr>
        <w:pStyle w:val="NormalWeb"/>
        <w:spacing w:before="0" w:beforeAutospacing="0" w:after="0" w:afterAutospacing="0" w:line="276" w:lineRule="auto"/>
        <w:ind w:firstLine="567"/>
        <w:jc w:val="both"/>
        <w:rPr>
          <w:rFonts w:asciiTheme="minorHAnsi" w:hAnsiTheme="minorHAnsi" w:cstheme="minorHAnsi"/>
          <w:i/>
          <w:sz w:val="22"/>
          <w:szCs w:val="22"/>
          <w:lang w:val="es-ES_tradnl"/>
        </w:rPr>
      </w:pPr>
      <w:r w:rsidRPr="0063417E">
        <w:rPr>
          <w:rFonts w:asciiTheme="minorHAnsi" w:hAnsiTheme="minorHAnsi" w:cstheme="minorHAnsi"/>
          <w:i/>
          <w:sz w:val="22"/>
          <w:szCs w:val="22"/>
          <w:lang w:val="es-ES_tradnl"/>
        </w:rPr>
        <w:t xml:space="preserve">X. La considerada como reservada por disposición legal expresa. </w:t>
      </w:r>
    </w:p>
    <w:p w14:paraId="7D92B536" w14:textId="77777777" w:rsidR="001312C0" w:rsidRPr="00776353" w:rsidRDefault="001312C0" w:rsidP="0056631B">
      <w:pPr>
        <w:ind w:right="-42"/>
        <w:jc w:val="both"/>
        <w:rPr>
          <w:rFonts w:cs="Arial"/>
          <w:sz w:val="24"/>
          <w:szCs w:val="24"/>
          <w:lang w:val="es-ES_tradnl"/>
        </w:rPr>
      </w:pPr>
    </w:p>
    <w:p w14:paraId="003EC5B8" w14:textId="3755132B" w:rsidR="001312C0" w:rsidRPr="001F4A16" w:rsidRDefault="001312C0" w:rsidP="0056631B">
      <w:pPr>
        <w:ind w:right="-42"/>
        <w:jc w:val="both"/>
        <w:rPr>
          <w:rFonts w:ascii="Century Gothic" w:hAnsi="Century Gothic"/>
          <w:sz w:val="24"/>
          <w:szCs w:val="24"/>
        </w:rPr>
      </w:pPr>
      <w:r w:rsidRPr="001F4A16">
        <w:rPr>
          <w:rFonts w:ascii="Century Gothic" w:hAnsi="Century Gothic" w:cs="Arial"/>
          <w:sz w:val="24"/>
          <w:szCs w:val="24"/>
        </w:rPr>
        <w:t>De igual forma, la información solicitada encuadra en el mismo numeral 17 fracción X de la Ley de Transparencia, en el que establece que la información es</w:t>
      </w:r>
      <w:r w:rsidRPr="001F4A16">
        <w:rPr>
          <w:rFonts w:ascii="Century Gothic" w:hAnsi="Century Gothic"/>
          <w:sz w:val="24"/>
          <w:szCs w:val="24"/>
        </w:rPr>
        <w:t xml:space="preserve"> considerada como reservada por disposición legal expresa, tal es el caso que nos ocupa, máxime que</w:t>
      </w:r>
      <w:r w:rsidR="00023666" w:rsidRPr="001F4A16">
        <w:rPr>
          <w:rFonts w:ascii="Century Gothic" w:hAnsi="Century Gothic"/>
          <w:sz w:val="24"/>
          <w:szCs w:val="24"/>
        </w:rPr>
        <w:t xml:space="preserve"> se encuentra</w:t>
      </w:r>
      <w:r w:rsidR="00D973CC">
        <w:rPr>
          <w:rFonts w:ascii="Century Gothic" w:hAnsi="Century Gothic"/>
          <w:sz w:val="24"/>
          <w:szCs w:val="24"/>
        </w:rPr>
        <w:t>n</w:t>
      </w:r>
      <w:r w:rsidR="00023666" w:rsidRPr="001F4A16">
        <w:rPr>
          <w:rFonts w:ascii="Century Gothic" w:hAnsi="Century Gothic"/>
          <w:sz w:val="24"/>
          <w:szCs w:val="24"/>
        </w:rPr>
        <w:t xml:space="preserve"> e</w:t>
      </w:r>
      <w:r w:rsidR="0063417E" w:rsidRPr="001F4A16">
        <w:rPr>
          <w:rFonts w:ascii="Century Gothic" w:hAnsi="Century Gothic"/>
          <w:sz w:val="24"/>
          <w:szCs w:val="24"/>
        </w:rPr>
        <w:t xml:space="preserve">n </w:t>
      </w:r>
      <w:r w:rsidR="001F4A16">
        <w:rPr>
          <w:rFonts w:ascii="Century Gothic" w:hAnsi="Century Gothic"/>
          <w:sz w:val="24"/>
          <w:szCs w:val="24"/>
        </w:rPr>
        <w:t xml:space="preserve">juicio </w:t>
      </w:r>
      <w:r w:rsidR="001F4A16" w:rsidRPr="008350C7">
        <w:rPr>
          <w:rFonts w:ascii="Century Gothic" w:hAnsi="Century Gothic"/>
          <w:sz w:val="24"/>
          <w:szCs w:val="24"/>
        </w:rPr>
        <w:t>vigente</w:t>
      </w:r>
      <w:r w:rsidR="001F4A16">
        <w:rPr>
          <w:rFonts w:ascii="Century Gothic" w:hAnsi="Century Gothic"/>
          <w:sz w:val="24"/>
          <w:szCs w:val="24"/>
        </w:rPr>
        <w:t>s</w:t>
      </w:r>
      <w:r w:rsidR="001F4A16" w:rsidRPr="001F4A16">
        <w:rPr>
          <w:rFonts w:ascii="Century Gothic" w:hAnsi="Century Gothic"/>
          <w:sz w:val="24"/>
          <w:szCs w:val="24"/>
        </w:rPr>
        <w:t xml:space="preserve"> </w:t>
      </w:r>
      <w:r w:rsidR="00023666" w:rsidRPr="001F4A16">
        <w:rPr>
          <w:rFonts w:ascii="Century Gothic" w:hAnsi="Century Gothic"/>
          <w:sz w:val="24"/>
          <w:szCs w:val="24"/>
        </w:rPr>
        <w:t>en tanto no</w:t>
      </w:r>
      <w:r w:rsidR="00743530" w:rsidRPr="001F4A16">
        <w:rPr>
          <w:rFonts w:ascii="Century Gothic" w:hAnsi="Century Gothic"/>
          <w:sz w:val="24"/>
          <w:szCs w:val="24"/>
        </w:rPr>
        <w:t xml:space="preserve"> haya concluido</w:t>
      </w:r>
      <w:r w:rsidRPr="001F4A16">
        <w:rPr>
          <w:rFonts w:ascii="Century Gothic" w:hAnsi="Century Gothic"/>
          <w:sz w:val="24"/>
          <w:szCs w:val="24"/>
        </w:rPr>
        <w:t xml:space="preserve">, </w:t>
      </w:r>
      <w:r w:rsidR="00023666" w:rsidRPr="001F4A16">
        <w:rPr>
          <w:rFonts w:ascii="Century Gothic" w:hAnsi="Century Gothic"/>
          <w:sz w:val="24"/>
          <w:szCs w:val="24"/>
        </w:rPr>
        <w:t xml:space="preserve">aunado a esto </w:t>
      </w:r>
      <w:r w:rsidRPr="001F4A16">
        <w:rPr>
          <w:rFonts w:ascii="Century Gothic" w:hAnsi="Century Gothic"/>
          <w:sz w:val="24"/>
          <w:szCs w:val="24"/>
        </w:rPr>
        <w:t xml:space="preserve">por lo que aún </w:t>
      </w:r>
      <w:r w:rsidR="00B04C55">
        <w:rPr>
          <w:rFonts w:ascii="Century Gothic" w:hAnsi="Century Gothic"/>
          <w:sz w:val="24"/>
          <w:szCs w:val="24"/>
        </w:rPr>
        <w:t xml:space="preserve">no </w:t>
      </w:r>
      <w:r w:rsidRPr="001F4A16">
        <w:rPr>
          <w:rFonts w:ascii="Century Gothic" w:hAnsi="Century Gothic"/>
          <w:sz w:val="24"/>
          <w:szCs w:val="24"/>
        </w:rPr>
        <w:t xml:space="preserve">está </w:t>
      </w:r>
      <w:r w:rsidR="00743530" w:rsidRPr="001F4A16">
        <w:rPr>
          <w:rFonts w:ascii="Century Gothic" w:hAnsi="Century Gothic"/>
          <w:sz w:val="24"/>
          <w:szCs w:val="24"/>
        </w:rPr>
        <w:t>la resolución</w:t>
      </w:r>
      <w:r w:rsidRPr="001F4A16">
        <w:rPr>
          <w:rFonts w:ascii="Century Gothic" w:hAnsi="Century Gothic"/>
          <w:sz w:val="24"/>
          <w:szCs w:val="24"/>
        </w:rPr>
        <w:t xml:space="preserve">, además de poder actualizarse una causal de obstrucción o una afectación para su legal y debido proceso en las etapas correspondientes, que incluso pudieran ser motivo de una variación y/o afectación en la resolución con la que culmine dicho </w:t>
      </w:r>
      <w:r w:rsidR="00B04C55">
        <w:rPr>
          <w:rFonts w:ascii="Century Gothic" w:hAnsi="Century Gothic"/>
          <w:sz w:val="24"/>
          <w:szCs w:val="24"/>
        </w:rPr>
        <w:t>juicio.</w:t>
      </w:r>
    </w:p>
    <w:p w14:paraId="53DC92E6" w14:textId="77777777" w:rsidR="0056631B" w:rsidRPr="0098137A" w:rsidRDefault="0056631B" w:rsidP="0056631B">
      <w:pPr>
        <w:ind w:right="-42"/>
        <w:jc w:val="both"/>
        <w:rPr>
          <w:sz w:val="24"/>
          <w:szCs w:val="24"/>
        </w:rPr>
      </w:pPr>
    </w:p>
    <w:p w14:paraId="0467D5A1" w14:textId="1091225D" w:rsidR="001312C0" w:rsidRPr="0047006D" w:rsidRDefault="001312C0" w:rsidP="0056631B">
      <w:pPr>
        <w:widowControl w:val="0"/>
        <w:spacing w:after="0"/>
        <w:jc w:val="both"/>
        <w:rPr>
          <w:rFonts w:ascii="Century Gothic" w:hAnsi="Century Gothic" w:cstheme="minorHAnsi"/>
          <w:b/>
          <w:i/>
          <w:sz w:val="24"/>
          <w:szCs w:val="24"/>
        </w:rPr>
      </w:pPr>
      <w:r w:rsidRPr="0047006D">
        <w:rPr>
          <w:rFonts w:ascii="Century Gothic" w:hAnsi="Century Gothic" w:cstheme="minorHAnsi"/>
          <w:b/>
          <w:i/>
          <w:sz w:val="24"/>
          <w:szCs w:val="24"/>
          <w:u w:val="single"/>
        </w:rPr>
        <w:t>ACUERDO SEGUNDO</w:t>
      </w:r>
      <w:r w:rsidRPr="0047006D">
        <w:rPr>
          <w:rFonts w:ascii="Century Gothic" w:hAnsi="Century Gothic" w:cstheme="minorHAnsi"/>
          <w:b/>
          <w:i/>
          <w:sz w:val="24"/>
          <w:szCs w:val="24"/>
        </w:rPr>
        <w:t xml:space="preserve">.- </w:t>
      </w:r>
      <w:r w:rsidRPr="0047006D">
        <w:rPr>
          <w:rFonts w:ascii="Century Gothic" w:hAnsi="Century Gothic" w:cstheme="minorHAnsi"/>
          <w:i/>
          <w:sz w:val="24"/>
          <w:szCs w:val="24"/>
        </w:rPr>
        <w:t>Habiendo realizado un análisis minucioso de la propuesta del Secretario Técnico, el Comité</w:t>
      </w:r>
      <w:r w:rsidRPr="0047006D">
        <w:rPr>
          <w:rFonts w:ascii="Century Gothic" w:hAnsi="Century Gothic" w:cstheme="minorHAnsi"/>
          <w:b/>
          <w:i/>
          <w:sz w:val="24"/>
          <w:szCs w:val="24"/>
        </w:rPr>
        <w:t xml:space="preserve"> </w:t>
      </w:r>
      <w:r w:rsidRPr="0047006D">
        <w:rPr>
          <w:rFonts w:ascii="Century Gothic" w:hAnsi="Century Gothic"/>
          <w:i/>
          <w:sz w:val="24"/>
          <w:szCs w:val="24"/>
        </w:rPr>
        <w:t>según sus atribuci</w:t>
      </w:r>
      <w:r w:rsidR="0047006D">
        <w:rPr>
          <w:rFonts w:ascii="Century Gothic" w:hAnsi="Century Gothic"/>
          <w:i/>
          <w:sz w:val="24"/>
          <w:szCs w:val="24"/>
        </w:rPr>
        <w:t xml:space="preserve">ones derivadas del artículo 30 punto 1 fracción </w:t>
      </w:r>
      <w:r w:rsidRPr="0047006D">
        <w:rPr>
          <w:rFonts w:ascii="Century Gothic" w:hAnsi="Century Gothic"/>
          <w:i/>
          <w:sz w:val="24"/>
          <w:szCs w:val="24"/>
        </w:rPr>
        <w:t xml:space="preserve">III de la Ley de la materia de conformidad con lo establecido por los artículos </w:t>
      </w:r>
      <w:r w:rsidR="0047006D">
        <w:rPr>
          <w:rFonts w:ascii="Century Gothic" w:hAnsi="Century Gothic"/>
          <w:i/>
          <w:sz w:val="24"/>
          <w:szCs w:val="24"/>
        </w:rPr>
        <w:t xml:space="preserve">17 punto 1 fracción I incisos </w:t>
      </w:r>
      <w:r w:rsidR="0063417E" w:rsidRPr="0047006D">
        <w:rPr>
          <w:rFonts w:ascii="Century Gothic" w:hAnsi="Century Gothic"/>
          <w:i/>
          <w:sz w:val="24"/>
          <w:szCs w:val="24"/>
        </w:rPr>
        <w:t xml:space="preserve">c, d, f, </w:t>
      </w:r>
      <w:r w:rsidRPr="0047006D">
        <w:rPr>
          <w:rFonts w:ascii="Century Gothic" w:hAnsi="Century Gothic"/>
          <w:i/>
          <w:sz w:val="24"/>
          <w:szCs w:val="24"/>
        </w:rPr>
        <w:t xml:space="preserve">g) y fracción </w:t>
      </w:r>
      <w:r w:rsidR="0063417E" w:rsidRPr="0047006D">
        <w:rPr>
          <w:rFonts w:ascii="Century Gothic" w:hAnsi="Century Gothic"/>
          <w:i/>
          <w:sz w:val="24"/>
          <w:szCs w:val="24"/>
        </w:rPr>
        <w:t xml:space="preserve">II, III, </w:t>
      </w:r>
      <w:r w:rsidRPr="0047006D">
        <w:rPr>
          <w:rFonts w:ascii="Century Gothic" w:hAnsi="Century Gothic"/>
          <w:i/>
          <w:sz w:val="24"/>
          <w:szCs w:val="24"/>
        </w:rPr>
        <w:t>IV, V y</w:t>
      </w:r>
      <w:r w:rsidR="0047006D">
        <w:rPr>
          <w:rFonts w:ascii="Century Gothic" w:hAnsi="Century Gothic"/>
          <w:i/>
          <w:sz w:val="24"/>
          <w:szCs w:val="24"/>
        </w:rPr>
        <w:t xml:space="preserve"> X,  y 18 punto </w:t>
      </w:r>
      <w:r w:rsidRPr="0047006D">
        <w:rPr>
          <w:rFonts w:ascii="Century Gothic" w:hAnsi="Century Gothic"/>
          <w:i/>
          <w:sz w:val="24"/>
          <w:szCs w:val="24"/>
        </w:rPr>
        <w:t>1 de la Ley</w:t>
      </w:r>
      <w:r w:rsidRPr="0047006D">
        <w:rPr>
          <w:rFonts w:ascii="Century Gothic" w:hAnsi="Century Gothic"/>
          <w:sz w:val="24"/>
          <w:szCs w:val="24"/>
        </w:rPr>
        <w:t xml:space="preserve"> </w:t>
      </w:r>
      <w:r w:rsidRPr="0047006D">
        <w:rPr>
          <w:rFonts w:ascii="Century Gothic" w:hAnsi="Century Gothic"/>
          <w:i/>
          <w:sz w:val="24"/>
          <w:szCs w:val="24"/>
        </w:rPr>
        <w:t>de Transparencia y Acceso a la Información Pública del Estado de Jalisco y sus Municipios. S</w:t>
      </w:r>
      <w:r w:rsidRPr="0047006D">
        <w:rPr>
          <w:rFonts w:ascii="Century Gothic" w:hAnsi="Century Gothic" w:cstheme="minorHAnsi"/>
          <w:i/>
          <w:sz w:val="24"/>
          <w:szCs w:val="24"/>
          <w:u w:val="single"/>
        </w:rPr>
        <w:t>e acordó de forma unánime</w:t>
      </w:r>
      <w:r w:rsidRPr="0047006D">
        <w:rPr>
          <w:rFonts w:ascii="Century Gothic" w:hAnsi="Century Gothic" w:cstheme="minorHAnsi"/>
          <w:i/>
          <w:sz w:val="24"/>
          <w:szCs w:val="24"/>
        </w:rPr>
        <w:t xml:space="preserve"> aprobar la propuesta, la justificación que </w:t>
      </w:r>
      <w:r w:rsidR="0047006D">
        <w:rPr>
          <w:rFonts w:ascii="Century Gothic" w:hAnsi="Century Gothic" w:cstheme="minorHAnsi"/>
          <w:i/>
          <w:sz w:val="24"/>
          <w:szCs w:val="24"/>
        </w:rPr>
        <w:t>hace referencia el artículo 18 punto 1, fracción IV de la Ley en mención.</w:t>
      </w:r>
    </w:p>
    <w:p w14:paraId="1E7B29A7" w14:textId="77777777" w:rsidR="001312C0" w:rsidRPr="0047006D" w:rsidRDefault="001312C0" w:rsidP="0056631B">
      <w:pPr>
        <w:widowControl w:val="0"/>
        <w:spacing w:after="0"/>
        <w:jc w:val="both"/>
        <w:rPr>
          <w:rFonts w:ascii="Century Gothic" w:hAnsi="Century Gothic"/>
          <w:b/>
          <w:sz w:val="24"/>
          <w:szCs w:val="24"/>
        </w:rPr>
      </w:pPr>
    </w:p>
    <w:p w14:paraId="75F9ACED" w14:textId="77777777" w:rsidR="001312C0" w:rsidRPr="0047006D" w:rsidRDefault="001312C0" w:rsidP="0056631B">
      <w:pPr>
        <w:widowControl w:val="0"/>
        <w:spacing w:after="0"/>
        <w:ind w:firstLine="708"/>
        <w:jc w:val="both"/>
        <w:rPr>
          <w:rFonts w:ascii="Century Gothic" w:hAnsi="Century Gothic" w:cstheme="minorHAnsi"/>
          <w:sz w:val="24"/>
          <w:szCs w:val="24"/>
        </w:rPr>
      </w:pPr>
      <w:r w:rsidRPr="0047006D">
        <w:rPr>
          <w:rFonts w:ascii="Century Gothic" w:hAnsi="Century Gothic" w:cstheme="minorHAnsi"/>
          <w:sz w:val="24"/>
          <w:szCs w:val="24"/>
        </w:rPr>
        <w:t>Finalmente, el Presidente propone concretizar la prueba de daño conforme a la legislación, por lo que la puso a consideración y a votación, resultando en lo siguiente:</w:t>
      </w:r>
    </w:p>
    <w:p w14:paraId="066C0852" w14:textId="77777777" w:rsidR="001312C0" w:rsidRPr="0047006D" w:rsidRDefault="001312C0" w:rsidP="0056631B">
      <w:pPr>
        <w:widowControl w:val="0"/>
        <w:spacing w:after="0"/>
        <w:jc w:val="both"/>
        <w:rPr>
          <w:rFonts w:ascii="Century Gothic" w:hAnsi="Century Gothic" w:cstheme="minorHAnsi"/>
          <w:b/>
          <w:i/>
          <w:sz w:val="24"/>
          <w:szCs w:val="24"/>
        </w:rPr>
      </w:pPr>
    </w:p>
    <w:p w14:paraId="7987EDF4" w14:textId="77777777" w:rsidR="001312C0" w:rsidRPr="0047006D" w:rsidRDefault="001312C0" w:rsidP="0056631B">
      <w:pPr>
        <w:widowControl w:val="0"/>
        <w:spacing w:after="0"/>
        <w:jc w:val="both"/>
        <w:rPr>
          <w:rFonts w:ascii="Century Gothic" w:hAnsi="Century Gothic" w:cstheme="minorHAnsi"/>
          <w:sz w:val="24"/>
          <w:szCs w:val="24"/>
        </w:rPr>
      </w:pPr>
      <w:r w:rsidRPr="0047006D">
        <w:rPr>
          <w:rFonts w:ascii="Century Gothic" w:hAnsi="Century Gothic" w:cstheme="minorHAnsi"/>
          <w:b/>
          <w:i/>
          <w:sz w:val="24"/>
          <w:szCs w:val="24"/>
          <w:u w:val="single"/>
        </w:rPr>
        <w:t>ACUERDO TERCERO.</w:t>
      </w:r>
      <w:r w:rsidRPr="0047006D">
        <w:rPr>
          <w:rFonts w:ascii="Century Gothic" w:hAnsi="Century Gothic" w:cstheme="minorHAnsi"/>
          <w:b/>
          <w:i/>
          <w:sz w:val="24"/>
          <w:szCs w:val="24"/>
        </w:rPr>
        <w:t xml:space="preserve">- </w:t>
      </w:r>
      <w:r w:rsidRPr="0047006D">
        <w:rPr>
          <w:rFonts w:ascii="Century Gothic" w:hAnsi="Century Gothic" w:cstheme="minorHAnsi"/>
          <w:b/>
          <w:sz w:val="24"/>
          <w:szCs w:val="24"/>
        </w:rPr>
        <w:t>ELABORACIÓN DE LA PRUEBA DE DAÑO</w:t>
      </w:r>
      <w:r w:rsidRPr="0047006D">
        <w:rPr>
          <w:rFonts w:ascii="Century Gothic" w:hAnsi="Century Gothic" w:cstheme="minorHAnsi"/>
          <w:sz w:val="24"/>
          <w:szCs w:val="24"/>
        </w:rPr>
        <w:t>: Tras el análisis correspondiente, se acordó de forma unánime la prueba de daño elaborada por el Comité, de tal manera que quede redactada de la siguiente forma:</w:t>
      </w:r>
    </w:p>
    <w:p w14:paraId="6EC0A45F" w14:textId="77777777" w:rsidR="001312C0" w:rsidRPr="0047006D" w:rsidRDefault="001312C0" w:rsidP="0056631B">
      <w:pPr>
        <w:widowControl w:val="0"/>
        <w:spacing w:after="0"/>
        <w:jc w:val="both"/>
        <w:rPr>
          <w:rFonts w:ascii="Century Gothic" w:hAnsi="Century Gothic" w:cstheme="minorHAnsi"/>
          <w:i/>
          <w:sz w:val="24"/>
          <w:szCs w:val="24"/>
        </w:rPr>
      </w:pPr>
    </w:p>
    <w:p w14:paraId="6F6EBEBB" w14:textId="77777777" w:rsidR="001312C0" w:rsidRPr="0047006D" w:rsidRDefault="001312C0" w:rsidP="0056631B">
      <w:pPr>
        <w:widowControl w:val="0"/>
        <w:numPr>
          <w:ilvl w:val="1"/>
          <w:numId w:val="2"/>
        </w:numPr>
        <w:spacing w:after="0"/>
        <w:ind w:left="993" w:right="-1"/>
        <w:jc w:val="both"/>
        <w:rPr>
          <w:rFonts w:ascii="Century Gothic" w:hAnsi="Century Gothic" w:cstheme="minorHAnsi"/>
          <w:b/>
          <w:i/>
          <w:sz w:val="24"/>
          <w:szCs w:val="24"/>
        </w:rPr>
      </w:pPr>
      <w:r w:rsidRPr="0047006D">
        <w:rPr>
          <w:rFonts w:ascii="Century Gothic" w:hAnsi="Century Gothic" w:cstheme="minorHAnsi"/>
          <w:b/>
          <w:i/>
          <w:sz w:val="24"/>
          <w:szCs w:val="24"/>
        </w:rPr>
        <w:lastRenderedPageBreak/>
        <w:t xml:space="preserve">Prueba de Daño: </w:t>
      </w:r>
    </w:p>
    <w:p w14:paraId="0697ED45" w14:textId="77777777" w:rsidR="001312C0" w:rsidRPr="0047006D" w:rsidRDefault="001312C0" w:rsidP="0056631B">
      <w:pPr>
        <w:widowControl w:val="0"/>
        <w:spacing w:after="0"/>
        <w:ind w:left="993" w:right="-1"/>
        <w:jc w:val="both"/>
        <w:rPr>
          <w:rFonts w:ascii="Century Gothic" w:hAnsi="Century Gothic" w:cstheme="minorHAnsi"/>
          <w:b/>
          <w:i/>
          <w:sz w:val="24"/>
          <w:szCs w:val="24"/>
        </w:rPr>
      </w:pPr>
    </w:p>
    <w:p w14:paraId="0D7621BF" w14:textId="77777777" w:rsidR="001312C0" w:rsidRPr="0047006D" w:rsidRDefault="001312C0" w:rsidP="0056631B">
      <w:pPr>
        <w:widowControl w:val="0"/>
        <w:numPr>
          <w:ilvl w:val="2"/>
          <w:numId w:val="2"/>
        </w:numPr>
        <w:spacing w:after="0"/>
        <w:ind w:left="1418" w:right="-1"/>
        <w:jc w:val="both"/>
        <w:rPr>
          <w:rFonts w:ascii="Century Gothic" w:hAnsi="Century Gothic" w:cstheme="minorHAnsi"/>
          <w:b/>
          <w:i/>
          <w:sz w:val="24"/>
          <w:szCs w:val="24"/>
        </w:rPr>
      </w:pPr>
      <w:r w:rsidRPr="0047006D">
        <w:rPr>
          <w:rFonts w:ascii="Century Gothic" w:hAnsi="Century Gothic" w:cstheme="minorHAnsi"/>
          <w:b/>
          <w:i/>
          <w:sz w:val="24"/>
          <w:szCs w:val="24"/>
        </w:rPr>
        <w:t xml:space="preserve">Hipótesis de reserva que establece la Ley: </w:t>
      </w:r>
    </w:p>
    <w:p w14:paraId="07F96047" w14:textId="77777777" w:rsidR="001312C0" w:rsidRPr="0047006D" w:rsidRDefault="001312C0" w:rsidP="0056631B">
      <w:pPr>
        <w:widowControl w:val="0"/>
        <w:spacing w:after="0"/>
        <w:ind w:left="1416" w:right="-1"/>
        <w:jc w:val="both"/>
        <w:rPr>
          <w:rFonts w:ascii="Century Gothic" w:hAnsi="Century Gothic" w:cstheme="minorHAnsi"/>
          <w:i/>
          <w:sz w:val="24"/>
          <w:szCs w:val="24"/>
        </w:rPr>
      </w:pPr>
      <w:r w:rsidRPr="0047006D">
        <w:rPr>
          <w:rFonts w:ascii="Century Gothic" w:hAnsi="Century Gothic" w:cstheme="minorHAnsi"/>
          <w:i/>
          <w:sz w:val="24"/>
          <w:szCs w:val="24"/>
        </w:rPr>
        <w:t>Ley de Transparencia y Acceso a la Información Pública del Estado de Jalisco y sus Municipios</w:t>
      </w:r>
    </w:p>
    <w:p w14:paraId="04EF26A3" w14:textId="77777777" w:rsidR="001312C0" w:rsidRPr="0047006D" w:rsidRDefault="001312C0" w:rsidP="0056631B">
      <w:pPr>
        <w:widowControl w:val="0"/>
        <w:spacing w:after="0"/>
        <w:ind w:left="1416" w:right="-1"/>
        <w:jc w:val="both"/>
        <w:rPr>
          <w:rFonts w:ascii="Century Gothic" w:hAnsi="Century Gothic" w:cstheme="minorHAnsi"/>
          <w:i/>
          <w:sz w:val="24"/>
          <w:szCs w:val="24"/>
        </w:rPr>
      </w:pPr>
    </w:p>
    <w:p w14:paraId="27EABD01" w14:textId="77777777" w:rsidR="00751760" w:rsidRPr="00751760" w:rsidRDefault="00751760" w:rsidP="0063417E">
      <w:pPr>
        <w:pStyle w:val="NormalWeb"/>
        <w:spacing w:before="0" w:beforeAutospacing="0" w:after="0" w:afterAutospacing="0" w:line="276" w:lineRule="auto"/>
        <w:ind w:left="567"/>
        <w:jc w:val="both"/>
        <w:rPr>
          <w:rFonts w:ascii="Century Gothic" w:hAnsi="Century Gothic"/>
          <w:i/>
        </w:rPr>
      </w:pPr>
      <w:r w:rsidRPr="00751760">
        <w:rPr>
          <w:rFonts w:ascii="Century Gothic" w:hAnsi="Century Gothic"/>
          <w:i/>
        </w:rPr>
        <w:t xml:space="preserve">c) Ponga en riesgo la vida, seguridad o salud de cualquier persona; </w:t>
      </w:r>
    </w:p>
    <w:p w14:paraId="00B6EED5" w14:textId="77777777" w:rsidR="00751760" w:rsidRPr="00751760" w:rsidRDefault="00751760" w:rsidP="0063417E">
      <w:pPr>
        <w:pStyle w:val="NormalWeb"/>
        <w:spacing w:before="0" w:beforeAutospacing="0" w:after="0" w:afterAutospacing="0" w:line="276" w:lineRule="auto"/>
        <w:ind w:left="567"/>
        <w:jc w:val="both"/>
        <w:rPr>
          <w:rFonts w:ascii="Century Gothic" w:hAnsi="Century Gothic"/>
          <w:i/>
        </w:rPr>
      </w:pPr>
      <w:r w:rsidRPr="00751760">
        <w:rPr>
          <w:rFonts w:ascii="Century Gothic" w:hAnsi="Century Gothic"/>
          <w:i/>
        </w:rPr>
        <w:t xml:space="preserve">d) Cause perjuicio grave a las actividades de verificación, inspección y auditoría, relativas al cumplimiento de las leyes y reglamentos; </w:t>
      </w:r>
    </w:p>
    <w:p w14:paraId="46CC82A6" w14:textId="77777777" w:rsidR="00751760" w:rsidRPr="00751760" w:rsidRDefault="00751760" w:rsidP="0063417E">
      <w:pPr>
        <w:pStyle w:val="NormalWeb"/>
        <w:spacing w:before="0" w:beforeAutospacing="0" w:after="0" w:afterAutospacing="0" w:line="276" w:lineRule="auto"/>
        <w:ind w:left="567"/>
        <w:jc w:val="both"/>
        <w:rPr>
          <w:rFonts w:ascii="Century Gothic" w:hAnsi="Century Gothic"/>
          <w:i/>
        </w:rPr>
      </w:pPr>
      <w:r w:rsidRPr="00751760">
        <w:rPr>
          <w:rFonts w:ascii="Century Gothic" w:hAnsi="Century Gothic"/>
          <w:i/>
        </w:rPr>
        <w:t xml:space="preserve">e) Cause perjuicio grave a la recaudación de las contribuciones; </w:t>
      </w:r>
    </w:p>
    <w:p w14:paraId="373F02CA" w14:textId="77777777" w:rsidR="00751760" w:rsidRPr="00751760" w:rsidRDefault="00751760" w:rsidP="0063417E">
      <w:pPr>
        <w:pStyle w:val="NormalWeb"/>
        <w:spacing w:before="0" w:beforeAutospacing="0" w:after="0" w:afterAutospacing="0" w:line="276" w:lineRule="auto"/>
        <w:ind w:left="567"/>
        <w:jc w:val="both"/>
        <w:rPr>
          <w:rFonts w:ascii="Century Gothic" w:hAnsi="Century Gothic"/>
          <w:i/>
        </w:rPr>
      </w:pPr>
      <w:r w:rsidRPr="00751760">
        <w:rPr>
          <w:rFonts w:ascii="Century Gothic" w:hAnsi="Century Gothic"/>
          <w:i/>
        </w:rPr>
        <w:t xml:space="preserve">f) Cause perjuicio grave a las actividades de prevención y persecución de los delitos, o de impartición de la justicia;  </w:t>
      </w:r>
    </w:p>
    <w:p w14:paraId="515E09C3" w14:textId="075ACFA3" w:rsidR="0063417E" w:rsidRPr="00751760" w:rsidRDefault="00751760" w:rsidP="0063417E">
      <w:pPr>
        <w:pStyle w:val="NormalWeb"/>
        <w:spacing w:before="0" w:beforeAutospacing="0" w:after="0" w:afterAutospacing="0" w:line="276" w:lineRule="auto"/>
        <w:ind w:left="567"/>
        <w:jc w:val="both"/>
        <w:rPr>
          <w:rFonts w:ascii="Century Gothic" w:hAnsi="Century Gothic"/>
          <w:i/>
        </w:rPr>
      </w:pPr>
      <w:r w:rsidRPr="00751760">
        <w:rPr>
          <w:rFonts w:ascii="Century Gothic" w:hAnsi="Century Gothic"/>
          <w:i/>
        </w:rPr>
        <w:t>g) Cause perjuicio grave a las estrategias procesales en procesos judiciales o procedimientos administrativos cuyas resoluciones no hayan causado estado;</w:t>
      </w:r>
    </w:p>
    <w:p w14:paraId="41DC41EF" w14:textId="4F606715" w:rsidR="00751760" w:rsidRPr="00751760" w:rsidRDefault="00751760" w:rsidP="0063417E">
      <w:pPr>
        <w:pStyle w:val="NormalWeb"/>
        <w:spacing w:before="0" w:beforeAutospacing="0" w:after="0" w:afterAutospacing="0" w:line="276" w:lineRule="auto"/>
        <w:ind w:left="567"/>
        <w:jc w:val="both"/>
        <w:rPr>
          <w:rFonts w:ascii="Century Gothic" w:hAnsi="Century Gothic"/>
          <w:i/>
        </w:rPr>
      </w:pPr>
      <w:r w:rsidRPr="00751760">
        <w:rPr>
          <w:rFonts w:ascii="Century Gothic" w:hAnsi="Century Gothic"/>
          <w:i/>
        </w:rPr>
        <w:t>II. Las carpetas de investigación, excepto cuando se trate de violaciones graves de derechos humanos o delitos de lesa humanidad, o se trate de información relacionada con actos de corrupción de acuerdo con las leyes aplicables; III. Los expedientes judiciales en tanto no causen estado;</w:t>
      </w:r>
    </w:p>
    <w:p w14:paraId="1FA96924" w14:textId="34B8CE2C" w:rsidR="0063417E" w:rsidRPr="00751760" w:rsidRDefault="0063417E" w:rsidP="0063417E">
      <w:pPr>
        <w:pStyle w:val="NormalWeb"/>
        <w:spacing w:before="0" w:beforeAutospacing="0" w:after="0" w:afterAutospacing="0" w:line="276" w:lineRule="auto"/>
        <w:ind w:left="567"/>
        <w:jc w:val="both"/>
        <w:rPr>
          <w:rFonts w:ascii="Century Gothic" w:hAnsi="Century Gothic" w:cstheme="minorHAnsi"/>
          <w:i/>
          <w:lang w:val="es-ES_tradnl"/>
        </w:rPr>
      </w:pPr>
      <w:r w:rsidRPr="00751760">
        <w:rPr>
          <w:rFonts w:ascii="Century Gothic" w:hAnsi="Century Gothic" w:cstheme="minorHAnsi"/>
          <w:i/>
          <w:lang w:val="es-ES_tradnl"/>
        </w:rPr>
        <w:t xml:space="preserve">IV. Los expedientes de los procedimientos administrativos seguidos en forma de juicio en tanto no causen estado; </w:t>
      </w:r>
    </w:p>
    <w:p w14:paraId="413341C0" w14:textId="2F9EF807" w:rsidR="0063417E" w:rsidRPr="00751760" w:rsidRDefault="00751760" w:rsidP="00751760">
      <w:pPr>
        <w:pStyle w:val="NormalWeb"/>
        <w:spacing w:before="0" w:beforeAutospacing="0" w:after="0" w:afterAutospacing="0" w:line="276" w:lineRule="auto"/>
        <w:ind w:left="567"/>
        <w:jc w:val="both"/>
        <w:rPr>
          <w:rFonts w:ascii="Century Gothic" w:hAnsi="Century Gothic" w:cstheme="minorHAnsi"/>
          <w:i/>
          <w:lang w:val="es-ES_tradnl"/>
        </w:rPr>
      </w:pPr>
      <w:r w:rsidRPr="00751760">
        <w:rPr>
          <w:rFonts w:ascii="Century Gothic" w:hAnsi="Century Gothic"/>
          <w:i/>
        </w:rPr>
        <w:t>V. Los procedimientos de responsabilidad de los servidores públicos, en tanto no se dicte la resolución administrativa o la jurisdiccional definitiva;</w:t>
      </w:r>
    </w:p>
    <w:p w14:paraId="666E3B03" w14:textId="77777777" w:rsidR="0063417E" w:rsidRPr="00751760" w:rsidRDefault="0063417E" w:rsidP="0063417E">
      <w:pPr>
        <w:pStyle w:val="NormalWeb"/>
        <w:spacing w:before="0" w:beforeAutospacing="0" w:after="0" w:afterAutospacing="0" w:line="276" w:lineRule="auto"/>
        <w:ind w:firstLine="567"/>
        <w:jc w:val="both"/>
        <w:rPr>
          <w:rFonts w:ascii="Century Gothic" w:hAnsi="Century Gothic" w:cstheme="minorHAnsi"/>
          <w:i/>
          <w:lang w:val="es-ES_tradnl"/>
        </w:rPr>
      </w:pPr>
      <w:r w:rsidRPr="00751760">
        <w:rPr>
          <w:rFonts w:ascii="Century Gothic" w:hAnsi="Century Gothic" w:cstheme="minorHAnsi"/>
          <w:i/>
          <w:lang w:val="es-ES_tradnl"/>
        </w:rPr>
        <w:t xml:space="preserve">X. La considerada como reservada por disposición legal expresa. </w:t>
      </w:r>
    </w:p>
    <w:p w14:paraId="4D13A46C" w14:textId="77777777" w:rsidR="001312C0" w:rsidRPr="0047006D" w:rsidRDefault="001312C0" w:rsidP="0056631B">
      <w:pPr>
        <w:widowControl w:val="0"/>
        <w:spacing w:after="0"/>
        <w:ind w:left="1416" w:right="-1"/>
        <w:jc w:val="both"/>
        <w:rPr>
          <w:rFonts w:ascii="Century Gothic" w:hAnsi="Century Gothic" w:cstheme="minorHAnsi"/>
          <w:i/>
          <w:sz w:val="24"/>
          <w:szCs w:val="24"/>
          <w:lang w:val="es-ES_tradnl"/>
        </w:rPr>
      </w:pPr>
    </w:p>
    <w:p w14:paraId="0597B0C9" w14:textId="77777777" w:rsidR="001312C0" w:rsidRPr="0047006D" w:rsidRDefault="001312C0" w:rsidP="0056631B">
      <w:pPr>
        <w:widowControl w:val="0"/>
        <w:numPr>
          <w:ilvl w:val="2"/>
          <w:numId w:val="2"/>
        </w:numPr>
        <w:spacing w:after="0"/>
        <w:ind w:left="1418" w:right="-1"/>
        <w:jc w:val="both"/>
        <w:rPr>
          <w:rFonts w:ascii="Century Gothic" w:hAnsi="Century Gothic" w:cstheme="minorHAnsi"/>
          <w:sz w:val="24"/>
          <w:szCs w:val="24"/>
        </w:rPr>
      </w:pPr>
      <w:r w:rsidRPr="0047006D">
        <w:rPr>
          <w:rFonts w:ascii="Century Gothic" w:hAnsi="Century Gothic" w:cstheme="minorHAnsi"/>
          <w:b/>
          <w:i/>
          <w:sz w:val="24"/>
          <w:szCs w:val="24"/>
        </w:rPr>
        <w:t>Perjuicios al interés público protegido por la ley que causa la revelación de la información:</w:t>
      </w:r>
    </w:p>
    <w:p w14:paraId="2765B190" w14:textId="77777777" w:rsidR="001312C0" w:rsidRPr="0047006D" w:rsidRDefault="001312C0" w:rsidP="0056631B">
      <w:pPr>
        <w:widowControl w:val="0"/>
        <w:spacing w:after="0"/>
        <w:ind w:left="1418" w:right="-1"/>
        <w:jc w:val="both"/>
        <w:rPr>
          <w:rFonts w:ascii="Century Gothic" w:hAnsi="Century Gothic" w:cstheme="minorHAnsi"/>
          <w:b/>
          <w:i/>
          <w:sz w:val="24"/>
          <w:szCs w:val="24"/>
        </w:rPr>
      </w:pPr>
    </w:p>
    <w:p w14:paraId="0359B10A" w14:textId="53ABC2DD" w:rsidR="001312C0" w:rsidRPr="0047006D" w:rsidRDefault="001312C0" w:rsidP="0056631B">
      <w:pPr>
        <w:widowControl w:val="0"/>
        <w:spacing w:after="0"/>
        <w:ind w:left="1418" w:right="-1"/>
        <w:jc w:val="both"/>
        <w:rPr>
          <w:rFonts w:ascii="Century Gothic" w:hAnsi="Century Gothic" w:cstheme="minorHAnsi"/>
          <w:sz w:val="24"/>
          <w:szCs w:val="24"/>
        </w:rPr>
      </w:pPr>
      <w:r w:rsidRPr="0047006D">
        <w:rPr>
          <w:rFonts w:ascii="Century Gothic" w:hAnsi="Century Gothic" w:cstheme="minorHAnsi"/>
          <w:b/>
          <w:i/>
          <w:sz w:val="24"/>
          <w:szCs w:val="24"/>
        </w:rPr>
        <w:t xml:space="preserve"> </w:t>
      </w:r>
      <w:r w:rsidRPr="0047006D">
        <w:rPr>
          <w:rFonts w:ascii="Century Gothic" w:hAnsi="Century Gothic" w:cstheme="minorHAnsi"/>
          <w:sz w:val="24"/>
          <w:szCs w:val="24"/>
        </w:rPr>
        <w:t>La información requerida en la solicitud, forman parte de un juicio</w:t>
      </w:r>
      <w:r w:rsidR="00751760">
        <w:rPr>
          <w:rFonts w:ascii="Century Gothic" w:hAnsi="Century Gothic" w:cstheme="minorHAnsi"/>
          <w:sz w:val="24"/>
          <w:szCs w:val="24"/>
        </w:rPr>
        <w:t>s</w:t>
      </w:r>
      <w:r w:rsidRPr="0047006D">
        <w:rPr>
          <w:rFonts w:ascii="Century Gothic" w:hAnsi="Century Gothic" w:cstheme="minorHAnsi"/>
          <w:sz w:val="24"/>
          <w:szCs w:val="24"/>
        </w:rPr>
        <w:t xml:space="preserve"> que aún se encuentra</w:t>
      </w:r>
      <w:r w:rsidR="00751760">
        <w:rPr>
          <w:rFonts w:ascii="Century Gothic" w:hAnsi="Century Gothic" w:cstheme="minorHAnsi"/>
          <w:sz w:val="24"/>
          <w:szCs w:val="24"/>
        </w:rPr>
        <w:t>n</w:t>
      </w:r>
      <w:r w:rsidRPr="0047006D">
        <w:rPr>
          <w:rFonts w:ascii="Century Gothic" w:hAnsi="Century Gothic" w:cstheme="minorHAnsi"/>
          <w:sz w:val="24"/>
          <w:szCs w:val="24"/>
        </w:rPr>
        <w:t xml:space="preserve"> vigente</w:t>
      </w:r>
      <w:r w:rsidR="00751760">
        <w:rPr>
          <w:rFonts w:ascii="Century Gothic" w:hAnsi="Century Gothic" w:cstheme="minorHAnsi"/>
          <w:sz w:val="24"/>
          <w:szCs w:val="24"/>
        </w:rPr>
        <w:t>s</w:t>
      </w:r>
      <w:r w:rsidRPr="0047006D">
        <w:rPr>
          <w:rFonts w:ascii="Century Gothic" w:hAnsi="Century Gothic" w:cstheme="minorHAnsi"/>
          <w:sz w:val="24"/>
          <w:szCs w:val="24"/>
        </w:rPr>
        <w:t>, por lo que la divulgación de dicha información podría ser motivo de una afectación en su debido proceso, al revelar la información contenida en la misma, pudiendo tener efectos negativos o ventajosos en la emisión de la sentencia definitiva,</w:t>
      </w:r>
      <w:r w:rsidRPr="0047006D">
        <w:rPr>
          <w:rFonts w:ascii="Century Gothic" w:hAnsi="Century Gothic"/>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14:paraId="22E98A4D" w14:textId="77777777" w:rsidR="001312C0" w:rsidRPr="0047006D" w:rsidRDefault="001312C0" w:rsidP="0056631B">
      <w:pPr>
        <w:widowControl w:val="0"/>
        <w:spacing w:after="0"/>
        <w:ind w:left="1418" w:right="-1"/>
        <w:jc w:val="both"/>
        <w:rPr>
          <w:rFonts w:ascii="Century Gothic" w:hAnsi="Century Gothic" w:cstheme="minorHAnsi"/>
          <w:i/>
          <w:sz w:val="24"/>
          <w:szCs w:val="24"/>
        </w:rPr>
      </w:pPr>
    </w:p>
    <w:p w14:paraId="746B7241" w14:textId="77777777" w:rsidR="001312C0" w:rsidRPr="0047006D" w:rsidRDefault="001312C0" w:rsidP="0056631B">
      <w:pPr>
        <w:widowControl w:val="0"/>
        <w:numPr>
          <w:ilvl w:val="2"/>
          <w:numId w:val="2"/>
        </w:numPr>
        <w:spacing w:after="0"/>
        <w:ind w:left="1418" w:right="-1"/>
        <w:jc w:val="both"/>
        <w:rPr>
          <w:rFonts w:ascii="Century Gothic" w:hAnsi="Century Gothic" w:cstheme="minorHAnsi"/>
          <w:b/>
          <w:i/>
          <w:sz w:val="24"/>
          <w:szCs w:val="24"/>
        </w:rPr>
      </w:pPr>
      <w:r w:rsidRPr="0047006D">
        <w:rPr>
          <w:rFonts w:ascii="Century Gothic" w:hAnsi="Century Gothic" w:cstheme="minorHAnsi"/>
          <w:b/>
          <w:i/>
          <w:sz w:val="24"/>
          <w:szCs w:val="24"/>
        </w:rPr>
        <w:t>¿Por qué el daño de su divulgación es mayor al interés público de conocer dicha información?:</w:t>
      </w:r>
      <w:r w:rsidRPr="0047006D">
        <w:rPr>
          <w:rFonts w:ascii="Century Gothic" w:hAnsi="Century Gothic" w:cstheme="minorHAnsi"/>
          <w:sz w:val="24"/>
          <w:szCs w:val="24"/>
        </w:rPr>
        <w:t xml:space="preserve"> </w:t>
      </w:r>
    </w:p>
    <w:p w14:paraId="590B0FFD" w14:textId="77777777" w:rsidR="001312C0" w:rsidRPr="0047006D" w:rsidRDefault="001312C0" w:rsidP="0056631B">
      <w:pPr>
        <w:widowControl w:val="0"/>
        <w:spacing w:after="0"/>
        <w:ind w:left="1418" w:right="-1"/>
        <w:jc w:val="both"/>
        <w:rPr>
          <w:rFonts w:ascii="Century Gothic" w:hAnsi="Century Gothic" w:cstheme="minorHAnsi"/>
          <w:b/>
          <w:i/>
          <w:sz w:val="24"/>
          <w:szCs w:val="24"/>
        </w:rPr>
      </w:pPr>
    </w:p>
    <w:p w14:paraId="187137CD" w14:textId="37F17B04" w:rsidR="001312C0" w:rsidRPr="0047006D" w:rsidRDefault="001312C0" w:rsidP="0056631B">
      <w:pPr>
        <w:widowControl w:val="0"/>
        <w:spacing w:after="0"/>
        <w:ind w:left="1418" w:right="-1"/>
        <w:jc w:val="both"/>
        <w:rPr>
          <w:rFonts w:ascii="Century Gothic" w:hAnsi="Century Gothic" w:cstheme="minorHAnsi"/>
          <w:b/>
          <w:i/>
          <w:sz w:val="24"/>
          <w:szCs w:val="24"/>
        </w:rPr>
      </w:pPr>
      <w:r w:rsidRPr="0047006D">
        <w:rPr>
          <w:rFonts w:ascii="Century Gothic" w:hAnsi="Century Gothic"/>
          <w:sz w:val="24"/>
          <w:szCs w:val="24"/>
        </w:rPr>
        <w:t>La divulgación de</w:t>
      </w:r>
      <w:r w:rsidR="00751760">
        <w:rPr>
          <w:rFonts w:ascii="Century Gothic" w:hAnsi="Century Gothic"/>
          <w:sz w:val="24"/>
          <w:szCs w:val="24"/>
        </w:rPr>
        <w:t xml:space="preserve"> la información requerida en la</w:t>
      </w:r>
      <w:r w:rsidRPr="0047006D">
        <w:rPr>
          <w:rFonts w:ascii="Century Gothic" w:hAnsi="Century Gothic"/>
          <w:sz w:val="24"/>
          <w:szCs w:val="24"/>
        </w:rPr>
        <w:t xml:space="preserve"> solicitud</w:t>
      </w:r>
      <w:r w:rsidR="00751760">
        <w:rPr>
          <w:rFonts w:ascii="Century Gothic" w:hAnsi="Century Gothic"/>
          <w:sz w:val="24"/>
          <w:szCs w:val="24"/>
        </w:rPr>
        <w:t xml:space="preserve"> </w:t>
      </w:r>
      <w:r w:rsidRPr="0047006D">
        <w:rPr>
          <w:rFonts w:ascii="Century Gothic" w:hAnsi="Century Gothic"/>
          <w:sz w:val="24"/>
          <w:szCs w:val="24"/>
        </w:rPr>
        <w:t xml:space="preserve">provoca un riesgo que supera el interés público general de conocer la información,  ya que se produce un perjuicio a la sociedad, pues divulgar esta información durante </w:t>
      </w:r>
      <w:r w:rsidR="00751760">
        <w:rPr>
          <w:rFonts w:ascii="Century Gothic" w:hAnsi="Century Gothic"/>
          <w:sz w:val="24"/>
          <w:szCs w:val="24"/>
        </w:rPr>
        <w:t xml:space="preserve">los </w:t>
      </w:r>
      <w:r w:rsidRPr="0047006D">
        <w:rPr>
          <w:rFonts w:ascii="Century Gothic" w:hAnsi="Century Gothic"/>
          <w:sz w:val="24"/>
          <w:szCs w:val="24"/>
        </w:rPr>
        <w:t>procedimiento</w:t>
      </w:r>
      <w:r w:rsidR="00751760">
        <w:rPr>
          <w:rFonts w:ascii="Century Gothic" w:hAnsi="Century Gothic"/>
          <w:sz w:val="24"/>
          <w:szCs w:val="24"/>
        </w:rPr>
        <w:t>s</w:t>
      </w:r>
      <w:r w:rsidRPr="0047006D">
        <w:rPr>
          <w:rFonts w:ascii="Century Gothic" w:hAnsi="Century Gothic"/>
          <w:sz w:val="24"/>
          <w:szCs w:val="24"/>
        </w:rPr>
        <w:t xml:space="preserve"> y sin sentencia definitiva que haya causado estado significa que puede persuadir al juzgador a emitir un </w:t>
      </w:r>
      <w:r w:rsidRPr="0047006D">
        <w:rPr>
          <w:rFonts w:ascii="Century Gothic" w:hAnsi="Century Gothic"/>
          <w:sz w:val="24"/>
          <w:szCs w:val="24"/>
        </w:rPr>
        <w:lastRenderedPageBreak/>
        <w:t>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14:paraId="4A76739C" w14:textId="77777777" w:rsidR="001312C0" w:rsidRPr="0047006D" w:rsidRDefault="001312C0" w:rsidP="0056631B">
      <w:pPr>
        <w:widowControl w:val="0"/>
        <w:spacing w:after="0"/>
        <w:ind w:left="1418" w:right="-1" w:firstLine="706"/>
        <w:jc w:val="both"/>
        <w:rPr>
          <w:rFonts w:ascii="Century Gothic" w:hAnsi="Century Gothic" w:cstheme="minorHAnsi"/>
          <w:i/>
          <w:sz w:val="24"/>
          <w:szCs w:val="24"/>
        </w:rPr>
      </w:pPr>
    </w:p>
    <w:p w14:paraId="3D3E1418" w14:textId="77777777" w:rsidR="001312C0" w:rsidRPr="0047006D" w:rsidRDefault="001312C0" w:rsidP="0056631B">
      <w:pPr>
        <w:widowControl w:val="0"/>
        <w:numPr>
          <w:ilvl w:val="2"/>
          <w:numId w:val="2"/>
        </w:numPr>
        <w:spacing w:after="0"/>
        <w:ind w:left="1418" w:right="-1"/>
        <w:jc w:val="both"/>
        <w:rPr>
          <w:rFonts w:ascii="Century Gothic" w:hAnsi="Century Gothic" w:cstheme="minorHAnsi"/>
          <w:b/>
          <w:i/>
          <w:sz w:val="24"/>
          <w:szCs w:val="24"/>
        </w:rPr>
      </w:pPr>
      <w:r w:rsidRPr="0047006D">
        <w:rPr>
          <w:rFonts w:ascii="Century Gothic" w:hAnsi="Century Gothic" w:cstheme="minorHAnsi"/>
          <w:b/>
          <w:i/>
          <w:sz w:val="24"/>
          <w:szCs w:val="24"/>
        </w:rPr>
        <w:t xml:space="preserve">Principio de proporcionalidad: </w:t>
      </w:r>
    </w:p>
    <w:p w14:paraId="1195B031" w14:textId="77777777" w:rsidR="001312C0" w:rsidRPr="0047006D" w:rsidRDefault="001312C0" w:rsidP="0056631B">
      <w:pPr>
        <w:widowControl w:val="0"/>
        <w:spacing w:after="0"/>
        <w:ind w:left="1418" w:right="-1"/>
        <w:jc w:val="both"/>
        <w:rPr>
          <w:rFonts w:ascii="Century Gothic" w:hAnsi="Century Gothic" w:cstheme="minorHAnsi"/>
          <w:b/>
          <w:i/>
          <w:sz w:val="24"/>
          <w:szCs w:val="24"/>
        </w:rPr>
      </w:pPr>
    </w:p>
    <w:p w14:paraId="3695089D" w14:textId="77777777" w:rsidR="001312C0" w:rsidRPr="0047006D" w:rsidRDefault="001312C0" w:rsidP="0056631B">
      <w:pPr>
        <w:spacing w:after="0"/>
        <w:ind w:left="1418" w:right="-1"/>
        <w:jc w:val="both"/>
        <w:rPr>
          <w:rFonts w:ascii="Century Gothic" w:hAnsi="Century Gothic"/>
          <w:sz w:val="24"/>
          <w:szCs w:val="24"/>
        </w:rPr>
      </w:pPr>
      <w:r w:rsidRPr="0047006D">
        <w:rPr>
          <w:rFonts w:ascii="Century Gothic" w:hAnsi="Century Gothic"/>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0E784D73" w14:textId="77777777" w:rsidR="001312C0" w:rsidRPr="0047006D" w:rsidRDefault="001312C0" w:rsidP="0056631B">
      <w:pPr>
        <w:spacing w:after="0"/>
        <w:ind w:left="1418" w:right="-1"/>
        <w:jc w:val="both"/>
        <w:rPr>
          <w:rFonts w:ascii="Century Gothic" w:hAnsi="Century Gothic"/>
          <w:i/>
          <w:sz w:val="24"/>
          <w:szCs w:val="24"/>
        </w:rPr>
      </w:pPr>
    </w:p>
    <w:p w14:paraId="383FE329" w14:textId="77777777" w:rsidR="001312C0" w:rsidRPr="0047006D" w:rsidRDefault="001312C0" w:rsidP="0056631B">
      <w:pPr>
        <w:widowControl w:val="0"/>
        <w:numPr>
          <w:ilvl w:val="1"/>
          <w:numId w:val="2"/>
        </w:numPr>
        <w:spacing w:after="0"/>
        <w:ind w:left="993" w:right="850"/>
        <w:jc w:val="both"/>
        <w:rPr>
          <w:rFonts w:ascii="Century Gothic" w:hAnsi="Century Gothic" w:cstheme="minorHAnsi"/>
          <w:b/>
          <w:i/>
          <w:sz w:val="24"/>
          <w:szCs w:val="24"/>
        </w:rPr>
      </w:pPr>
      <w:r w:rsidRPr="0047006D">
        <w:rPr>
          <w:rFonts w:ascii="Century Gothic" w:hAnsi="Century Gothic" w:cstheme="minorHAnsi"/>
          <w:b/>
          <w:i/>
          <w:sz w:val="24"/>
          <w:szCs w:val="24"/>
        </w:rPr>
        <w:t>Desarrollo del acuerdo de conformidad con el lineamiento décimo segundo de los Lineamientos Generales en Materia de Clasificación de Información Pública:</w:t>
      </w:r>
    </w:p>
    <w:p w14:paraId="05FA6015" w14:textId="77777777" w:rsidR="001312C0" w:rsidRDefault="001312C0" w:rsidP="0056631B">
      <w:pPr>
        <w:widowControl w:val="0"/>
        <w:spacing w:after="0"/>
        <w:ind w:left="993" w:right="850"/>
        <w:jc w:val="both"/>
        <w:rPr>
          <w:rFonts w:ascii="Century Gothic" w:hAnsi="Century Gothic" w:cstheme="minorHAnsi"/>
          <w:b/>
          <w:i/>
          <w:sz w:val="24"/>
          <w:szCs w:val="24"/>
        </w:rPr>
      </w:pPr>
    </w:p>
    <w:p w14:paraId="46091EFF" w14:textId="77777777" w:rsidR="00751760" w:rsidRDefault="00751760" w:rsidP="0056631B">
      <w:pPr>
        <w:widowControl w:val="0"/>
        <w:spacing w:after="0"/>
        <w:ind w:left="993" w:right="850"/>
        <w:jc w:val="both"/>
        <w:rPr>
          <w:rFonts w:ascii="Century Gothic" w:hAnsi="Century Gothic" w:cstheme="minorHAnsi"/>
          <w:b/>
          <w:i/>
          <w:sz w:val="24"/>
          <w:szCs w:val="24"/>
        </w:rPr>
      </w:pPr>
    </w:p>
    <w:p w14:paraId="66F6EE9B" w14:textId="77777777" w:rsidR="00751760" w:rsidRPr="0047006D" w:rsidRDefault="00751760" w:rsidP="0056631B">
      <w:pPr>
        <w:widowControl w:val="0"/>
        <w:spacing w:after="0"/>
        <w:ind w:left="993" w:right="850"/>
        <w:jc w:val="both"/>
        <w:rPr>
          <w:rFonts w:ascii="Century Gothic" w:hAnsi="Century Gothic" w:cstheme="minorHAnsi"/>
          <w:b/>
          <w:i/>
          <w:sz w:val="24"/>
          <w:szCs w:val="24"/>
        </w:rPr>
      </w:pPr>
    </w:p>
    <w:p w14:paraId="7144C457" w14:textId="2A2CA593" w:rsidR="001312C0" w:rsidRPr="00751760" w:rsidRDefault="001312C0" w:rsidP="0056631B">
      <w:pPr>
        <w:widowControl w:val="0"/>
        <w:spacing w:after="0"/>
        <w:ind w:left="851" w:right="474"/>
        <w:jc w:val="both"/>
        <w:rPr>
          <w:rFonts w:ascii="Century Gothic" w:hAnsi="Century Gothic" w:cstheme="minorHAnsi"/>
          <w:i/>
          <w:sz w:val="24"/>
          <w:szCs w:val="24"/>
        </w:rPr>
      </w:pPr>
      <w:r w:rsidRPr="0047006D">
        <w:rPr>
          <w:rFonts w:ascii="Century Gothic" w:hAnsi="Century Gothic" w:cstheme="minorHAnsi"/>
          <w:b/>
          <w:i/>
          <w:sz w:val="24"/>
          <w:szCs w:val="24"/>
        </w:rPr>
        <w:t>I.- El nombre del Sujeto Obligado:</w:t>
      </w:r>
      <w:r w:rsidRPr="0047006D">
        <w:rPr>
          <w:rFonts w:ascii="Century Gothic" w:hAnsi="Century Gothic" w:cstheme="minorHAnsi"/>
          <w:i/>
          <w:sz w:val="24"/>
          <w:szCs w:val="24"/>
        </w:rPr>
        <w:t xml:space="preserve"> </w:t>
      </w:r>
      <w:r w:rsidR="00751760" w:rsidRPr="00751760">
        <w:rPr>
          <w:rFonts w:ascii="Century Gothic" w:hAnsi="Century Gothic" w:cstheme="minorHAnsi"/>
          <w:i/>
          <w:sz w:val="24"/>
          <w:szCs w:val="24"/>
        </w:rPr>
        <w:t xml:space="preserve">Honorable </w:t>
      </w:r>
      <w:r w:rsidRPr="00751760">
        <w:rPr>
          <w:rFonts w:ascii="Century Gothic" w:hAnsi="Century Gothic" w:cstheme="minorHAnsi"/>
          <w:i/>
          <w:sz w:val="24"/>
          <w:szCs w:val="24"/>
        </w:rPr>
        <w:t>Ayuntamiento de Tlajomulco de Zúñiga, Jalisco.</w:t>
      </w:r>
    </w:p>
    <w:p w14:paraId="762D3F14" w14:textId="77777777" w:rsidR="001312C0" w:rsidRPr="0047006D" w:rsidRDefault="001312C0" w:rsidP="0056631B">
      <w:pPr>
        <w:widowControl w:val="0"/>
        <w:spacing w:after="0"/>
        <w:ind w:left="851" w:right="474"/>
        <w:jc w:val="both"/>
        <w:rPr>
          <w:rFonts w:ascii="Century Gothic" w:hAnsi="Century Gothic" w:cstheme="minorHAnsi"/>
          <w:i/>
          <w:sz w:val="24"/>
          <w:szCs w:val="24"/>
        </w:rPr>
      </w:pPr>
    </w:p>
    <w:p w14:paraId="0119EF9F" w14:textId="12C103E3" w:rsidR="001312C0" w:rsidRPr="0047006D" w:rsidRDefault="001312C0" w:rsidP="0056631B">
      <w:pPr>
        <w:widowControl w:val="0"/>
        <w:spacing w:after="0"/>
        <w:ind w:left="851" w:right="474"/>
        <w:jc w:val="both"/>
        <w:rPr>
          <w:rFonts w:ascii="Century Gothic" w:hAnsi="Century Gothic" w:cstheme="minorHAnsi"/>
          <w:i/>
          <w:sz w:val="24"/>
          <w:szCs w:val="24"/>
        </w:rPr>
      </w:pPr>
      <w:r w:rsidRPr="0047006D">
        <w:rPr>
          <w:rFonts w:ascii="Century Gothic" w:hAnsi="Century Gothic" w:cstheme="minorHAnsi"/>
          <w:b/>
          <w:i/>
          <w:sz w:val="24"/>
          <w:szCs w:val="24"/>
        </w:rPr>
        <w:t xml:space="preserve">II.- El área generadora de la información y/o de quien la tenga en su poder: </w:t>
      </w:r>
      <w:r w:rsidRPr="0047006D">
        <w:rPr>
          <w:rFonts w:ascii="Century Gothic" w:hAnsi="Century Gothic" w:cstheme="minorHAnsi"/>
          <w:i/>
          <w:sz w:val="24"/>
          <w:szCs w:val="24"/>
        </w:rPr>
        <w:t xml:space="preserve">Dirección General </w:t>
      </w:r>
      <w:r w:rsidR="0056631B" w:rsidRPr="0047006D">
        <w:rPr>
          <w:rFonts w:ascii="Century Gothic" w:hAnsi="Century Gothic" w:cstheme="minorHAnsi"/>
          <w:i/>
          <w:sz w:val="24"/>
          <w:szCs w:val="24"/>
        </w:rPr>
        <w:t>Jurídico.</w:t>
      </w:r>
    </w:p>
    <w:p w14:paraId="6730037F" w14:textId="77777777" w:rsidR="0056631B" w:rsidRPr="0047006D" w:rsidRDefault="0056631B" w:rsidP="0056631B">
      <w:pPr>
        <w:widowControl w:val="0"/>
        <w:spacing w:after="0"/>
        <w:ind w:left="851" w:right="474"/>
        <w:jc w:val="both"/>
        <w:rPr>
          <w:rFonts w:ascii="Century Gothic" w:hAnsi="Century Gothic" w:cstheme="minorHAnsi"/>
          <w:i/>
          <w:sz w:val="24"/>
          <w:szCs w:val="24"/>
        </w:rPr>
      </w:pPr>
    </w:p>
    <w:p w14:paraId="34CECDB2" w14:textId="77777777" w:rsidR="00B70956" w:rsidRPr="0047006D" w:rsidRDefault="00B70956" w:rsidP="0056631B">
      <w:pPr>
        <w:widowControl w:val="0"/>
        <w:spacing w:after="0"/>
        <w:ind w:left="851" w:right="474"/>
        <w:jc w:val="both"/>
        <w:rPr>
          <w:rFonts w:ascii="Century Gothic" w:hAnsi="Century Gothic" w:cstheme="minorHAnsi"/>
          <w:i/>
          <w:sz w:val="24"/>
          <w:szCs w:val="24"/>
        </w:rPr>
      </w:pPr>
    </w:p>
    <w:p w14:paraId="5B0A5BF6" w14:textId="77777777" w:rsidR="001312C0" w:rsidRPr="0047006D" w:rsidRDefault="001312C0" w:rsidP="0056631B">
      <w:pPr>
        <w:widowControl w:val="0"/>
        <w:spacing w:after="0"/>
        <w:ind w:left="851" w:right="474"/>
        <w:jc w:val="both"/>
        <w:rPr>
          <w:rFonts w:ascii="Century Gothic" w:hAnsi="Century Gothic" w:cstheme="minorHAnsi"/>
          <w:i/>
          <w:sz w:val="24"/>
          <w:szCs w:val="24"/>
        </w:rPr>
      </w:pPr>
      <w:r w:rsidRPr="0047006D">
        <w:rPr>
          <w:rFonts w:ascii="Century Gothic" w:hAnsi="Century Gothic" w:cstheme="minorHAnsi"/>
          <w:b/>
          <w:i/>
          <w:sz w:val="24"/>
          <w:szCs w:val="24"/>
        </w:rPr>
        <w:t xml:space="preserve">III.- La fecha del acta y el número de acuerdo que se actualiza: </w:t>
      </w:r>
      <w:r w:rsidRPr="0047006D">
        <w:rPr>
          <w:rFonts w:ascii="Century Gothic" w:hAnsi="Century Gothic" w:cstheme="minorHAnsi"/>
          <w:sz w:val="24"/>
          <w:szCs w:val="24"/>
        </w:rPr>
        <w:t xml:space="preserve">No existe acta ni acuerdo previo. </w:t>
      </w:r>
    </w:p>
    <w:p w14:paraId="3776C4DC" w14:textId="77777777" w:rsidR="001312C0" w:rsidRPr="0047006D" w:rsidRDefault="001312C0" w:rsidP="0056631B">
      <w:pPr>
        <w:widowControl w:val="0"/>
        <w:spacing w:after="0"/>
        <w:ind w:left="851" w:right="474"/>
        <w:jc w:val="both"/>
        <w:rPr>
          <w:rFonts w:ascii="Century Gothic" w:hAnsi="Century Gothic" w:cstheme="minorHAnsi"/>
          <w:i/>
          <w:sz w:val="24"/>
          <w:szCs w:val="24"/>
        </w:rPr>
      </w:pPr>
    </w:p>
    <w:p w14:paraId="626AFEB7" w14:textId="77777777" w:rsidR="001312C0" w:rsidRPr="0047006D" w:rsidRDefault="001312C0" w:rsidP="0056631B">
      <w:pPr>
        <w:widowControl w:val="0"/>
        <w:spacing w:after="0"/>
        <w:ind w:left="851" w:right="474"/>
        <w:jc w:val="both"/>
        <w:rPr>
          <w:rFonts w:ascii="Century Gothic" w:hAnsi="Century Gothic" w:cstheme="minorHAnsi"/>
          <w:bCs/>
          <w:sz w:val="24"/>
          <w:szCs w:val="24"/>
        </w:rPr>
      </w:pPr>
      <w:r w:rsidRPr="0047006D">
        <w:rPr>
          <w:rFonts w:ascii="Century Gothic" w:hAnsi="Century Gothic" w:cstheme="minorHAnsi"/>
          <w:b/>
          <w:i/>
          <w:sz w:val="24"/>
          <w:szCs w:val="24"/>
        </w:rPr>
        <w:t xml:space="preserve">IV.- Los criterios de clasificación de información aplicables: </w:t>
      </w:r>
      <w:r w:rsidRPr="0047006D">
        <w:rPr>
          <w:rFonts w:ascii="Century Gothic" w:hAnsi="Century Gothic" w:cstheme="minorHAnsi"/>
          <w:sz w:val="24"/>
          <w:szCs w:val="24"/>
        </w:rPr>
        <w:t>los Lineamientos Generales en Materia de Clasificación de Información Pública emitidos por el Instituto, los cuales aún se encuentran vigentes</w:t>
      </w:r>
      <w:r w:rsidRPr="0047006D">
        <w:rPr>
          <w:rFonts w:ascii="Century Gothic" w:hAnsi="Century Gothic" w:cstheme="minorHAnsi"/>
          <w:bCs/>
          <w:sz w:val="24"/>
          <w:szCs w:val="24"/>
        </w:rPr>
        <w:t>.</w:t>
      </w:r>
    </w:p>
    <w:p w14:paraId="3DBAA7AB" w14:textId="77777777" w:rsidR="001312C0" w:rsidRPr="0047006D" w:rsidRDefault="001312C0" w:rsidP="0056631B">
      <w:pPr>
        <w:widowControl w:val="0"/>
        <w:spacing w:after="0"/>
        <w:ind w:left="851" w:right="474"/>
        <w:jc w:val="both"/>
        <w:rPr>
          <w:rFonts w:ascii="Century Gothic" w:hAnsi="Century Gothic" w:cstheme="minorHAnsi"/>
          <w:bCs/>
          <w:i/>
          <w:sz w:val="24"/>
          <w:szCs w:val="24"/>
        </w:rPr>
      </w:pPr>
    </w:p>
    <w:p w14:paraId="3CBF2842" w14:textId="77777777" w:rsidR="001312C0" w:rsidRPr="0047006D" w:rsidRDefault="001312C0" w:rsidP="0056631B">
      <w:pPr>
        <w:widowControl w:val="0"/>
        <w:spacing w:after="0"/>
        <w:ind w:left="851" w:right="474"/>
        <w:jc w:val="both"/>
        <w:rPr>
          <w:rFonts w:ascii="Century Gothic" w:hAnsi="Century Gothic" w:cstheme="minorHAnsi"/>
          <w:b/>
          <w:i/>
          <w:sz w:val="24"/>
          <w:szCs w:val="24"/>
        </w:rPr>
      </w:pPr>
      <w:r w:rsidRPr="0047006D">
        <w:rPr>
          <w:rFonts w:ascii="Century Gothic" w:hAnsi="Century Gothic" w:cstheme="minorHAnsi"/>
          <w:b/>
          <w:i/>
          <w:sz w:val="24"/>
          <w:szCs w:val="24"/>
        </w:rPr>
        <w:t xml:space="preserve">V.- El fundamento legal y la motivación: </w:t>
      </w:r>
    </w:p>
    <w:p w14:paraId="0C783D5A" w14:textId="77777777" w:rsidR="001312C0" w:rsidRPr="0047006D" w:rsidRDefault="001312C0" w:rsidP="0056631B">
      <w:pPr>
        <w:widowControl w:val="0"/>
        <w:spacing w:after="0"/>
        <w:ind w:left="851" w:right="474"/>
        <w:jc w:val="both"/>
        <w:rPr>
          <w:rFonts w:ascii="Century Gothic" w:hAnsi="Century Gothic" w:cstheme="minorHAnsi"/>
          <w:b/>
          <w:i/>
          <w:sz w:val="24"/>
          <w:szCs w:val="24"/>
        </w:rPr>
      </w:pPr>
    </w:p>
    <w:p w14:paraId="6AA8ED53" w14:textId="2C1369F1" w:rsidR="001312C0" w:rsidRDefault="001312C0" w:rsidP="0056631B">
      <w:pPr>
        <w:widowControl w:val="0"/>
        <w:spacing w:after="0"/>
        <w:ind w:left="851" w:right="474"/>
        <w:jc w:val="both"/>
        <w:rPr>
          <w:rFonts w:ascii="Century Gothic" w:hAnsi="Century Gothic"/>
          <w:i/>
          <w:sz w:val="24"/>
          <w:szCs w:val="24"/>
        </w:rPr>
      </w:pPr>
      <w:r w:rsidRPr="0047006D">
        <w:rPr>
          <w:rFonts w:ascii="Century Gothic" w:hAnsi="Century Gothic" w:cstheme="minorHAnsi"/>
          <w:i/>
          <w:sz w:val="24"/>
          <w:szCs w:val="24"/>
        </w:rPr>
        <w:t xml:space="preserve">El anteriormente citado Artículo </w:t>
      </w:r>
      <w:r w:rsidR="00751760">
        <w:rPr>
          <w:rFonts w:ascii="Century Gothic" w:hAnsi="Century Gothic"/>
          <w:i/>
          <w:sz w:val="24"/>
          <w:szCs w:val="24"/>
        </w:rPr>
        <w:t xml:space="preserve">17 punto 1 fracción I incisos </w:t>
      </w:r>
      <w:r w:rsidR="00751760" w:rsidRPr="0047006D">
        <w:rPr>
          <w:rFonts w:ascii="Century Gothic" w:hAnsi="Century Gothic"/>
          <w:i/>
          <w:sz w:val="24"/>
          <w:szCs w:val="24"/>
        </w:rPr>
        <w:t>c, d, f, g) y fracción II, III, IV, V y</w:t>
      </w:r>
      <w:r w:rsidR="00751760">
        <w:rPr>
          <w:rFonts w:ascii="Century Gothic" w:hAnsi="Century Gothic"/>
          <w:i/>
          <w:sz w:val="24"/>
          <w:szCs w:val="24"/>
        </w:rPr>
        <w:t xml:space="preserve"> X,  y 18 punto </w:t>
      </w:r>
      <w:r w:rsidR="00751760" w:rsidRPr="0047006D">
        <w:rPr>
          <w:rFonts w:ascii="Century Gothic" w:hAnsi="Century Gothic"/>
          <w:i/>
          <w:sz w:val="24"/>
          <w:szCs w:val="24"/>
        </w:rPr>
        <w:t>1 de la Ley</w:t>
      </w:r>
      <w:r w:rsidR="00751760" w:rsidRPr="0047006D">
        <w:rPr>
          <w:rFonts w:ascii="Century Gothic" w:hAnsi="Century Gothic"/>
          <w:sz w:val="24"/>
          <w:szCs w:val="24"/>
        </w:rPr>
        <w:t xml:space="preserve"> </w:t>
      </w:r>
      <w:r w:rsidR="00751760" w:rsidRPr="0047006D">
        <w:rPr>
          <w:rFonts w:ascii="Century Gothic" w:hAnsi="Century Gothic"/>
          <w:i/>
          <w:sz w:val="24"/>
          <w:szCs w:val="24"/>
        </w:rPr>
        <w:t>de Transparencia y Acceso a la Información Pública del Estado de Jalisco y sus Municipios</w:t>
      </w:r>
      <w:r w:rsidR="00751760">
        <w:rPr>
          <w:rFonts w:ascii="Century Gothic" w:hAnsi="Century Gothic"/>
          <w:i/>
          <w:sz w:val="24"/>
          <w:szCs w:val="24"/>
        </w:rPr>
        <w:t>.</w:t>
      </w:r>
    </w:p>
    <w:p w14:paraId="5BFA4AC6" w14:textId="77777777" w:rsidR="00751760" w:rsidRPr="0047006D" w:rsidRDefault="00751760" w:rsidP="0056631B">
      <w:pPr>
        <w:widowControl w:val="0"/>
        <w:spacing w:after="0"/>
        <w:ind w:left="851" w:right="474"/>
        <w:jc w:val="both"/>
        <w:rPr>
          <w:rFonts w:ascii="Century Gothic" w:hAnsi="Century Gothic" w:cstheme="minorHAnsi"/>
          <w:i/>
          <w:sz w:val="24"/>
          <w:szCs w:val="24"/>
        </w:rPr>
      </w:pPr>
    </w:p>
    <w:p w14:paraId="6DA579C4" w14:textId="3C7BD791" w:rsidR="001312C0" w:rsidRPr="0047006D" w:rsidRDefault="001312C0" w:rsidP="0056631B">
      <w:pPr>
        <w:widowControl w:val="0"/>
        <w:spacing w:after="0"/>
        <w:ind w:left="851" w:right="474"/>
        <w:jc w:val="both"/>
        <w:rPr>
          <w:rFonts w:ascii="Century Gothic" w:hAnsi="Century Gothic" w:cstheme="minorHAnsi"/>
          <w:bCs/>
          <w:sz w:val="24"/>
          <w:szCs w:val="24"/>
        </w:rPr>
      </w:pPr>
      <w:r w:rsidRPr="0047006D">
        <w:rPr>
          <w:rFonts w:ascii="Century Gothic" w:hAnsi="Century Gothic" w:cstheme="minorHAnsi"/>
          <w:b/>
          <w:bCs/>
          <w:i/>
          <w:sz w:val="24"/>
          <w:szCs w:val="24"/>
          <w:u w:val="single"/>
        </w:rPr>
        <w:t>MOTIVACIÓN:</w:t>
      </w:r>
      <w:r w:rsidRPr="0047006D">
        <w:rPr>
          <w:rFonts w:ascii="Century Gothic" w:hAnsi="Century Gothic" w:cstheme="minorHAnsi"/>
          <w:sz w:val="24"/>
          <w:szCs w:val="24"/>
        </w:rPr>
        <w:t xml:space="preserve"> </w:t>
      </w:r>
      <w:r w:rsidRPr="0047006D">
        <w:rPr>
          <w:rFonts w:ascii="Century Gothic" w:hAnsi="Century Gothic" w:cstheme="minorHAnsi"/>
          <w:bCs/>
          <w:sz w:val="24"/>
          <w:szCs w:val="24"/>
        </w:rPr>
        <w:t>L</w:t>
      </w:r>
      <w:r w:rsidRPr="0047006D">
        <w:rPr>
          <w:rFonts w:ascii="Century Gothic" w:hAnsi="Century Gothic" w:cstheme="minorHAnsi"/>
          <w:sz w:val="24"/>
          <w:szCs w:val="24"/>
        </w:rPr>
        <w:t xml:space="preserve">a divulgación de </w:t>
      </w:r>
      <w:r w:rsidR="00751760">
        <w:rPr>
          <w:rFonts w:ascii="Century Gothic" w:hAnsi="Century Gothic" w:cstheme="minorHAnsi"/>
          <w:sz w:val="24"/>
          <w:szCs w:val="24"/>
        </w:rPr>
        <w:t xml:space="preserve">la información requerida en la solicitud </w:t>
      </w:r>
      <w:r w:rsidRPr="0047006D">
        <w:rPr>
          <w:rFonts w:ascii="Century Gothic" w:hAnsi="Century Gothic" w:cstheme="minorHAnsi"/>
          <w:sz w:val="24"/>
          <w:szCs w:val="24"/>
        </w:rPr>
        <w:t>de información, previa a 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 puntual y legal funcionamiento,</w:t>
      </w:r>
      <w:r w:rsidRPr="0047006D">
        <w:rPr>
          <w:rFonts w:ascii="Century Gothic" w:hAnsi="Century Gothic"/>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14:paraId="003D54A2" w14:textId="77777777" w:rsidR="001312C0" w:rsidRPr="0047006D" w:rsidRDefault="001312C0" w:rsidP="0056631B">
      <w:pPr>
        <w:widowControl w:val="0"/>
        <w:spacing w:after="0"/>
        <w:ind w:left="851" w:right="474"/>
        <w:jc w:val="both"/>
        <w:rPr>
          <w:rFonts w:ascii="Century Gothic" w:hAnsi="Century Gothic" w:cstheme="minorHAnsi"/>
          <w:b/>
          <w:i/>
          <w:sz w:val="24"/>
          <w:szCs w:val="24"/>
        </w:rPr>
      </w:pPr>
    </w:p>
    <w:p w14:paraId="4BE48B37" w14:textId="77777777" w:rsidR="001312C0" w:rsidRPr="0047006D" w:rsidRDefault="001312C0" w:rsidP="0056631B">
      <w:pPr>
        <w:widowControl w:val="0"/>
        <w:spacing w:after="0"/>
        <w:ind w:left="851" w:right="474"/>
        <w:jc w:val="both"/>
        <w:rPr>
          <w:rFonts w:ascii="Century Gothic" w:hAnsi="Century Gothic" w:cstheme="minorHAnsi"/>
          <w:i/>
          <w:sz w:val="24"/>
          <w:szCs w:val="24"/>
        </w:rPr>
      </w:pPr>
      <w:r w:rsidRPr="0047006D">
        <w:rPr>
          <w:rFonts w:ascii="Century Gothic" w:hAnsi="Century Gothic" w:cstheme="minorHAnsi"/>
          <w:b/>
          <w:i/>
          <w:sz w:val="24"/>
          <w:szCs w:val="24"/>
        </w:rPr>
        <w:t>VI.- El carácter de reservada y/o confidencial, indicando, en su caso, las partes o páginas del documento en el que consten:</w:t>
      </w:r>
      <w:r w:rsidRPr="0047006D">
        <w:rPr>
          <w:rFonts w:ascii="Century Gothic" w:hAnsi="Century Gothic" w:cstheme="minorHAnsi"/>
          <w:sz w:val="24"/>
          <w:szCs w:val="24"/>
        </w:rPr>
        <w:t xml:space="preserve"> La información requerida que conforma el juicio materia de la solicitud.</w:t>
      </w:r>
    </w:p>
    <w:p w14:paraId="19BD97F3" w14:textId="77777777" w:rsidR="001312C0" w:rsidRPr="0047006D" w:rsidRDefault="001312C0" w:rsidP="0056631B">
      <w:pPr>
        <w:widowControl w:val="0"/>
        <w:spacing w:after="0"/>
        <w:ind w:left="851" w:right="474"/>
        <w:jc w:val="both"/>
        <w:rPr>
          <w:rFonts w:ascii="Century Gothic" w:hAnsi="Century Gothic" w:cstheme="minorHAnsi"/>
          <w:i/>
          <w:sz w:val="24"/>
          <w:szCs w:val="24"/>
        </w:rPr>
      </w:pPr>
    </w:p>
    <w:p w14:paraId="197AF469" w14:textId="77777777" w:rsidR="001312C0" w:rsidRPr="0047006D" w:rsidRDefault="001312C0" w:rsidP="0056631B">
      <w:pPr>
        <w:widowControl w:val="0"/>
        <w:spacing w:after="0"/>
        <w:ind w:left="851" w:right="474"/>
        <w:jc w:val="both"/>
        <w:rPr>
          <w:rFonts w:ascii="Century Gothic" w:hAnsi="Century Gothic" w:cstheme="minorHAnsi"/>
          <w:i/>
          <w:sz w:val="24"/>
          <w:szCs w:val="24"/>
        </w:rPr>
      </w:pPr>
      <w:r w:rsidRPr="0047006D">
        <w:rPr>
          <w:rFonts w:ascii="Century Gothic" w:hAnsi="Century Gothic" w:cstheme="minorHAnsi"/>
          <w:b/>
          <w:i/>
          <w:sz w:val="24"/>
          <w:szCs w:val="24"/>
        </w:rPr>
        <w:t xml:space="preserve">VII.-  La precisión del plazo de reserva, así como su fecha de inicio, debiendo motivar el mismo: </w:t>
      </w:r>
      <w:r w:rsidRPr="0047006D">
        <w:rPr>
          <w:rFonts w:ascii="Century Gothic" w:hAnsi="Century Gothic" w:cstheme="minorHAnsi"/>
          <w:sz w:val="24"/>
          <w:szCs w:val="24"/>
        </w:rPr>
        <w:t>La reserva de la información será a partir de la fecha de la presente acta hasta en tanto dicho procedimiento cause estado.</w:t>
      </w:r>
    </w:p>
    <w:p w14:paraId="1CFF1D4A" w14:textId="77777777" w:rsidR="001312C0" w:rsidRDefault="001312C0" w:rsidP="0056631B">
      <w:pPr>
        <w:widowControl w:val="0"/>
        <w:spacing w:after="0"/>
        <w:ind w:left="851" w:right="474"/>
        <w:jc w:val="both"/>
        <w:rPr>
          <w:rFonts w:ascii="Century Gothic" w:hAnsi="Century Gothic" w:cstheme="minorHAnsi"/>
          <w:b/>
          <w:sz w:val="24"/>
          <w:szCs w:val="24"/>
        </w:rPr>
      </w:pPr>
    </w:p>
    <w:p w14:paraId="7609A0E7" w14:textId="77777777" w:rsidR="00751760" w:rsidRDefault="00751760" w:rsidP="0056631B">
      <w:pPr>
        <w:widowControl w:val="0"/>
        <w:spacing w:after="0"/>
        <w:ind w:left="851" w:right="474"/>
        <w:jc w:val="both"/>
        <w:rPr>
          <w:rFonts w:ascii="Century Gothic" w:hAnsi="Century Gothic" w:cstheme="minorHAnsi"/>
          <w:b/>
          <w:sz w:val="24"/>
          <w:szCs w:val="24"/>
        </w:rPr>
      </w:pPr>
    </w:p>
    <w:p w14:paraId="6A6EA5D7" w14:textId="77777777" w:rsidR="00751760" w:rsidRPr="0047006D" w:rsidRDefault="00751760" w:rsidP="0056631B">
      <w:pPr>
        <w:widowControl w:val="0"/>
        <w:spacing w:after="0"/>
        <w:ind w:left="851" w:right="474"/>
        <w:jc w:val="both"/>
        <w:rPr>
          <w:rFonts w:ascii="Century Gothic" w:hAnsi="Century Gothic" w:cstheme="minorHAnsi"/>
          <w:b/>
          <w:sz w:val="24"/>
          <w:szCs w:val="24"/>
        </w:rPr>
      </w:pPr>
    </w:p>
    <w:p w14:paraId="02135BC1" w14:textId="77777777" w:rsidR="001312C0" w:rsidRPr="0047006D" w:rsidRDefault="001312C0" w:rsidP="0056631B">
      <w:pPr>
        <w:widowControl w:val="0"/>
        <w:spacing w:after="0"/>
        <w:ind w:left="851" w:right="474"/>
        <w:jc w:val="both"/>
        <w:rPr>
          <w:rFonts w:ascii="Century Gothic" w:hAnsi="Century Gothic" w:cstheme="minorHAnsi"/>
          <w:i/>
          <w:sz w:val="24"/>
          <w:szCs w:val="24"/>
        </w:rPr>
      </w:pPr>
      <w:r w:rsidRPr="0047006D">
        <w:rPr>
          <w:rFonts w:ascii="Century Gothic" w:hAnsi="Century Gothic" w:cstheme="minorHAnsi"/>
          <w:b/>
          <w:i/>
          <w:sz w:val="24"/>
          <w:szCs w:val="24"/>
        </w:rPr>
        <w:t xml:space="preserve">VIII.-  La precisión del plazo de confidencialidad, así como su fecha de inicio, debiendo motivar el mismo: </w:t>
      </w:r>
      <w:r w:rsidRPr="0047006D">
        <w:rPr>
          <w:rFonts w:ascii="Century Gothic" w:hAnsi="Century Gothic" w:cstheme="minorHAnsi"/>
          <w:i/>
          <w:sz w:val="24"/>
          <w:szCs w:val="24"/>
        </w:rPr>
        <w:t>No aplica en la presente.</w:t>
      </w:r>
    </w:p>
    <w:p w14:paraId="23D3417E" w14:textId="77777777" w:rsidR="00B70956" w:rsidRPr="0047006D" w:rsidRDefault="00B70956" w:rsidP="0056631B">
      <w:pPr>
        <w:widowControl w:val="0"/>
        <w:spacing w:after="0"/>
        <w:ind w:left="851" w:right="474"/>
        <w:jc w:val="both"/>
        <w:rPr>
          <w:rFonts w:ascii="Century Gothic" w:hAnsi="Century Gothic" w:cstheme="minorHAnsi"/>
          <w:sz w:val="24"/>
          <w:szCs w:val="24"/>
        </w:rPr>
      </w:pPr>
    </w:p>
    <w:p w14:paraId="40FFEABB" w14:textId="77777777" w:rsidR="0063417E" w:rsidRPr="0047006D" w:rsidRDefault="0063417E" w:rsidP="0056631B">
      <w:pPr>
        <w:widowControl w:val="0"/>
        <w:spacing w:after="0"/>
        <w:jc w:val="both"/>
        <w:rPr>
          <w:rFonts w:ascii="Century Gothic" w:hAnsi="Century Gothic"/>
          <w:b/>
          <w:sz w:val="24"/>
          <w:szCs w:val="24"/>
        </w:rPr>
      </w:pPr>
    </w:p>
    <w:p w14:paraId="6E009F0F" w14:textId="28E2E761" w:rsidR="00B70956" w:rsidRPr="0047006D" w:rsidRDefault="001312C0" w:rsidP="0056631B">
      <w:pPr>
        <w:widowControl w:val="0"/>
        <w:spacing w:after="0"/>
        <w:jc w:val="both"/>
        <w:rPr>
          <w:rFonts w:ascii="Century Gothic" w:hAnsi="Century Gothic"/>
          <w:b/>
          <w:sz w:val="24"/>
          <w:szCs w:val="24"/>
        </w:rPr>
      </w:pPr>
      <w:r w:rsidRPr="0047006D">
        <w:rPr>
          <w:rFonts w:ascii="Century Gothic" w:hAnsi="Century Gothic"/>
          <w:b/>
          <w:sz w:val="24"/>
          <w:szCs w:val="24"/>
        </w:rPr>
        <w:t>III.- ASUNTOS GENERALES</w:t>
      </w:r>
    </w:p>
    <w:p w14:paraId="3BF61282" w14:textId="77777777" w:rsidR="001312C0" w:rsidRPr="0047006D" w:rsidRDefault="001312C0" w:rsidP="0056631B">
      <w:pPr>
        <w:widowControl w:val="0"/>
        <w:spacing w:after="0"/>
        <w:jc w:val="both"/>
        <w:rPr>
          <w:rFonts w:ascii="Century Gothic" w:hAnsi="Century Gothic"/>
          <w:b/>
          <w:sz w:val="24"/>
          <w:szCs w:val="24"/>
        </w:rPr>
      </w:pPr>
    </w:p>
    <w:p w14:paraId="6A30D313" w14:textId="77777777" w:rsidR="001312C0" w:rsidRPr="0047006D" w:rsidRDefault="001312C0" w:rsidP="0056631B">
      <w:pPr>
        <w:widowControl w:val="0"/>
        <w:spacing w:after="0"/>
        <w:ind w:firstLine="708"/>
        <w:jc w:val="both"/>
        <w:rPr>
          <w:rFonts w:ascii="Century Gothic" w:hAnsi="Century Gothic"/>
          <w:sz w:val="24"/>
          <w:szCs w:val="24"/>
        </w:rPr>
      </w:pPr>
      <w:r w:rsidRPr="0047006D">
        <w:rPr>
          <w:rFonts w:ascii="Century Gothic" w:hAnsi="Century Gothic"/>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14:paraId="3EB4C000" w14:textId="77777777" w:rsidR="00B70956" w:rsidRPr="0047006D" w:rsidRDefault="00B70956" w:rsidP="0056631B">
      <w:pPr>
        <w:widowControl w:val="0"/>
        <w:spacing w:after="0"/>
        <w:jc w:val="both"/>
        <w:rPr>
          <w:rFonts w:ascii="Century Gothic" w:hAnsi="Century Gothic"/>
          <w:sz w:val="24"/>
          <w:szCs w:val="24"/>
        </w:rPr>
      </w:pPr>
    </w:p>
    <w:p w14:paraId="3736A2E8" w14:textId="77777777" w:rsidR="00B70956" w:rsidRPr="0047006D" w:rsidRDefault="00B70956" w:rsidP="0056631B">
      <w:pPr>
        <w:widowControl w:val="0"/>
        <w:spacing w:after="0"/>
        <w:jc w:val="both"/>
        <w:rPr>
          <w:rFonts w:ascii="Century Gothic" w:hAnsi="Century Gothic"/>
          <w:sz w:val="24"/>
          <w:szCs w:val="24"/>
        </w:rPr>
      </w:pPr>
    </w:p>
    <w:p w14:paraId="21900FB8" w14:textId="77777777" w:rsidR="001312C0" w:rsidRPr="0047006D" w:rsidRDefault="001312C0" w:rsidP="0056631B">
      <w:pPr>
        <w:widowControl w:val="0"/>
        <w:spacing w:after="0"/>
        <w:jc w:val="both"/>
        <w:rPr>
          <w:rFonts w:ascii="Century Gothic" w:hAnsi="Century Gothic"/>
          <w:b/>
          <w:i/>
          <w:sz w:val="24"/>
          <w:szCs w:val="24"/>
        </w:rPr>
      </w:pPr>
      <w:r w:rsidRPr="0047006D">
        <w:rPr>
          <w:rFonts w:ascii="Century Gothic" w:hAnsi="Century Gothic"/>
          <w:b/>
          <w:i/>
          <w:sz w:val="24"/>
          <w:szCs w:val="24"/>
        </w:rPr>
        <w:t xml:space="preserve">ACUERDO CUARTO.- APROBACIÓN UNÁNIME DEL PUNTO TERCERO DEL ORDEN DEL DÍA: </w:t>
      </w:r>
    </w:p>
    <w:p w14:paraId="2EB7BE91" w14:textId="77777777" w:rsidR="001312C0" w:rsidRPr="0047006D" w:rsidRDefault="001312C0" w:rsidP="0056631B">
      <w:pPr>
        <w:widowControl w:val="0"/>
        <w:spacing w:after="0"/>
        <w:jc w:val="both"/>
        <w:rPr>
          <w:rFonts w:ascii="Century Gothic" w:hAnsi="Century Gothic"/>
          <w:b/>
          <w:i/>
          <w:sz w:val="24"/>
          <w:szCs w:val="24"/>
        </w:rPr>
      </w:pPr>
    </w:p>
    <w:p w14:paraId="1C3333E0" w14:textId="13E0D100" w:rsidR="00B70956" w:rsidRDefault="001312C0" w:rsidP="0059051B">
      <w:pPr>
        <w:widowControl w:val="0"/>
        <w:spacing w:after="0"/>
        <w:jc w:val="both"/>
        <w:rPr>
          <w:rFonts w:ascii="Century Gothic" w:hAnsi="Century Gothic"/>
          <w:i/>
          <w:sz w:val="24"/>
          <w:szCs w:val="24"/>
        </w:rPr>
      </w:pPr>
      <w:r w:rsidRPr="0047006D">
        <w:rPr>
          <w:rFonts w:ascii="Century Gothic" w:hAnsi="Century Gothic"/>
          <w:sz w:val="24"/>
          <w:szCs w:val="24"/>
        </w:rPr>
        <w:t xml:space="preserve">Considerando que no existe tema adicional a tratar en la presente sesión del Comité de Transparencia, los miembros del Comité aprueban la clausura de la presente sesión a las </w:t>
      </w:r>
      <w:r w:rsidR="00751760">
        <w:rPr>
          <w:rFonts w:ascii="Century Gothic" w:hAnsi="Century Gothic"/>
          <w:sz w:val="24"/>
          <w:szCs w:val="24"/>
        </w:rPr>
        <w:t>13:00</w:t>
      </w:r>
      <w:r w:rsidR="0056631B" w:rsidRPr="0047006D">
        <w:rPr>
          <w:rFonts w:ascii="Century Gothic" w:hAnsi="Century Gothic"/>
          <w:sz w:val="24"/>
          <w:szCs w:val="24"/>
        </w:rPr>
        <w:t xml:space="preserve"> </w:t>
      </w:r>
      <w:r w:rsidR="00751760">
        <w:rPr>
          <w:rFonts w:ascii="Century Gothic" w:hAnsi="Century Gothic"/>
          <w:sz w:val="24"/>
          <w:szCs w:val="24"/>
        </w:rPr>
        <w:t xml:space="preserve">trece </w:t>
      </w:r>
      <w:r w:rsidR="0056631B" w:rsidRPr="0047006D">
        <w:rPr>
          <w:rFonts w:ascii="Century Gothic" w:hAnsi="Century Gothic"/>
          <w:sz w:val="24"/>
          <w:szCs w:val="24"/>
        </w:rPr>
        <w:t xml:space="preserve">horas </w:t>
      </w:r>
      <w:r w:rsidRPr="0047006D">
        <w:rPr>
          <w:rFonts w:ascii="Century Gothic" w:hAnsi="Century Gothic"/>
          <w:sz w:val="24"/>
          <w:szCs w:val="24"/>
        </w:rPr>
        <w:t xml:space="preserve">del día </w:t>
      </w:r>
      <w:r w:rsidR="00751760">
        <w:rPr>
          <w:rFonts w:ascii="Century Gothic" w:hAnsi="Century Gothic"/>
          <w:sz w:val="24"/>
          <w:szCs w:val="24"/>
        </w:rPr>
        <w:t xml:space="preserve">02 dos </w:t>
      </w:r>
      <w:r w:rsidRPr="0047006D">
        <w:rPr>
          <w:rFonts w:ascii="Century Gothic" w:hAnsi="Century Gothic"/>
          <w:sz w:val="24"/>
          <w:szCs w:val="24"/>
        </w:rPr>
        <w:t xml:space="preserve">de </w:t>
      </w:r>
      <w:r w:rsidR="00751760">
        <w:rPr>
          <w:rFonts w:ascii="Century Gothic" w:hAnsi="Century Gothic"/>
          <w:sz w:val="24"/>
          <w:szCs w:val="24"/>
        </w:rPr>
        <w:t>Marzo del año 2023</w:t>
      </w:r>
      <w:r w:rsidRPr="0047006D">
        <w:rPr>
          <w:rFonts w:ascii="Century Gothic" w:hAnsi="Century Gothic"/>
          <w:sz w:val="24"/>
          <w:szCs w:val="24"/>
        </w:rPr>
        <w:t xml:space="preserve"> dos mil</w:t>
      </w:r>
      <w:r w:rsidR="00751760">
        <w:rPr>
          <w:rFonts w:ascii="Century Gothic" w:hAnsi="Century Gothic"/>
          <w:sz w:val="24"/>
          <w:szCs w:val="24"/>
        </w:rPr>
        <w:t xml:space="preserve"> veintitrés</w:t>
      </w:r>
      <w:r w:rsidRPr="0047006D">
        <w:rPr>
          <w:rFonts w:ascii="Century Gothic" w:hAnsi="Century Gothic"/>
          <w:sz w:val="24"/>
          <w:szCs w:val="24"/>
        </w:rPr>
        <w:t>.</w:t>
      </w:r>
      <w:r w:rsidRPr="0047006D">
        <w:rPr>
          <w:rFonts w:ascii="Century Gothic" w:hAnsi="Century Gothic"/>
          <w:i/>
          <w:sz w:val="24"/>
          <w:szCs w:val="24"/>
        </w:rPr>
        <w:t xml:space="preserve"> </w:t>
      </w:r>
    </w:p>
    <w:p w14:paraId="78D596A6" w14:textId="77777777" w:rsidR="00751760" w:rsidRDefault="00751760" w:rsidP="0059051B">
      <w:pPr>
        <w:widowControl w:val="0"/>
        <w:spacing w:after="0"/>
        <w:jc w:val="both"/>
        <w:rPr>
          <w:i/>
          <w:sz w:val="24"/>
        </w:rPr>
      </w:pPr>
    </w:p>
    <w:p w14:paraId="18FF94D2" w14:textId="7208A091" w:rsidR="0056631B" w:rsidRDefault="0056631B" w:rsidP="00D973CC">
      <w:pPr>
        <w:tabs>
          <w:tab w:val="left" w:pos="3825"/>
        </w:tabs>
        <w:spacing w:after="0" w:line="240" w:lineRule="auto"/>
        <w:jc w:val="both"/>
        <w:rPr>
          <w:rFonts w:cs="Arial"/>
          <w:sz w:val="24"/>
          <w:szCs w:val="24"/>
        </w:rPr>
      </w:pPr>
    </w:p>
    <w:p w14:paraId="1FFCEDE5" w14:textId="106165AF" w:rsidR="0056631B" w:rsidRDefault="0056631B" w:rsidP="0070148E">
      <w:pPr>
        <w:spacing w:after="0" w:line="240" w:lineRule="auto"/>
        <w:jc w:val="center"/>
        <w:rPr>
          <w:sz w:val="24"/>
          <w:szCs w:val="24"/>
        </w:rPr>
      </w:pPr>
    </w:p>
    <w:p w14:paraId="0386B7AE" w14:textId="62413E2A" w:rsidR="00D973CC" w:rsidRDefault="00D973CC" w:rsidP="0070148E">
      <w:pPr>
        <w:spacing w:after="0" w:line="240" w:lineRule="auto"/>
        <w:jc w:val="center"/>
        <w:rPr>
          <w:sz w:val="24"/>
          <w:szCs w:val="24"/>
        </w:rPr>
      </w:pPr>
    </w:p>
    <w:p w14:paraId="7BFAB4AF" w14:textId="5BF29F33" w:rsidR="00D973CC" w:rsidRDefault="00D973CC" w:rsidP="0070148E">
      <w:pPr>
        <w:spacing w:after="0" w:line="240" w:lineRule="auto"/>
        <w:jc w:val="center"/>
        <w:rPr>
          <w:sz w:val="24"/>
          <w:szCs w:val="24"/>
        </w:rPr>
      </w:pPr>
    </w:p>
    <w:p w14:paraId="2348F0B6" w14:textId="77777777" w:rsidR="005D7E90" w:rsidRDefault="005D7E90" w:rsidP="00872C2E">
      <w:pPr>
        <w:spacing w:after="0" w:line="240" w:lineRule="auto"/>
        <w:rPr>
          <w:sz w:val="24"/>
          <w:szCs w:val="24"/>
        </w:rPr>
      </w:pPr>
    </w:p>
    <w:p w14:paraId="00A472F2" w14:textId="77777777" w:rsidR="00E0375C" w:rsidRDefault="00E0375C" w:rsidP="00872C2E">
      <w:pPr>
        <w:spacing w:after="0" w:line="240" w:lineRule="auto"/>
        <w:rPr>
          <w:sz w:val="24"/>
          <w:szCs w:val="24"/>
        </w:rPr>
      </w:pPr>
    </w:p>
    <w:p w14:paraId="3FDA5FE4" w14:textId="77777777" w:rsidR="00E0375C" w:rsidRDefault="00E0375C" w:rsidP="00872C2E">
      <w:pPr>
        <w:spacing w:after="0" w:line="240" w:lineRule="auto"/>
        <w:rPr>
          <w:sz w:val="24"/>
          <w:szCs w:val="24"/>
        </w:rPr>
      </w:pPr>
      <w:bookmarkStart w:id="0" w:name="_GoBack"/>
      <w:bookmarkEnd w:id="0"/>
    </w:p>
    <w:p w14:paraId="0B9B0FBE" w14:textId="77777777" w:rsidR="0056631B" w:rsidRDefault="0056631B" w:rsidP="005D7E90">
      <w:pPr>
        <w:spacing w:after="0" w:line="240" w:lineRule="auto"/>
        <w:rPr>
          <w:sz w:val="24"/>
          <w:szCs w:val="24"/>
        </w:rPr>
      </w:pPr>
    </w:p>
    <w:p w14:paraId="2C43951A" w14:textId="77777777" w:rsidR="00872C2E" w:rsidRDefault="00872C2E" w:rsidP="00D973CC">
      <w:pPr>
        <w:spacing w:after="0" w:line="240" w:lineRule="auto"/>
        <w:rPr>
          <w:sz w:val="24"/>
          <w:szCs w:val="24"/>
        </w:rPr>
      </w:pPr>
    </w:p>
    <w:p w14:paraId="1A308B16" w14:textId="77777777" w:rsidR="00B04C55" w:rsidRDefault="00B04C55" w:rsidP="0070148E">
      <w:pPr>
        <w:spacing w:after="0" w:line="240" w:lineRule="auto"/>
        <w:jc w:val="center"/>
        <w:rPr>
          <w:sz w:val="24"/>
          <w:szCs w:val="24"/>
        </w:rPr>
      </w:pPr>
    </w:p>
    <w:p w14:paraId="1923C692" w14:textId="77777777" w:rsidR="0070148E" w:rsidRPr="0019590B" w:rsidRDefault="0070148E" w:rsidP="0070148E">
      <w:pPr>
        <w:spacing w:after="0" w:line="240" w:lineRule="auto"/>
        <w:jc w:val="center"/>
        <w:rPr>
          <w:sz w:val="24"/>
          <w:szCs w:val="24"/>
        </w:rPr>
      </w:pPr>
      <w:r w:rsidRPr="0019590B">
        <w:rPr>
          <w:sz w:val="24"/>
          <w:szCs w:val="24"/>
        </w:rPr>
        <w:t xml:space="preserve">MIGUEL OSBALDO CARREÓN PÉREZ, </w:t>
      </w:r>
    </w:p>
    <w:p w14:paraId="0C859FBE" w14:textId="77777777" w:rsidR="0070148E" w:rsidRPr="004A3E30" w:rsidRDefault="0070148E" w:rsidP="0070148E">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14:paraId="7D4DE12F" w14:textId="77777777" w:rsidR="0070148E" w:rsidRPr="0019590B" w:rsidRDefault="0070148E" w:rsidP="0070148E">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2FC4CBE0" w14:textId="77777777" w:rsidR="0070148E" w:rsidRPr="0019590B" w:rsidRDefault="0070148E" w:rsidP="0070148E">
      <w:pPr>
        <w:spacing w:after="0" w:line="240" w:lineRule="auto"/>
        <w:rPr>
          <w:sz w:val="24"/>
          <w:szCs w:val="24"/>
        </w:rPr>
      </w:pPr>
    </w:p>
    <w:p w14:paraId="2BCE1755" w14:textId="77777777" w:rsidR="0070148E" w:rsidRPr="0019590B" w:rsidRDefault="0070148E" w:rsidP="0070148E">
      <w:pPr>
        <w:spacing w:after="0" w:line="240" w:lineRule="auto"/>
        <w:jc w:val="center"/>
        <w:rPr>
          <w:sz w:val="24"/>
          <w:szCs w:val="24"/>
        </w:rPr>
      </w:pPr>
    </w:p>
    <w:p w14:paraId="1C61F23F" w14:textId="77777777" w:rsidR="0070148E" w:rsidRPr="0019590B" w:rsidRDefault="0070148E" w:rsidP="0070148E">
      <w:pPr>
        <w:spacing w:after="0" w:line="240" w:lineRule="auto"/>
        <w:jc w:val="center"/>
        <w:rPr>
          <w:sz w:val="24"/>
          <w:szCs w:val="24"/>
        </w:rPr>
      </w:pPr>
    </w:p>
    <w:p w14:paraId="17F2644C" w14:textId="77777777" w:rsidR="0070148E" w:rsidRPr="0019590B" w:rsidRDefault="0070148E" w:rsidP="00D973CC">
      <w:pPr>
        <w:spacing w:after="0" w:line="240" w:lineRule="auto"/>
        <w:rPr>
          <w:sz w:val="24"/>
          <w:szCs w:val="24"/>
        </w:rPr>
      </w:pPr>
    </w:p>
    <w:p w14:paraId="48FE83F6" w14:textId="77777777" w:rsidR="0070148E" w:rsidRDefault="0070148E" w:rsidP="0070148E">
      <w:pPr>
        <w:spacing w:after="0" w:line="240" w:lineRule="auto"/>
        <w:jc w:val="center"/>
        <w:rPr>
          <w:sz w:val="24"/>
          <w:szCs w:val="24"/>
        </w:rPr>
      </w:pPr>
    </w:p>
    <w:p w14:paraId="0EE1666E" w14:textId="77777777" w:rsidR="00751760" w:rsidRDefault="00751760" w:rsidP="0070148E">
      <w:pPr>
        <w:spacing w:after="0" w:line="240" w:lineRule="auto"/>
        <w:jc w:val="center"/>
        <w:rPr>
          <w:sz w:val="24"/>
          <w:szCs w:val="24"/>
        </w:rPr>
      </w:pPr>
    </w:p>
    <w:p w14:paraId="78234573" w14:textId="77777777" w:rsidR="00751760" w:rsidRDefault="00751760" w:rsidP="0070148E">
      <w:pPr>
        <w:spacing w:after="0" w:line="240" w:lineRule="auto"/>
        <w:jc w:val="center"/>
        <w:rPr>
          <w:sz w:val="24"/>
          <w:szCs w:val="24"/>
        </w:rPr>
      </w:pPr>
    </w:p>
    <w:p w14:paraId="7C2C5585" w14:textId="77777777" w:rsidR="00751760" w:rsidRDefault="00751760" w:rsidP="0070148E">
      <w:pPr>
        <w:spacing w:after="0" w:line="240" w:lineRule="auto"/>
        <w:jc w:val="center"/>
        <w:rPr>
          <w:sz w:val="24"/>
          <w:szCs w:val="24"/>
        </w:rPr>
      </w:pPr>
    </w:p>
    <w:p w14:paraId="2369D0B6" w14:textId="77777777" w:rsidR="00751760" w:rsidRDefault="00751760" w:rsidP="0070148E">
      <w:pPr>
        <w:spacing w:after="0" w:line="240" w:lineRule="auto"/>
        <w:jc w:val="center"/>
        <w:rPr>
          <w:sz w:val="24"/>
          <w:szCs w:val="24"/>
        </w:rPr>
      </w:pPr>
    </w:p>
    <w:p w14:paraId="53547B52" w14:textId="77777777" w:rsidR="00B04C55" w:rsidRDefault="00B04C55" w:rsidP="0070148E">
      <w:pPr>
        <w:spacing w:after="0" w:line="240" w:lineRule="auto"/>
        <w:jc w:val="center"/>
        <w:rPr>
          <w:sz w:val="24"/>
          <w:szCs w:val="24"/>
        </w:rPr>
      </w:pPr>
    </w:p>
    <w:p w14:paraId="6B0BD8B2" w14:textId="77777777" w:rsidR="00B04C55" w:rsidRDefault="00B04C55" w:rsidP="0070148E">
      <w:pPr>
        <w:spacing w:after="0" w:line="240" w:lineRule="auto"/>
        <w:jc w:val="center"/>
        <w:rPr>
          <w:sz w:val="24"/>
          <w:szCs w:val="24"/>
        </w:rPr>
      </w:pPr>
    </w:p>
    <w:p w14:paraId="408511AF" w14:textId="6F86F4C8" w:rsidR="00B04C55" w:rsidRDefault="00B04C55" w:rsidP="0070148E">
      <w:pPr>
        <w:spacing w:after="0" w:line="240" w:lineRule="auto"/>
        <w:jc w:val="center"/>
        <w:rPr>
          <w:sz w:val="24"/>
          <w:szCs w:val="24"/>
        </w:rPr>
      </w:pPr>
    </w:p>
    <w:p w14:paraId="4C044B81" w14:textId="77777777" w:rsidR="00B04C55" w:rsidRDefault="00B04C55" w:rsidP="00D973CC">
      <w:pPr>
        <w:spacing w:after="0" w:line="240" w:lineRule="auto"/>
        <w:rPr>
          <w:sz w:val="24"/>
          <w:szCs w:val="24"/>
        </w:rPr>
      </w:pPr>
    </w:p>
    <w:p w14:paraId="5BD1610A" w14:textId="77777777" w:rsidR="00B04C55" w:rsidRPr="0019590B" w:rsidRDefault="00B04C55" w:rsidP="0070148E">
      <w:pPr>
        <w:spacing w:after="0" w:line="240" w:lineRule="auto"/>
        <w:jc w:val="center"/>
        <w:rPr>
          <w:sz w:val="24"/>
          <w:szCs w:val="24"/>
        </w:rPr>
      </w:pPr>
    </w:p>
    <w:p w14:paraId="671951BA" w14:textId="77777777" w:rsidR="0070148E" w:rsidRPr="0019590B" w:rsidRDefault="0070148E" w:rsidP="0070148E">
      <w:pPr>
        <w:spacing w:after="0" w:line="240" w:lineRule="auto"/>
        <w:jc w:val="center"/>
        <w:rPr>
          <w:sz w:val="24"/>
          <w:szCs w:val="24"/>
        </w:rPr>
      </w:pPr>
      <w:r w:rsidRPr="0019590B">
        <w:rPr>
          <w:sz w:val="24"/>
          <w:szCs w:val="24"/>
        </w:rPr>
        <w:t xml:space="preserve">JOSÉ LUIS OCHOA GONZÁLEZ, </w:t>
      </w:r>
    </w:p>
    <w:p w14:paraId="516132D9" w14:textId="77777777" w:rsidR="0070148E" w:rsidRPr="00CD5898" w:rsidRDefault="0070148E" w:rsidP="0070148E">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14:paraId="7D86B223" w14:textId="77777777" w:rsidR="0070148E" w:rsidRDefault="0070148E" w:rsidP="0070148E">
      <w:pPr>
        <w:spacing w:after="0" w:line="240" w:lineRule="auto"/>
        <w:rPr>
          <w:sz w:val="24"/>
          <w:szCs w:val="24"/>
        </w:rPr>
      </w:pPr>
    </w:p>
    <w:p w14:paraId="7359E4BA" w14:textId="77777777" w:rsidR="00B70956" w:rsidRDefault="00B70956" w:rsidP="0070148E">
      <w:pPr>
        <w:spacing w:after="0" w:line="240" w:lineRule="auto"/>
        <w:rPr>
          <w:sz w:val="24"/>
          <w:szCs w:val="24"/>
        </w:rPr>
      </w:pPr>
    </w:p>
    <w:p w14:paraId="5AA8A7EF" w14:textId="77777777" w:rsidR="00B70956" w:rsidRDefault="00B70956" w:rsidP="0070148E">
      <w:pPr>
        <w:spacing w:after="0" w:line="240" w:lineRule="auto"/>
        <w:rPr>
          <w:sz w:val="24"/>
          <w:szCs w:val="24"/>
        </w:rPr>
      </w:pPr>
    </w:p>
    <w:p w14:paraId="455AB45B" w14:textId="77777777" w:rsidR="0015483C" w:rsidRDefault="0015483C" w:rsidP="0059051B">
      <w:pPr>
        <w:spacing w:after="0" w:line="240" w:lineRule="auto"/>
        <w:rPr>
          <w:noProof/>
          <w:lang w:eastAsia="es-MX"/>
        </w:rPr>
      </w:pPr>
    </w:p>
    <w:p w14:paraId="43C5F0A2" w14:textId="77777777" w:rsidR="0015483C" w:rsidRDefault="0015483C" w:rsidP="00CB3D1B">
      <w:pPr>
        <w:spacing w:after="0" w:line="240" w:lineRule="auto"/>
        <w:jc w:val="center"/>
        <w:rPr>
          <w:noProof/>
          <w:lang w:eastAsia="es-MX"/>
        </w:rPr>
      </w:pPr>
    </w:p>
    <w:p w14:paraId="2FF8805C" w14:textId="77777777" w:rsidR="00751760" w:rsidRDefault="00751760" w:rsidP="00CB3D1B">
      <w:pPr>
        <w:spacing w:after="0" w:line="240" w:lineRule="auto"/>
        <w:jc w:val="center"/>
        <w:rPr>
          <w:noProof/>
          <w:lang w:eastAsia="es-MX"/>
        </w:rPr>
      </w:pPr>
    </w:p>
    <w:p w14:paraId="6B610882" w14:textId="77777777" w:rsidR="00751760" w:rsidRDefault="00751760" w:rsidP="00CB3D1B">
      <w:pPr>
        <w:spacing w:after="0" w:line="240" w:lineRule="auto"/>
        <w:jc w:val="center"/>
        <w:rPr>
          <w:noProof/>
          <w:lang w:eastAsia="es-MX"/>
        </w:rPr>
      </w:pPr>
    </w:p>
    <w:p w14:paraId="5A08AC50" w14:textId="19C76C88" w:rsidR="00D973CC" w:rsidRDefault="00D973CC" w:rsidP="00D973CC">
      <w:pPr>
        <w:spacing w:after="0" w:line="240" w:lineRule="auto"/>
        <w:rPr>
          <w:noProof/>
          <w:lang w:eastAsia="es-MX"/>
        </w:rPr>
      </w:pPr>
    </w:p>
    <w:p w14:paraId="546A7A9A" w14:textId="77777777" w:rsidR="00D973CC" w:rsidRDefault="00D973CC" w:rsidP="00D973CC">
      <w:pPr>
        <w:spacing w:after="0" w:line="240" w:lineRule="auto"/>
        <w:rPr>
          <w:noProof/>
          <w:lang w:eastAsia="es-MX"/>
        </w:rPr>
      </w:pPr>
    </w:p>
    <w:p w14:paraId="2D78A9E3" w14:textId="77777777" w:rsidR="00751760" w:rsidRDefault="00751760" w:rsidP="00CB3D1B">
      <w:pPr>
        <w:spacing w:after="0" w:line="240" w:lineRule="auto"/>
        <w:jc w:val="center"/>
        <w:rPr>
          <w:noProof/>
          <w:lang w:eastAsia="es-MX"/>
        </w:rPr>
      </w:pPr>
    </w:p>
    <w:p w14:paraId="1BAD4E12" w14:textId="77777777" w:rsidR="0015483C" w:rsidRPr="0019590B" w:rsidRDefault="0015483C" w:rsidP="00CB3D1B">
      <w:pPr>
        <w:spacing w:after="0" w:line="240" w:lineRule="auto"/>
        <w:jc w:val="center"/>
        <w:rPr>
          <w:sz w:val="24"/>
          <w:szCs w:val="24"/>
        </w:rPr>
      </w:pPr>
    </w:p>
    <w:p w14:paraId="1A2241DB" w14:textId="77777777" w:rsidR="0070148E" w:rsidRPr="0019590B" w:rsidRDefault="0070148E" w:rsidP="0070148E">
      <w:pPr>
        <w:spacing w:after="0" w:line="240" w:lineRule="auto"/>
        <w:rPr>
          <w:sz w:val="24"/>
          <w:szCs w:val="24"/>
        </w:rPr>
      </w:pPr>
    </w:p>
    <w:p w14:paraId="2F453657" w14:textId="77777777" w:rsidR="0070148E" w:rsidRPr="0019590B" w:rsidRDefault="0070148E" w:rsidP="0070148E">
      <w:pPr>
        <w:pStyle w:val="Sinespaciado"/>
        <w:jc w:val="center"/>
        <w:rPr>
          <w:sz w:val="24"/>
          <w:szCs w:val="24"/>
        </w:rPr>
      </w:pPr>
      <w:r w:rsidRPr="0019590B">
        <w:rPr>
          <w:sz w:val="24"/>
          <w:szCs w:val="24"/>
        </w:rPr>
        <w:t>MELINA RAMOS MUÑOZ</w:t>
      </w:r>
    </w:p>
    <w:p w14:paraId="0D4281E6" w14:textId="77777777" w:rsidR="0070148E" w:rsidRPr="004A3E30" w:rsidRDefault="0070148E" w:rsidP="0070148E">
      <w:pPr>
        <w:spacing w:after="0" w:line="240" w:lineRule="auto"/>
        <w:jc w:val="center"/>
        <w:rPr>
          <w:rFonts w:cs="Arial"/>
          <w:sz w:val="24"/>
          <w:szCs w:val="24"/>
        </w:rPr>
      </w:pPr>
      <w:r w:rsidRPr="0019590B">
        <w:rPr>
          <w:sz w:val="24"/>
          <w:szCs w:val="24"/>
        </w:rPr>
        <w:t>DIRECTO</w:t>
      </w:r>
      <w:r>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COMITÉ DE TRANSPARENCIA</w:t>
      </w:r>
    </w:p>
    <w:p w14:paraId="4B7E034F" w14:textId="77777777" w:rsidR="0070148E" w:rsidRDefault="0070148E" w:rsidP="0070148E">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7AC9B2F5" w14:textId="77777777" w:rsidR="00751760" w:rsidRDefault="00751760" w:rsidP="0070148E"/>
    <w:p w14:paraId="26E363D5" w14:textId="77777777" w:rsidR="00751760" w:rsidRDefault="00751760" w:rsidP="0070148E"/>
    <w:p w14:paraId="60513A66" w14:textId="0CAE78D8" w:rsidR="00751760" w:rsidRPr="00D973CC" w:rsidRDefault="00D973CC" w:rsidP="00D973CC">
      <w:pPr>
        <w:pStyle w:val="Estilo1"/>
        <w:rPr>
          <w:rFonts w:ascii="Century Gothic" w:hAnsi="Century Gothic"/>
        </w:rPr>
      </w:pPr>
      <w:r w:rsidRPr="00D973CC">
        <w:rPr>
          <w:rFonts w:ascii="Century Gothic" w:hAnsi="Century Gothic"/>
        </w:rPr>
        <w:t>SIN TEXTO</w:t>
      </w:r>
    </w:p>
    <w:p w14:paraId="300F8751" w14:textId="39E803A1" w:rsidR="00751760" w:rsidRDefault="00751760" w:rsidP="00D973CC">
      <w:pPr>
        <w:tabs>
          <w:tab w:val="left" w:pos="3900"/>
        </w:tabs>
      </w:pPr>
    </w:p>
    <w:p w14:paraId="5EC7020B" w14:textId="77777777" w:rsidR="00751760" w:rsidRDefault="00751760" w:rsidP="0070148E"/>
    <w:p w14:paraId="13A6551D" w14:textId="77777777" w:rsidR="00751760" w:rsidRDefault="00751760" w:rsidP="0070148E"/>
    <w:sectPr w:rsidR="00751760" w:rsidSect="00D973CC">
      <w:type w:val="continuous"/>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B20C5" w14:textId="77777777" w:rsidR="0011071D" w:rsidRDefault="0011071D" w:rsidP="00C93183">
      <w:pPr>
        <w:spacing w:after="0" w:line="240" w:lineRule="auto"/>
      </w:pPr>
      <w:r>
        <w:separator/>
      </w:r>
    </w:p>
  </w:endnote>
  <w:endnote w:type="continuationSeparator" w:id="0">
    <w:p w14:paraId="30D0E94A" w14:textId="77777777" w:rsidR="0011071D" w:rsidRDefault="0011071D" w:rsidP="00C9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F43DC" w14:textId="761DE1E3" w:rsidR="00736772" w:rsidRPr="008350C7" w:rsidRDefault="00E67BC1" w:rsidP="00582A81">
    <w:pPr>
      <w:pStyle w:val="Encabezado"/>
      <w:jc w:val="center"/>
      <w:rPr>
        <w:rFonts w:ascii="Century Gothic" w:hAnsi="Century Gothic"/>
        <w:sz w:val="16"/>
        <w:szCs w:val="16"/>
      </w:rPr>
    </w:pPr>
    <w:r w:rsidRPr="008350C7">
      <w:rPr>
        <w:rFonts w:ascii="Century Gothic" w:hAnsi="Century Gothic" w:cs="Arial"/>
        <w:sz w:val="16"/>
        <w:szCs w:val="16"/>
      </w:rPr>
      <w:t xml:space="preserve">Esta página forma parte integral del Acta de la </w:t>
    </w:r>
    <w:r w:rsidR="004372EC">
      <w:rPr>
        <w:rFonts w:ascii="Century Gothic" w:hAnsi="Century Gothic" w:cs="Arial"/>
        <w:sz w:val="16"/>
        <w:szCs w:val="16"/>
      </w:rPr>
      <w:t>Décima</w:t>
    </w:r>
    <w:r w:rsidR="008350C7">
      <w:rPr>
        <w:rFonts w:ascii="Century Gothic" w:hAnsi="Century Gothic" w:cs="Arial"/>
        <w:sz w:val="16"/>
        <w:szCs w:val="16"/>
      </w:rPr>
      <w:t xml:space="preserve"> </w:t>
    </w:r>
    <w:r w:rsidR="008A1C24" w:rsidRPr="008350C7">
      <w:rPr>
        <w:rFonts w:ascii="Century Gothic" w:hAnsi="Century Gothic" w:cs="Arial"/>
        <w:sz w:val="16"/>
        <w:szCs w:val="16"/>
      </w:rPr>
      <w:t xml:space="preserve">Séptima </w:t>
    </w:r>
    <w:r w:rsidRPr="008350C7">
      <w:rPr>
        <w:rFonts w:ascii="Century Gothic" w:hAnsi="Century Gothic" w:cs="Arial"/>
        <w:sz w:val="16"/>
        <w:szCs w:val="16"/>
      </w:rPr>
      <w:t xml:space="preserve">Sesión Extraordinaria del </w:t>
    </w:r>
    <w:r w:rsidR="008350C7" w:rsidRPr="008350C7">
      <w:rPr>
        <w:rFonts w:ascii="Century Gothic" w:hAnsi="Century Gothic"/>
        <w:sz w:val="16"/>
        <w:szCs w:val="16"/>
      </w:rPr>
      <w:t>año 2023</w:t>
    </w:r>
    <w:r w:rsidRPr="008350C7">
      <w:rPr>
        <w:rFonts w:ascii="Century Gothic" w:hAnsi="Century Gothic"/>
        <w:sz w:val="16"/>
        <w:szCs w:val="16"/>
      </w:rPr>
      <w:t>, del Comité de Transparencia de la Administración Municipal 2021-2024</w:t>
    </w:r>
    <w:r w:rsidR="008350C7">
      <w:rPr>
        <w:rFonts w:ascii="Century Gothic" w:hAnsi="Century Gothic"/>
        <w:sz w:val="16"/>
        <w:szCs w:val="16"/>
      </w:rPr>
      <w:t>,</w:t>
    </w:r>
    <w:r w:rsidRPr="008350C7">
      <w:rPr>
        <w:rFonts w:ascii="Century Gothic" w:hAnsi="Century Gothic"/>
        <w:sz w:val="16"/>
        <w:szCs w:val="16"/>
      </w:rPr>
      <w:t xml:space="preserve"> del Municipio de Tlajomulco de Zúñiga, Jalisco,</w:t>
    </w:r>
    <w:r w:rsidR="00C93183" w:rsidRPr="008350C7">
      <w:rPr>
        <w:rFonts w:ascii="Century Gothic" w:hAnsi="Century Gothic"/>
        <w:sz w:val="16"/>
        <w:szCs w:val="16"/>
      </w:rPr>
      <w:t xml:space="preserve"> celebrada el día </w:t>
    </w:r>
    <w:r w:rsidR="008350C7" w:rsidRPr="008350C7">
      <w:rPr>
        <w:rFonts w:ascii="Century Gothic" w:hAnsi="Century Gothic"/>
        <w:sz w:val="16"/>
        <w:szCs w:val="16"/>
      </w:rPr>
      <w:t>02</w:t>
    </w:r>
    <w:r w:rsidR="00F94425" w:rsidRPr="008350C7">
      <w:rPr>
        <w:rFonts w:ascii="Century Gothic" w:hAnsi="Century Gothic"/>
        <w:sz w:val="16"/>
        <w:szCs w:val="16"/>
      </w:rPr>
      <w:t xml:space="preserve"> de </w:t>
    </w:r>
    <w:r w:rsidR="008350C7" w:rsidRPr="008350C7">
      <w:rPr>
        <w:rFonts w:ascii="Century Gothic" w:hAnsi="Century Gothic"/>
        <w:sz w:val="16"/>
        <w:szCs w:val="16"/>
      </w:rPr>
      <w:t>Marzo del año 2023</w:t>
    </w:r>
    <w:r w:rsidRPr="008350C7">
      <w:rPr>
        <w:rFonts w:ascii="Century Gothic" w:hAnsi="Century Gothic"/>
        <w:sz w:val="16"/>
        <w:szCs w:val="16"/>
      </w:rPr>
      <w:t>.</w:t>
    </w:r>
  </w:p>
  <w:p w14:paraId="16DB40BE" w14:textId="55950362" w:rsidR="00736772" w:rsidRPr="00D33D79" w:rsidRDefault="00E0375C" w:rsidP="00776FAB">
    <w:pPr>
      <w:pStyle w:val="Encabezado"/>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5C660" w14:textId="77777777" w:rsidR="0011071D" w:rsidRDefault="0011071D" w:rsidP="00C93183">
      <w:pPr>
        <w:spacing w:after="0" w:line="240" w:lineRule="auto"/>
      </w:pPr>
      <w:r>
        <w:separator/>
      </w:r>
    </w:p>
  </w:footnote>
  <w:footnote w:type="continuationSeparator" w:id="0">
    <w:p w14:paraId="7C56AA83" w14:textId="77777777" w:rsidR="0011071D" w:rsidRDefault="0011071D" w:rsidP="00C93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7E01" w14:textId="50AFBAF7" w:rsidR="00CB3D1B" w:rsidRDefault="00CB3D1B">
    <w:pPr>
      <w:pStyle w:val="Encabezado"/>
    </w:pPr>
  </w:p>
  <w:p w14:paraId="143CF69D" w14:textId="77777777" w:rsidR="00776FAB" w:rsidRDefault="00E0375C" w:rsidP="00776FAB">
    <w:pPr>
      <w:pStyle w:val="Encabezado"/>
      <w:rPr>
        <w:noProof/>
        <w:lang w:eastAsia="es-MX"/>
      </w:rPr>
    </w:pPr>
    <w:sdt>
      <w:sdtPr>
        <w:rPr>
          <w:noProof/>
          <w:lang w:eastAsia="es-MX"/>
        </w:rPr>
        <w:id w:val="-1005207493"/>
        <w:docPartObj>
          <w:docPartGallery w:val="Page Numbers (Margins)"/>
          <w:docPartUnique/>
        </w:docPartObj>
      </w:sdtPr>
      <w:sdtEndPr/>
      <w:sdtContent>
        <w:r w:rsidR="00E67BC1">
          <w:rPr>
            <w:noProof/>
            <w:lang w:eastAsia="es-MX"/>
          </w:rPr>
          <mc:AlternateContent>
            <mc:Choice Requires="wps">
              <w:drawing>
                <wp:anchor distT="0" distB="0" distL="114300" distR="114300" simplePos="0" relativeHeight="251659264" behindDoc="0" locked="0" layoutInCell="0" allowOverlap="1" wp14:anchorId="4AB10A56" wp14:editId="04E650EC">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E0375C" w:rsidRPr="00E0375C">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E0375C" w:rsidRPr="00E0375C">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0710"/>
    <w:multiLevelType w:val="hybridMultilevel"/>
    <w:tmpl w:val="9D1A8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C5338B1"/>
    <w:multiLevelType w:val="hybridMultilevel"/>
    <w:tmpl w:val="4DF0636E"/>
    <w:lvl w:ilvl="0" w:tplc="CD2C96F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8E"/>
    <w:rsid w:val="000014B5"/>
    <w:rsid w:val="00023666"/>
    <w:rsid w:val="00027590"/>
    <w:rsid w:val="000351DD"/>
    <w:rsid w:val="00057948"/>
    <w:rsid w:val="0006257A"/>
    <w:rsid w:val="00085373"/>
    <w:rsid w:val="00087878"/>
    <w:rsid w:val="000E0176"/>
    <w:rsid w:val="000E6121"/>
    <w:rsid w:val="000E65C8"/>
    <w:rsid w:val="0011071D"/>
    <w:rsid w:val="001312C0"/>
    <w:rsid w:val="0015082B"/>
    <w:rsid w:val="0015483C"/>
    <w:rsid w:val="00183A9C"/>
    <w:rsid w:val="00192F95"/>
    <w:rsid w:val="001A7346"/>
    <w:rsid w:val="001F4A16"/>
    <w:rsid w:val="002222E5"/>
    <w:rsid w:val="002358CA"/>
    <w:rsid w:val="00275FC0"/>
    <w:rsid w:val="002802F1"/>
    <w:rsid w:val="00281143"/>
    <w:rsid w:val="002C28A0"/>
    <w:rsid w:val="002C7742"/>
    <w:rsid w:val="002F22B7"/>
    <w:rsid w:val="00332E32"/>
    <w:rsid w:val="0033370D"/>
    <w:rsid w:val="0037657A"/>
    <w:rsid w:val="00397652"/>
    <w:rsid w:val="003B5420"/>
    <w:rsid w:val="003F3598"/>
    <w:rsid w:val="004333C2"/>
    <w:rsid w:val="004372EC"/>
    <w:rsid w:val="004574DB"/>
    <w:rsid w:val="0047006D"/>
    <w:rsid w:val="00480DE1"/>
    <w:rsid w:val="00481D93"/>
    <w:rsid w:val="004B16EC"/>
    <w:rsid w:val="004C084B"/>
    <w:rsid w:val="004D6325"/>
    <w:rsid w:val="00503866"/>
    <w:rsid w:val="005425B4"/>
    <w:rsid w:val="00561520"/>
    <w:rsid w:val="0056631B"/>
    <w:rsid w:val="00580A50"/>
    <w:rsid w:val="00582A81"/>
    <w:rsid w:val="0059051B"/>
    <w:rsid w:val="005B21DD"/>
    <w:rsid w:val="005D7E90"/>
    <w:rsid w:val="00625046"/>
    <w:rsid w:val="00632B99"/>
    <w:rsid w:val="0063417E"/>
    <w:rsid w:val="0065640A"/>
    <w:rsid w:val="00663572"/>
    <w:rsid w:val="006E0CD2"/>
    <w:rsid w:val="006F192A"/>
    <w:rsid w:val="006F271C"/>
    <w:rsid w:val="0070148E"/>
    <w:rsid w:val="00710195"/>
    <w:rsid w:val="007356AB"/>
    <w:rsid w:val="00742CE7"/>
    <w:rsid w:val="00743530"/>
    <w:rsid w:val="007503E6"/>
    <w:rsid w:val="00751760"/>
    <w:rsid w:val="007779EC"/>
    <w:rsid w:val="00801E42"/>
    <w:rsid w:val="00813CFF"/>
    <w:rsid w:val="008350C7"/>
    <w:rsid w:val="008610E0"/>
    <w:rsid w:val="00865624"/>
    <w:rsid w:val="008728D9"/>
    <w:rsid w:val="00872C2E"/>
    <w:rsid w:val="00885B1A"/>
    <w:rsid w:val="00890613"/>
    <w:rsid w:val="008A1C24"/>
    <w:rsid w:val="008C5382"/>
    <w:rsid w:val="008C756B"/>
    <w:rsid w:val="008E50AE"/>
    <w:rsid w:val="009152BF"/>
    <w:rsid w:val="00953626"/>
    <w:rsid w:val="009743BC"/>
    <w:rsid w:val="00995118"/>
    <w:rsid w:val="00996879"/>
    <w:rsid w:val="009A17CA"/>
    <w:rsid w:val="009F2AF8"/>
    <w:rsid w:val="00A15F2D"/>
    <w:rsid w:val="00AE30CE"/>
    <w:rsid w:val="00AF203E"/>
    <w:rsid w:val="00B04C55"/>
    <w:rsid w:val="00B05E3C"/>
    <w:rsid w:val="00B27CA0"/>
    <w:rsid w:val="00B33AFA"/>
    <w:rsid w:val="00B356C3"/>
    <w:rsid w:val="00B46EC3"/>
    <w:rsid w:val="00B70956"/>
    <w:rsid w:val="00BF1B49"/>
    <w:rsid w:val="00C444A2"/>
    <w:rsid w:val="00C67A6A"/>
    <w:rsid w:val="00C9041A"/>
    <w:rsid w:val="00C93183"/>
    <w:rsid w:val="00CA2339"/>
    <w:rsid w:val="00CA43CD"/>
    <w:rsid w:val="00CB3D1B"/>
    <w:rsid w:val="00D37084"/>
    <w:rsid w:val="00D648A2"/>
    <w:rsid w:val="00D71F66"/>
    <w:rsid w:val="00D973CC"/>
    <w:rsid w:val="00DC4909"/>
    <w:rsid w:val="00E0375C"/>
    <w:rsid w:val="00E256A7"/>
    <w:rsid w:val="00E515D6"/>
    <w:rsid w:val="00E61DAA"/>
    <w:rsid w:val="00E67BC1"/>
    <w:rsid w:val="00E76F48"/>
    <w:rsid w:val="00E8622F"/>
    <w:rsid w:val="00E94379"/>
    <w:rsid w:val="00EC5E5C"/>
    <w:rsid w:val="00F53804"/>
    <w:rsid w:val="00F9274E"/>
    <w:rsid w:val="00F94425"/>
    <w:rsid w:val="00FA2D79"/>
    <w:rsid w:val="00FA4C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3C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7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paragraph" w:styleId="Textoindependiente">
    <w:name w:val="Body Text"/>
    <w:basedOn w:val="Normal"/>
    <w:link w:val="TextoindependienteCar"/>
    <w:uiPriority w:val="99"/>
    <w:semiHidden/>
    <w:unhideWhenUsed/>
    <w:rsid w:val="001312C0"/>
    <w:pPr>
      <w:spacing w:after="120"/>
    </w:pPr>
  </w:style>
  <w:style w:type="character" w:customStyle="1" w:styleId="TextoindependienteCar">
    <w:name w:val="Texto independiente Car"/>
    <w:basedOn w:val="Fuentedeprrafopredeter"/>
    <w:link w:val="Textoindependiente"/>
    <w:uiPriority w:val="99"/>
    <w:semiHidden/>
    <w:rsid w:val="001312C0"/>
  </w:style>
  <w:style w:type="paragraph" w:styleId="Textoindependienteprimerasangra">
    <w:name w:val="Body Text First Indent"/>
    <w:basedOn w:val="Textoindependiente"/>
    <w:link w:val="TextoindependienteprimerasangraCar"/>
    <w:uiPriority w:val="99"/>
    <w:unhideWhenUsed/>
    <w:rsid w:val="001312C0"/>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1312C0"/>
    <w:rPr>
      <w:color w:val="00000A"/>
    </w:rPr>
  </w:style>
  <w:style w:type="paragraph" w:styleId="NormalWeb">
    <w:name w:val="Normal (Web)"/>
    <w:basedOn w:val="Normal"/>
    <w:unhideWhenUsed/>
    <w:rsid w:val="001312C0"/>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unhideWhenUsed/>
    <w:rsid w:val="00CA4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link w:val="Estilo1Car"/>
    <w:qFormat/>
    <w:rsid w:val="00D973CC"/>
    <w:pPr>
      <w:jc w:val="center"/>
    </w:pPr>
    <w:rPr>
      <w:sz w:val="96"/>
      <w:szCs w:val="96"/>
    </w:rPr>
  </w:style>
  <w:style w:type="character" w:customStyle="1" w:styleId="Estilo1Car">
    <w:name w:val="Estilo1 Car"/>
    <w:basedOn w:val="Fuentedeprrafopredeter"/>
    <w:link w:val="Estilo1"/>
    <w:rsid w:val="00D973CC"/>
    <w:rPr>
      <w:sz w:val="96"/>
      <w:szCs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7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paragraph" w:styleId="Textoindependiente">
    <w:name w:val="Body Text"/>
    <w:basedOn w:val="Normal"/>
    <w:link w:val="TextoindependienteCar"/>
    <w:uiPriority w:val="99"/>
    <w:semiHidden/>
    <w:unhideWhenUsed/>
    <w:rsid w:val="001312C0"/>
    <w:pPr>
      <w:spacing w:after="120"/>
    </w:pPr>
  </w:style>
  <w:style w:type="character" w:customStyle="1" w:styleId="TextoindependienteCar">
    <w:name w:val="Texto independiente Car"/>
    <w:basedOn w:val="Fuentedeprrafopredeter"/>
    <w:link w:val="Textoindependiente"/>
    <w:uiPriority w:val="99"/>
    <w:semiHidden/>
    <w:rsid w:val="001312C0"/>
  </w:style>
  <w:style w:type="paragraph" w:styleId="Textoindependienteprimerasangra">
    <w:name w:val="Body Text First Indent"/>
    <w:basedOn w:val="Textoindependiente"/>
    <w:link w:val="TextoindependienteprimerasangraCar"/>
    <w:uiPriority w:val="99"/>
    <w:unhideWhenUsed/>
    <w:rsid w:val="001312C0"/>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1312C0"/>
    <w:rPr>
      <w:color w:val="00000A"/>
    </w:rPr>
  </w:style>
  <w:style w:type="paragraph" w:styleId="NormalWeb">
    <w:name w:val="Normal (Web)"/>
    <w:basedOn w:val="Normal"/>
    <w:unhideWhenUsed/>
    <w:rsid w:val="001312C0"/>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unhideWhenUsed/>
    <w:rsid w:val="00CA4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link w:val="Estilo1Car"/>
    <w:qFormat/>
    <w:rsid w:val="00D973CC"/>
    <w:pPr>
      <w:jc w:val="center"/>
    </w:pPr>
    <w:rPr>
      <w:sz w:val="96"/>
      <w:szCs w:val="96"/>
    </w:rPr>
  </w:style>
  <w:style w:type="character" w:customStyle="1" w:styleId="Estilo1Car">
    <w:name w:val="Estilo1 Car"/>
    <w:basedOn w:val="Fuentedeprrafopredeter"/>
    <w:link w:val="Estilo1"/>
    <w:rsid w:val="00D973CC"/>
    <w:rPr>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7371">
      <w:bodyDiv w:val="1"/>
      <w:marLeft w:val="0"/>
      <w:marRight w:val="0"/>
      <w:marTop w:val="0"/>
      <w:marBottom w:val="0"/>
      <w:divBdr>
        <w:top w:val="none" w:sz="0" w:space="0" w:color="auto"/>
        <w:left w:val="none" w:sz="0" w:space="0" w:color="auto"/>
        <w:bottom w:val="none" w:sz="0" w:space="0" w:color="auto"/>
        <w:right w:val="none" w:sz="0" w:space="0" w:color="auto"/>
      </w:divBdr>
    </w:div>
    <w:div w:id="163471620">
      <w:bodyDiv w:val="1"/>
      <w:marLeft w:val="0"/>
      <w:marRight w:val="0"/>
      <w:marTop w:val="0"/>
      <w:marBottom w:val="0"/>
      <w:divBdr>
        <w:top w:val="none" w:sz="0" w:space="0" w:color="auto"/>
        <w:left w:val="none" w:sz="0" w:space="0" w:color="auto"/>
        <w:bottom w:val="none" w:sz="0" w:space="0" w:color="auto"/>
        <w:right w:val="none" w:sz="0" w:space="0" w:color="auto"/>
      </w:divBdr>
    </w:div>
    <w:div w:id="253440080">
      <w:bodyDiv w:val="1"/>
      <w:marLeft w:val="0"/>
      <w:marRight w:val="0"/>
      <w:marTop w:val="0"/>
      <w:marBottom w:val="0"/>
      <w:divBdr>
        <w:top w:val="none" w:sz="0" w:space="0" w:color="auto"/>
        <w:left w:val="none" w:sz="0" w:space="0" w:color="auto"/>
        <w:bottom w:val="none" w:sz="0" w:space="0" w:color="auto"/>
        <w:right w:val="none" w:sz="0" w:space="0" w:color="auto"/>
      </w:divBdr>
    </w:div>
    <w:div w:id="508526265">
      <w:bodyDiv w:val="1"/>
      <w:marLeft w:val="0"/>
      <w:marRight w:val="0"/>
      <w:marTop w:val="0"/>
      <w:marBottom w:val="0"/>
      <w:divBdr>
        <w:top w:val="none" w:sz="0" w:space="0" w:color="auto"/>
        <w:left w:val="none" w:sz="0" w:space="0" w:color="auto"/>
        <w:bottom w:val="none" w:sz="0" w:space="0" w:color="auto"/>
        <w:right w:val="none" w:sz="0" w:space="0" w:color="auto"/>
      </w:divBdr>
    </w:div>
    <w:div w:id="993416237">
      <w:bodyDiv w:val="1"/>
      <w:marLeft w:val="0"/>
      <w:marRight w:val="0"/>
      <w:marTop w:val="0"/>
      <w:marBottom w:val="0"/>
      <w:divBdr>
        <w:top w:val="none" w:sz="0" w:space="0" w:color="auto"/>
        <w:left w:val="none" w:sz="0" w:space="0" w:color="auto"/>
        <w:bottom w:val="none" w:sz="0" w:space="0" w:color="auto"/>
        <w:right w:val="none" w:sz="0" w:space="0" w:color="auto"/>
      </w:divBdr>
    </w:div>
    <w:div w:id="1018043889">
      <w:bodyDiv w:val="1"/>
      <w:marLeft w:val="0"/>
      <w:marRight w:val="0"/>
      <w:marTop w:val="0"/>
      <w:marBottom w:val="0"/>
      <w:divBdr>
        <w:top w:val="none" w:sz="0" w:space="0" w:color="auto"/>
        <w:left w:val="none" w:sz="0" w:space="0" w:color="auto"/>
        <w:bottom w:val="none" w:sz="0" w:space="0" w:color="auto"/>
        <w:right w:val="none" w:sz="0" w:space="0" w:color="auto"/>
      </w:divBdr>
    </w:div>
    <w:div w:id="1469277542">
      <w:bodyDiv w:val="1"/>
      <w:marLeft w:val="0"/>
      <w:marRight w:val="0"/>
      <w:marTop w:val="0"/>
      <w:marBottom w:val="0"/>
      <w:divBdr>
        <w:top w:val="none" w:sz="0" w:space="0" w:color="auto"/>
        <w:left w:val="none" w:sz="0" w:space="0" w:color="auto"/>
        <w:bottom w:val="none" w:sz="0" w:space="0" w:color="auto"/>
        <w:right w:val="none" w:sz="0" w:space="0" w:color="auto"/>
      </w:divBdr>
    </w:div>
    <w:div w:id="1547326635">
      <w:bodyDiv w:val="1"/>
      <w:marLeft w:val="0"/>
      <w:marRight w:val="0"/>
      <w:marTop w:val="0"/>
      <w:marBottom w:val="0"/>
      <w:divBdr>
        <w:top w:val="none" w:sz="0" w:space="0" w:color="auto"/>
        <w:left w:val="none" w:sz="0" w:space="0" w:color="auto"/>
        <w:bottom w:val="none" w:sz="0" w:space="0" w:color="auto"/>
        <w:right w:val="none" w:sz="0" w:space="0" w:color="auto"/>
      </w:divBdr>
    </w:div>
    <w:div w:id="1582712796">
      <w:bodyDiv w:val="1"/>
      <w:marLeft w:val="0"/>
      <w:marRight w:val="0"/>
      <w:marTop w:val="0"/>
      <w:marBottom w:val="0"/>
      <w:divBdr>
        <w:top w:val="none" w:sz="0" w:space="0" w:color="auto"/>
        <w:left w:val="none" w:sz="0" w:space="0" w:color="auto"/>
        <w:bottom w:val="none" w:sz="0" w:space="0" w:color="auto"/>
        <w:right w:val="none" w:sz="0" w:space="0" w:color="auto"/>
      </w:divBdr>
    </w:div>
    <w:div w:id="17784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7F1CD-52D8-49AB-B98A-CED8D4C9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2664</Words>
  <Characters>14653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JOSE ARMANDO VILLA LUGO</cp:lastModifiedBy>
  <cp:revision>8</cp:revision>
  <cp:lastPrinted>2023-03-06T19:28:00Z</cp:lastPrinted>
  <dcterms:created xsi:type="dcterms:W3CDTF">2023-03-03T20:24:00Z</dcterms:created>
  <dcterms:modified xsi:type="dcterms:W3CDTF">2023-03-06T19:28:00Z</dcterms:modified>
</cp:coreProperties>
</file>