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34" w:rsidRDefault="00394346" w:rsidP="00863734">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DÉCIMA TERCERA</w:t>
      </w:r>
      <w:r w:rsidR="00863734">
        <w:rPr>
          <w:rFonts w:asciiTheme="minorHAnsi" w:hAnsiTheme="minorHAnsi" w:cs="Arial"/>
          <w:b/>
          <w:sz w:val="24"/>
          <w:szCs w:val="24"/>
        </w:rPr>
        <w:t xml:space="preserve"> SESIÓN EXTRAORDINARIA DEL AÑO 2022 </w:t>
      </w:r>
      <w:r w:rsidR="00863734" w:rsidRPr="003461DB">
        <w:rPr>
          <w:rFonts w:asciiTheme="minorHAnsi" w:hAnsiTheme="minorHAnsi" w:cs="Arial"/>
          <w:b/>
          <w:sz w:val="24"/>
          <w:szCs w:val="24"/>
        </w:rPr>
        <w:t xml:space="preserve">DEL COMITÉ DE </w:t>
      </w:r>
    </w:p>
    <w:p w:rsidR="00863734" w:rsidRDefault="00863734" w:rsidP="00863734">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TRANSPARENCIA</w:t>
      </w:r>
      <w:r>
        <w:rPr>
          <w:rFonts w:asciiTheme="minorHAnsi" w:hAnsiTheme="minorHAnsi" w:cs="Arial"/>
          <w:b/>
          <w:sz w:val="24"/>
          <w:szCs w:val="24"/>
        </w:rPr>
        <w:t xml:space="preserve">, DE LA ADMINISTRACIÓN MUNICIPAL 2021-2024 </w:t>
      </w:r>
    </w:p>
    <w:p w:rsidR="00863734" w:rsidRPr="003461DB" w:rsidRDefault="00863734" w:rsidP="00863734">
      <w:pPr>
        <w:tabs>
          <w:tab w:val="left" w:pos="3722"/>
        </w:tabs>
        <w:spacing w:after="0" w:line="240" w:lineRule="auto"/>
        <w:jc w:val="center"/>
        <w:rPr>
          <w:rFonts w:asciiTheme="minorHAnsi" w:hAnsiTheme="minorHAnsi" w:cs="Arial"/>
          <w:b/>
          <w:sz w:val="24"/>
          <w:szCs w:val="24"/>
        </w:rPr>
      </w:pPr>
      <w:r w:rsidRPr="003461DB">
        <w:rPr>
          <w:rFonts w:asciiTheme="minorHAnsi" w:hAnsiTheme="minorHAnsi" w:cs="Arial"/>
          <w:b/>
          <w:sz w:val="24"/>
          <w:szCs w:val="24"/>
        </w:rPr>
        <w:t>DEL MUNICIPIO TLAJOMULCO DE ZÚÑIGA, JALISCO.</w:t>
      </w:r>
    </w:p>
    <w:p w:rsidR="00863734" w:rsidRPr="003461DB" w:rsidRDefault="00863734" w:rsidP="00863734">
      <w:pPr>
        <w:tabs>
          <w:tab w:val="left" w:pos="3722"/>
        </w:tabs>
        <w:spacing w:after="0" w:line="240" w:lineRule="auto"/>
        <w:jc w:val="center"/>
        <w:rPr>
          <w:rFonts w:asciiTheme="minorHAnsi" w:hAnsiTheme="minorHAnsi" w:cs="Arial"/>
          <w:b/>
          <w:sz w:val="24"/>
          <w:szCs w:val="24"/>
        </w:rPr>
      </w:pPr>
      <w:r>
        <w:rPr>
          <w:rFonts w:asciiTheme="minorHAnsi" w:hAnsiTheme="minorHAnsi" w:cs="Arial"/>
          <w:b/>
          <w:sz w:val="24"/>
          <w:szCs w:val="24"/>
        </w:rPr>
        <w:t>(Análisis de la reserva de información del expediente DT/1762/2022</w:t>
      </w:r>
      <w:r w:rsidRPr="003461DB">
        <w:rPr>
          <w:rFonts w:asciiTheme="minorHAnsi" w:hAnsiTheme="minorHAnsi" w:cs="Arial"/>
          <w:b/>
          <w:sz w:val="24"/>
          <w:szCs w:val="24"/>
        </w:rPr>
        <w:t>)</w:t>
      </w:r>
    </w:p>
    <w:p w:rsidR="00863734" w:rsidRPr="003461DB" w:rsidRDefault="00863734" w:rsidP="00863734">
      <w:pPr>
        <w:tabs>
          <w:tab w:val="left" w:pos="3722"/>
        </w:tabs>
        <w:spacing w:after="0" w:line="240" w:lineRule="auto"/>
        <w:jc w:val="center"/>
        <w:rPr>
          <w:rFonts w:asciiTheme="minorHAnsi" w:hAnsiTheme="minorHAnsi"/>
          <w:b/>
          <w:sz w:val="24"/>
          <w:szCs w:val="24"/>
        </w:rPr>
      </w:pPr>
    </w:p>
    <w:p w:rsidR="00863734" w:rsidRPr="009B527E" w:rsidRDefault="00863734" w:rsidP="00863734">
      <w:pPr>
        <w:pStyle w:val="Sinespaciado"/>
        <w:jc w:val="both"/>
        <w:rPr>
          <w:rFonts w:asciiTheme="minorHAnsi" w:hAnsiTheme="minorHAnsi"/>
          <w:sz w:val="24"/>
          <w:szCs w:val="24"/>
        </w:rPr>
      </w:pPr>
      <w:r>
        <w:t xml:space="preserve">          “</w:t>
      </w:r>
      <w:r w:rsidRPr="00EC5460">
        <w:rPr>
          <w:b/>
          <w:i/>
          <w:sz w:val="24"/>
          <w:szCs w:val="24"/>
        </w:rPr>
        <w:t>El Presidente del Comité en el uso de la voz</w:t>
      </w:r>
      <w:r>
        <w:rPr>
          <w:b/>
          <w:i/>
          <w:sz w:val="24"/>
          <w:szCs w:val="24"/>
        </w:rPr>
        <w:t>”</w:t>
      </w:r>
      <w:r w:rsidRPr="00EC5460">
        <w:rPr>
          <w:b/>
          <w:i/>
          <w:sz w:val="24"/>
          <w:szCs w:val="24"/>
        </w:rPr>
        <w:t>:</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12:00 doce</w:t>
      </w:r>
      <w:r w:rsidRPr="009B527E">
        <w:rPr>
          <w:rFonts w:asciiTheme="minorHAnsi" w:hAnsiTheme="minorHAnsi"/>
          <w:sz w:val="24"/>
          <w:szCs w:val="24"/>
        </w:rPr>
        <w:t xml:space="preserve"> hora</w:t>
      </w:r>
      <w:r w:rsidR="00E32424">
        <w:rPr>
          <w:rFonts w:asciiTheme="minorHAnsi" w:hAnsiTheme="minorHAnsi"/>
          <w:sz w:val="24"/>
          <w:szCs w:val="24"/>
        </w:rPr>
        <w:t>s del día 27 veintisiete de jul</w:t>
      </w:r>
      <w:r>
        <w:rPr>
          <w:rFonts w:asciiTheme="minorHAnsi" w:hAnsiTheme="minorHAnsi"/>
          <w:sz w:val="24"/>
          <w:szCs w:val="24"/>
        </w:rPr>
        <w:t>io del año 2022 dos mil veintidós</w:t>
      </w:r>
      <w:r w:rsidRPr="009B527E">
        <w:rPr>
          <w:rFonts w:asciiTheme="minorHAnsi" w:hAnsiTheme="minorHAnsi"/>
          <w:sz w:val="24"/>
          <w:szCs w:val="24"/>
        </w:rPr>
        <w:t>,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Dé</w:t>
      </w:r>
      <w:r w:rsidR="00394346">
        <w:rPr>
          <w:rFonts w:asciiTheme="minorHAnsi" w:hAnsiTheme="minorHAnsi"/>
          <w:sz w:val="24"/>
          <w:szCs w:val="24"/>
        </w:rPr>
        <w:t>cima Tercera</w:t>
      </w:r>
      <w:r w:rsidRPr="009B527E">
        <w:rPr>
          <w:rFonts w:asciiTheme="minorHAnsi" w:hAnsiTheme="minorHAnsi"/>
          <w:sz w:val="24"/>
          <w:szCs w:val="24"/>
        </w:rPr>
        <w:t xml:space="preserve"> Se</w:t>
      </w:r>
      <w:r>
        <w:rPr>
          <w:rFonts w:asciiTheme="minorHAnsi" w:hAnsiTheme="minorHAnsi"/>
          <w:sz w:val="24"/>
          <w:szCs w:val="24"/>
        </w:rPr>
        <w:t>sión Extraordinaria del año 2022 dos mil veintidós</w:t>
      </w:r>
      <w:r w:rsidRPr="009B527E">
        <w:rPr>
          <w:rFonts w:asciiTheme="minorHAnsi" w:hAnsiTheme="minorHAnsi"/>
          <w:sz w:val="24"/>
          <w:szCs w:val="24"/>
        </w:rPr>
        <w:t>, conforme al siguiente:</w:t>
      </w:r>
    </w:p>
    <w:p w:rsidR="00863734" w:rsidRPr="00AE1101" w:rsidRDefault="00863734" w:rsidP="00863734">
      <w:pPr>
        <w:pStyle w:val="Sinespaciado"/>
        <w:jc w:val="both"/>
        <w:rPr>
          <w:rFonts w:asciiTheme="minorHAnsi" w:hAnsiTheme="minorHAnsi"/>
          <w:b/>
          <w:sz w:val="24"/>
          <w:szCs w:val="24"/>
        </w:rPr>
      </w:pPr>
    </w:p>
    <w:p w:rsidR="00863734" w:rsidRPr="00AE1101" w:rsidRDefault="00863734" w:rsidP="00863734">
      <w:pPr>
        <w:pStyle w:val="Sinespaciado"/>
        <w:jc w:val="center"/>
        <w:rPr>
          <w:rFonts w:asciiTheme="minorHAnsi" w:hAnsiTheme="minorHAnsi"/>
          <w:b/>
          <w:sz w:val="24"/>
          <w:szCs w:val="24"/>
        </w:rPr>
      </w:pPr>
      <w:r w:rsidRPr="00AE1101">
        <w:rPr>
          <w:rFonts w:asciiTheme="minorHAnsi" w:hAnsiTheme="minorHAnsi"/>
          <w:b/>
          <w:sz w:val="24"/>
          <w:szCs w:val="24"/>
        </w:rPr>
        <w:t>ORDEN DEL DÍA</w:t>
      </w:r>
    </w:p>
    <w:p w:rsidR="00863734" w:rsidRPr="00AE1101" w:rsidRDefault="00863734" w:rsidP="00863734">
      <w:pPr>
        <w:pStyle w:val="Sinespaciado"/>
        <w:jc w:val="both"/>
        <w:rPr>
          <w:rFonts w:asciiTheme="minorHAnsi" w:hAnsiTheme="minorHAnsi"/>
          <w:b/>
          <w:sz w:val="24"/>
          <w:szCs w:val="24"/>
        </w:rPr>
      </w:pPr>
    </w:p>
    <w:p w:rsidR="00863734" w:rsidRPr="009B527E" w:rsidRDefault="00863734" w:rsidP="00863734">
      <w:pPr>
        <w:pStyle w:val="Sinespaciado"/>
        <w:jc w:val="both"/>
        <w:rPr>
          <w:rFonts w:asciiTheme="minorHAnsi" w:hAnsiTheme="minorHAnsi"/>
          <w:sz w:val="24"/>
          <w:szCs w:val="24"/>
        </w:rPr>
      </w:pPr>
      <w:r w:rsidRPr="009B527E">
        <w:rPr>
          <w:rFonts w:asciiTheme="minorHAnsi" w:hAnsiTheme="minorHAnsi"/>
          <w:sz w:val="24"/>
          <w:szCs w:val="24"/>
        </w:rPr>
        <w:t xml:space="preserve">I.- Lista de asistencia y verificación de quórum del Comité de Transparencia. </w:t>
      </w:r>
    </w:p>
    <w:p w:rsidR="00863734" w:rsidRPr="00863734" w:rsidRDefault="00863734" w:rsidP="00863734">
      <w:pPr>
        <w:pStyle w:val="Sinespaciado"/>
        <w:jc w:val="both"/>
        <w:rPr>
          <w:rFonts w:asciiTheme="minorHAnsi" w:hAnsiTheme="minorHAnsi"/>
          <w:i/>
          <w:sz w:val="24"/>
          <w:szCs w:val="24"/>
        </w:rPr>
      </w:pPr>
      <w:r w:rsidRPr="009B527E">
        <w:rPr>
          <w:rFonts w:asciiTheme="minorHAnsi" w:hAnsiTheme="minorHAnsi"/>
          <w:sz w:val="24"/>
          <w:szCs w:val="24"/>
        </w:rPr>
        <w:t xml:space="preserve">II.- Revisión, discusión, negación, modificación y/o en su caso la aprobación, de la reserva total de la información requerida en la solicitud de información </w:t>
      </w:r>
      <w:r>
        <w:rPr>
          <w:rFonts w:asciiTheme="minorHAnsi" w:hAnsiTheme="minorHAnsi"/>
          <w:sz w:val="24"/>
          <w:szCs w:val="24"/>
        </w:rPr>
        <w:t>con número de expediente DT/1762/2022, con folio  140290422001794</w:t>
      </w:r>
      <w:r w:rsidRPr="009B527E">
        <w:rPr>
          <w:rFonts w:asciiTheme="minorHAnsi" w:hAnsiTheme="minorHAnsi"/>
          <w:sz w:val="24"/>
          <w:szCs w:val="24"/>
        </w:rPr>
        <w:t xml:space="preserve"> referente a: </w:t>
      </w:r>
      <w:r w:rsidRPr="00863734">
        <w:rPr>
          <w:rFonts w:asciiTheme="minorHAnsi" w:hAnsiTheme="minorHAnsi"/>
          <w:i/>
          <w:sz w:val="24"/>
          <w:szCs w:val="24"/>
        </w:rPr>
        <w:t>“…Copia certificada de toda actuación que obra en el expediente de la licencia de urbanización número 070/2000 de f</w:t>
      </w:r>
      <w:r>
        <w:rPr>
          <w:rFonts w:asciiTheme="minorHAnsi" w:hAnsiTheme="minorHAnsi"/>
          <w:i/>
          <w:sz w:val="24"/>
          <w:szCs w:val="24"/>
        </w:rPr>
        <w:t xml:space="preserve">echa 26 de enero del 2000, para </w:t>
      </w:r>
      <w:r w:rsidRPr="00863734">
        <w:rPr>
          <w:rFonts w:asciiTheme="minorHAnsi" w:hAnsiTheme="minorHAnsi"/>
          <w:i/>
          <w:sz w:val="24"/>
          <w:szCs w:val="24"/>
        </w:rPr>
        <w:t>la acción urbanística denominada "Rincón del Palomar"; con el que se acredite que el solicitante “INMOBILIA</w:t>
      </w:r>
      <w:r>
        <w:rPr>
          <w:rFonts w:asciiTheme="minorHAnsi" w:hAnsiTheme="minorHAnsi"/>
          <w:i/>
          <w:sz w:val="24"/>
          <w:szCs w:val="24"/>
        </w:rPr>
        <w:t xml:space="preserve">RIA RINCÓN DEL PALOMAR, S.A. DE </w:t>
      </w:r>
      <w:r w:rsidRPr="00863734">
        <w:rPr>
          <w:rFonts w:asciiTheme="minorHAnsi" w:hAnsiTheme="minorHAnsi"/>
          <w:i/>
          <w:sz w:val="24"/>
          <w:szCs w:val="24"/>
        </w:rPr>
        <w:t>C.V.” cumplió con todos y cada uno de los requisitos previstos por el artículo 245 inciso A de la Ley de Desarrollo U</w:t>
      </w:r>
      <w:r>
        <w:rPr>
          <w:rFonts w:asciiTheme="minorHAnsi" w:hAnsiTheme="minorHAnsi"/>
          <w:i/>
          <w:sz w:val="24"/>
          <w:szCs w:val="24"/>
        </w:rPr>
        <w:t xml:space="preserve">rbano vigente en ese momento; y </w:t>
      </w:r>
      <w:r w:rsidRPr="00863734">
        <w:rPr>
          <w:rFonts w:asciiTheme="minorHAnsi" w:hAnsiTheme="minorHAnsi"/>
          <w:i/>
          <w:sz w:val="24"/>
          <w:szCs w:val="24"/>
        </w:rPr>
        <w:t>por tal motivo, se le otorgó dicha licencia</w:t>
      </w:r>
      <w:r w:rsidRPr="00863734">
        <w:rPr>
          <w:i/>
          <w:sz w:val="24"/>
          <w:szCs w:val="24"/>
        </w:rPr>
        <w:t>..</w:t>
      </w:r>
      <w:r w:rsidRPr="00863734">
        <w:rPr>
          <w:rFonts w:asciiTheme="minorHAnsi" w:hAnsiTheme="minorHAnsi"/>
          <w:i/>
          <w:sz w:val="24"/>
          <w:szCs w:val="24"/>
        </w:rPr>
        <w:t>.”</w:t>
      </w:r>
      <w:r>
        <w:rPr>
          <w:rFonts w:asciiTheme="minorHAnsi" w:hAnsiTheme="minorHAnsi"/>
          <w:i/>
          <w:sz w:val="24"/>
          <w:szCs w:val="24"/>
        </w:rPr>
        <w:t xml:space="preserve"> </w:t>
      </w:r>
      <w:r w:rsidRPr="00863734">
        <w:rPr>
          <w:rFonts w:asciiTheme="minorHAnsi" w:hAnsiTheme="minorHAnsi"/>
          <w:i/>
          <w:sz w:val="24"/>
          <w:szCs w:val="24"/>
        </w:rPr>
        <w:t>(sic).</w:t>
      </w:r>
    </w:p>
    <w:p w:rsidR="00863734" w:rsidRPr="00863734" w:rsidRDefault="00863734" w:rsidP="00863734">
      <w:pPr>
        <w:pStyle w:val="Sinespaciado"/>
        <w:jc w:val="both"/>
        <w:rPr>
          <w:rFonts w:asciiTheme="minorHAnsi" w:hAnsiTheme="minorHAnsi"/>
          <w:sz w:val="24"/>
          <w:szCs w:val="24"/>
        </w:rPr>
      </w:pPr>
      <w:r w:rsidRPr="00863734">
        <w:rPr>
          <w:rFonts w:asciiTheme="minorHAnsi" w:hAnsiTheme="minorHAnsi"/>
          <w:sz w:val="24"/>
          <w:szCs w:val="24"/>
        </w:rPr>
        <w:t>III.- Asuntos Generales.</w:t>
      </w:r>
    </w:p>
    <w:p w:rsidR="00863734" w:rsidRDefault="00863734" w:rsidP="00863734">
      <w:pPr>
        <w:pStyle w:val="Sinespaciado"/>
        <w:jc w:val="both"/>
        <w:rPr>
          <w:rFonts w:asciiTheme="minorHAnsi" w:hAnsiTheme="minorHAnsi"/>
          <w:sz w:val="24"/>
          <w:szCs w:val="24"/>
        </w:rPr>
      </w:pPr>
      <w:r w:rsidRPr="00863734">
        <w:rPr>
          <w:rFonts w:asciiTheme="minorHAnsi" w:hAnsiTheme="minorHAnsi"/>
          <w:sz w:val="24"/>
          <w:szCs w:val="24"/>
        </w:rPr>
        <w:t>IV.- Clausura de la Sesión.</w:t>
      </w:r>
    </w:p>
    <w:p w:rsidR="00863734" w:rsidRPr="009B527E" w:rsidRDefault="00863734" w:rsidP="00863734">
      <w:pPr>
        <w:pStyle w:val="Sinespaciado"/>
        <w:jc w:val="both"/>
        <w:rPr>
          <w:rFonts w:asciiTheme="minorHAnsi" w:hAnsiTheme="minorHAnsi"/>
          <w:sz w:val="24"/>
          <w:szCs w:val="24"/>
        </w:rPr>
      </w:pPr>
    </w:p>
    <w:p w:rsidR="00863734" w:rsidRPr="009B527E" w:rsidRDefault="00863734" w:rsidP="00863734">
      <w:pPr>
        <w:pStyle w:val="Sinespaciado"/>
        <w:jc w:val="both"/>
        <w:rPr>
          <w:rFonts w:asciiTheme="minorHAnsi" w:hAnsiTheme="minorHAnsi"/>
          <w:sz w:val="24"/>
          <w:szCs w:val="24"/>
        </w:rPr>
      </w:pPr>
      <w:r w:rsidRPr="009B527E">
        <w:rPr>
          <w:rFonts w:asciiTheme="minorHAnsi" w:hAnsiTheme="minorHAnsi"/>
          <w:sz w:val="24"/>
          <w:szCs w:val="24"/>
        </w:rPr>
        <w:t xml:space="preserve">          Pregunto a los presentes si desean la inclusión de un tema adicional al orden del día propuesto, (…) al no existir tema adicional a tratar, queda apr</w:t>
      </w:r>
      <w:r>
        <w:rPr>
          <w:rFonts w:asciiTheme="minorHAnsi" w:hAnsiTheme="minorHAnsi"/>
          <w:sz w:val="24"/>
          <w:szCs w:val="24"/>
        </w:rPr>
        <w:t>obado el orden del día</w:t>
      </w:r>
      <w:r w:rsidRPr="009B527E">
        <w:rPr>
          <w:rFonts w:asciiTheme="minorHAnsi" w:hAnsiTheme="minorHAnsi"/>
          <w:sz w:val="24"/>
          <w:szCs w:val="24"/>
        </w:rPr>
        <w:t>,</w:t>
      </w:r>
      <w:r>
        <w:rPr>
          <w:rFonts w:asciiTheme="minorHAnsi" w:hAnsiTheme="minorHAnsi"/>
          <w:sz w:val="24"/>
          <w:szCs w:val="24"/>
        </w:rPr>
        <w:t xml:space="preserve"> le pido a la Secretaria</w:t>
      </w:r>
      <w:r w:rsidRPr="009B527E">
        <w:rPr>
          <w:rFonts w:asciiTheme="minorHAnsi" w:hAnsiTheme="minorHAnsi"/>
          <w:sz w:val="24"/>
          <w:szCs w:val="24"/>
        </w:rPr>
        <w:t xml:space="preserve"> del Comité, continúe con el desarrollo del orden del día.</w:t>
      </w:r>
    </w:p>
    <w:p w:rsidR="00863734" w:rsidRPr="009B527E" w:rsidRDefault="00863734" w:rsidP="00863734">
      <w:pPr>
        <w:pStyle w:val="Sinespaciado"/>
        <w:jc w:val="both"/>
        <w:rPr>
          <w:rFonts w:asciiTheme="minorHAnsi" w:hAnsiTheme="minorHAnsi"/>
          <w:sz w:val="24"/>
          <w:szCs w:val="24"/>
        </w:rPr>
      </w:pPr>
    </w:p>
    <w:p w:rsidR="00863734" w:rsidRPr="00EC5460" w:rsidRDefault="00863734" w:rsidP="00863734">
      <w:pPr>
        <w:pStyle w:val="Sinespaciado"/>
        <w:jc w:val="both"/>
        <w:rPr>
          <w:rFonts w:asciiTheme="minorHAnsi" w:hAnsiTheme="minorHAnsi"/>
          <w:b/>
          <w:sz w:val="24"/>
          <w:szCs w:val="24"/>
        </w:rPr>
      </w:pPr>
      <w:r w:rsidRPr="009B527E">
        <w:rPr>
          <w:sz w:val="24"/>
          <w:szCs w:val="24"/>
        </w:rPr>
        <w:t xml:space="preserve">          </w:t>
      </w:r>
      <w:r>
        <w:rPr>
          <w:sz w:val="24"/>
          <w:szCs w:val="24"/>
        </w:rPr>
        <w:t>“</w:t>
      </w:r>
      <w:r>
        <w:rPr>
          <w:rFonts w:asciiTheme="minorHAnsi" w:hAnsiTheme="minorHAnsi"/>
          <w:b/>
          <w:i/>
          <w:sz w:val="24"/>
          <w:szCs w:val="24"/>
        </w:rPr>
        <w:t>La Secretaria</w:t>
      </w:r>
      <w:r w:rsidRPr="00EC5460">
        <w:rPr>
          <w:rFonts w:asciiTheme="minorHAnsi" w:hAnsiTheme="minorHAnsi"/>
          <w:b/>
          <w:i/>
          <w:sz w:val="24"/>
          <w:szCs w:val="24"/>
        </w:rPr>
        <w:t xml:space="preserve"> del Comité toma el uso de la voz</w:t>
      </w:r>
      <w:r>
        <w:rPr>
          <w:rFonts w:asciiTheme="minorHAnsi" w:hAnsiTheme="minorHAnsi"/>
          <w:b/>
          <w:i/>
          <w:sz w:val="24"/>
          <w:szCs w:val="24"/>
        </w:rPr>
        <w:t>”</w:t>
      </w:r>
      <w:r w:rsidRPr="00EC5460">
        <w:rPr>
          <w:b/>
          <w:i/>
          <w:sz w:val="24"/>
          <w:szCs w:val="24"/>
        </w:rPr>
        <w:t>:</w:t>
      </w:r>
    </w:p>
    <w:p w:rsidR="00863734" w:rsidRPr="00AE1101" w:rsidRDefault="00863734" w:rsidP="00863734">
      <w:pPr>
        <w:pStyle w:val="Sinespaciado"/>
        <w:jc w:val="both"/>
        <w:rPr>
          <w:rFonts w:asciiTheme="minorHAnsi" w:hAnsiTheme="minorHAnsi"/>
          <w:b/>
          <w:sz w:val="24"/>
          <w:szCs w:val="24"/>
        </w:rPr>
      </w:pPr>
    </w:p>
    <w:p w:rsidR="00863734" w:rsidRPr="00AE1101" w:rsidRDefault="00863734" w:rsidP="00863734">
      <w:pPr>
        <w:pStyle w:val="Sinespaciado"/>
        <w:jc w:val="center"/>
        <w:rPr>
          <w:rFonts w:asciiTheme="minorHAnsi" w:hAnsiTheme="minorHAnsi"/>
          <w:b/>
          <w:sz w:val="24"/>
          <w:szCs w:val="24"/>
        </w:rPr>
      </w:pPr>
      <w:r w:rsidRPr="00AE1101">
        <w:rPr>
          <w:rFonts w:asciiTheme="minorHAnsi" w:hAnsiTheme="minorHAnsi"/>
          <w:b/>
          <w:sz w:val="24"/>
          <w:szCs w:val="24"/>
        </w:rPr>
        <w:t>DESARROLLO DEL ORDEN DEL DÍA</w:t>
      </w:r>
    </w:p>
    <w:p w:rsidR="00863734" w:rsidRPr="00AE1101" w:rsidRDefault="00863734" w:rsidP="00863734">
      <w:pPr>
        <w:pStyle w:val="Sinespaciado"/>
        <w:jc w:val="both"/>
        <w:rPr>
          <w:rFonts w:asciiTheme="minorHAnsi" w:hAnsiTheme="minorHAnsi"/>
          <w:b/>
          <w:sz w:val="24"/>
          <w:szCs w:val="24"/>
        </w:rPr>
      </w:pPr>
    </w:p>
    <w:p w:rsidR="00863734" w:rsidRPr="00AE1101" w:rsidRDefault="00863734" w:rsidP="00863734">
      <w:pPr>
        <w:pStyle w:val="Sinespaciado"/>
        <w:jc w:val="both"/>
        <w:rPr>
          <w:rFonts w:asciiTheme="minorHAnsi" w:hAnsiTheme="minorHAnsi"/>
          <w:b/>
          <w:sz w:val="24"/>
          <w:szCs w:val="24"/>
        </w:rPr>
      </w:pPr>
      <w:r>
        <w:rPr>
          <w:rFonts w:asciiTheme="minorHAnsi" w:hAnsiTheme="minorHAnsi"/>
          <w:b/>
          <w:sz w:val="24"/>
          <w:szCs w:val="24"/>
        </w:rPr>
        <w:t>I. LISTA DE ASISTENCIA Y</w:t>
      </w:r>
      <w:r w:rsidRPr="00AE1101">
        <w:rPr>
          <w:rFonts w:asciiTheme="minorHAnsi" w:hAnsiTheme="minorHAnsi"/>
          <w:b/>
          <w:sz w:val="24"/>
          <w:szCs w:val="24"/>
        </w:rPr>
        <w:t xml:space="preserve"> VERIFICACIÓN DE QUÓRUM DEL COMITÉ DE TRANSPARENCIA.</w:t>
      </w:r>
    </w:p>
    <w:p w:rsidR="00863734" w:rsidRPr="00AE1101" w:rsidRDefault="00863734" w:rsidP="00863734">
      <w:pPr>
        <w:pStyle w:val="Sinespaciado"/>
        <w:jc w:val="both"/>
        <w:rPr>
          <w:rFonts w:asciiTheme="minorHAnsi" w:hAnsiTheme="minorHAnsi"/>
          <w:b/>
          <w:sz w:val="24"/>
          <w:szCs w:val="24"/>
        </w:rPr>
      </w:pPr>
    </w:p>
    <w:p w:rsidR="00863734" w:rsidRPr="00AE1101" w:rsidRDefault="00863734" w:rsidP="00863734">
      <w:pPr>
        <w:pStyle w:val="Sinespaciado"/>
        <w:jc w:val="both"/>
        <w:rPr>
          <w:rFonts w:asciiTheme="minorHAnsi" w:hAnsiTheme="minorHAnsi"/>
          <w:sz w:val="24"/>
          <w:szCs w:val="24"/>
        </w:rPr>
      </w:pPr>
      <w:r w:rsidRPr="00AE1101">
        <w:rPr>
          <w:rFonts w:asciiTheme="minorHAnsi" w:hAnsiTheme="minorHAnsi"/>
          <w:sz w:val="24"/>
          <w:szCs w:val="24"/>
        </w:rPr>
        <w:lastRenderedPageBreak/>
        <w:t xml:space="preserve">          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863734" w:rsidRPr="00AE1101" w:rsidRDefault="00863734" w:rsidP="00863734">
      <w:pPr>
        <w:pStyle w:val="Sinespaciado"/>
        <w:jc w:val="both"/>
        <w:rPr>
          <w:rFonts w:asciiTheme="minorHAnsi" w:hAnsiTheme="minorHAnsi"/>
          <w:b/>
          <w:sz w:val="24"/>
          <w:szCs w:val="24"/>
        </w:rPr>
      </w:pPr>
    </w:p>
    <w:p w:rsidR="00863734" w:rsidRDefault="00863734" w:rsidP="00863734">
      <w:pPr>
        <w:pStyle w:val="Sinespaciado"/>
        <w:jc w:val="both"/>
        <w:rPr>
          <w:rFonts w:asciiTheme="minorHAnsi" w:hAnsiTheme="minorHAnsi"/>
          <w:sz w:val="24"/>
          <w:szCs w:val="24"/>
        </w:rPr>
      </w:pPr>
      <w:r>
        <w:rPr>
          <w:rFonts w:asciiTheme="minorHAnsi" w:hAnsiTheme="minorHAnsi"/>
          <w:sz w:val="24"/>
          <w:szCs w:val="24"/>
        </w:rPr>
        <w:t xml:space="preserve">Maestro Miguel </w:t>
      </w:r>
      <w:proofErr w:type="spellStart"/>
      <w:r>
        <w:rPr>
          <w:rFonts w:asciiTheme="minorHAnsi" w:hAnsiTheme="minorHAnsi"/>
          <w:sz w:val="24"/>
          <w:szCs w:val="24"/>
        </w:rPr>
        <w:t>Osbaldo</w:t>
      </w:r>
      <w:proofErr w:type="spellEnd"/>
      <w:r>
        <w:rPr>
          <w:rFonts w:asciiTheme="minorHAnsi" w:hAnsiTheme="minorHAnsi"/>
          <w:sz w:val="24"/>
          <w:szCs w:val="24"/>
        </w:rPr>
        <w:t xml:space="preserve"> Carreón Pérez, Síndico Municipal y Presidente del Comité: </w:t>
      </w:r>
      <w:r w:rsidRPr="00AE1101">
        <w:rPr>
          <w:rFonts w:asciiTheme="minorHAnsi" w:hAnsiTheme="minorHAnsi"/>
          <w:i/>
          <w:sz w:val="24"/>
          <w:szCs w:val="24"/>
        </w:rPr>
        <w:t>“Presente”</w:t>
      </w:r>
    </w:p>
    <w:p w:rsidR="00863734" w:rsidRPr="00AE1101" w:rsidRDefault="00863734" w:rsidP="00863734">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863734" w:rsidRDefault="00863734" w:rsidP="00863734">
      <w:pPr>
        <w:pStyle w:val="Sinespaciado"/>
        <w:jc w:val="both"/>
        <w:rPr>
          <w:rFonts w:asciiTheme="minorHAnsi" w:hAnsiTheme="minorHAnsi"/>
          <w:sz w:val="24"/>
          <w:szCs w:val="24"/>
        </w:rPr>
      </w:pPr>
      <w:r w:rsidRPr="00AE1101">
        <w:rPr>
          <w:rFonts w:asciiTheme="minorHAnsi" w:hAnsiTheme="minorHAnsi"/>
          <w:sz w:val="24"/>
          <w:szCs w:val="24"/>
        </w:rPr>
        <w:t>Melina Ramos Muñ</w:t>
      </w:r>
      <w:r>
        <w:rPr>
          <w:rFonts w:asciiTheme="minorHAnsi" w:hAnsiTheme="minorHAnsi"/>
          <w:sz w:val="24"/>
          <w:szCs w:val="24"/>
        </w:rPr>
        <w:t xml:space="preserve">oz, Directora de Transparencia, Secretario del Comité </w:t>
      </w:r>
      <w:r w:rsidRPr="00AE1101">
        <w:rPr>
          <w:rFonts w:asciiTheme="minorHAnsi" w:hAnsiTheme="minorHAnsi"/>
          <w:sz w:val="24"/>
          <w:szCs w:val="24"/>
        </w:rPr>
        <w:t xml:space="preserve">y la de la voz: </w:t>
      </w:r>
      <w:r w:rsidRPr="00AE1101">
        <w:rPr>
          <w:rFonts w:asciiTheme="minorHAnsi" w:hAnsiTheme="minorHAnsi"/>
          <w:i/>
          <w:sz w:val="24"/>
          <w:szCs w:val="24"/>
        </w:rPr>
        <w:t>Presente</w:t>
      </w:r>
      <w:r w:rsidRPr="00AE1101">
        <w:rPr>
          <w:rFonts w:asciiTheme="minorHAnsi" w:hAnsiTheme="minorHAnsi"/>
          <w:sz w:val="24"/>
          <w:szCs w:val="24"/>
        </w:rPr>
        <w:t>.</w:t>
      </w:r>
    </w:p>
    <w:p w:rsidR="00863734" w:rsidRPr="00AE1101" w:rsidRDefault="00863734" w:rsidP="00863734">
      <w:pPr>
        <w:pStyle w:val="Sinespaciado"/>
        <w:jc w:val="both"/>
        <w:rPr>
          <w:rFonts w:asciiTheme="minorHAnsi" w:hAnsiTheme="minorHAnsi"/>
          <w:sz w:val="24"/>
          <w:szCs w:val="24"/>
        </w:rPr>
      </w:pPr>
    </w:p>
    <w:p w:rsidR="00863734" w:rsidRPr="00AE1101" w:rsidRDefault="00863734" w:rsidP="00863734">
      <w:pPr>
        <w:pStyle w:val="Sinespaciado"/>
        <w:jc w:val="both"/>
        <w:rPr>
          <w:rFonts w:asciiTheme="minorHAnsi" w:hAnsiTheme="minorHAnsi"/>
          <w:i/>
          <w:sz w:val="24"/>
          <w:szCs w:val="24"/>
        </w:rPr>
      </w:pPr>
      <w:r w:rsidRPr="00AE1101">
        <w:rPr>
          <w:rFonts w:asciiTheme="minorHAnsi" w:hAnsiTheme="minorHAnsi"/>
          <w:b/>
          <w:i/>
          <w:sz w:val="24"/>
          <w:szCs w:val="24"/>
          <w:u w:val="single"/>
        </w:rPr>
        <w:t>ACUERDO PRIMERO</w:t>
      </w:r>
      <w:r w:rsidRPr="00AE1101">
        <w:rPr>
          <w:rFonts w:asciiTheme="minorHAnsi" w:hAnsiTheme="minorHAnsi"/>
          <w:b/>
          <w:i/>
          <w:sz w:val="24"/>
          <w:szCs w:val="24"/>
        </w:rPr>
        <w:t xml:space="preserve">.- APROBACIÓN DEL PRIMER PUNTO DEL ORDEN DEL DÍA: </w:t>
      </w:r>
      <w:r w:rsidRPr="002B7360">
        <w:rPr>
          <w:rFonts w:asciiTheme="minorHAnsi" w:hAnsiTheme="minorHAnsi" w:cstheme="minorHAnsi"/>
          <w:i/>
          <w:sz w:val="24"/>
          <w:szCs w:val="24"/>
        </w:rPr>
        <w:t xml:space="preserve">Considerando lo anterior, </w:t>
      </w:r>
      <w:r>
        <w:rPr>
          <w:rFonts w:asciiTheme="minorHAnsi" w:hAnsiTheme="minorHAnsi" w:cstheme="minorHAnsi"/>
          <w:i/>
          <w:sz w:val="24"/>
          <w:szCs w:val="24"/>
          <w:u w:val="single"/>
        </w:rPr>
        <w:t>se acuerda</w:t>
      </w:r>
      <w:r w:rsidRPr="002B7360">
        <w:rPr>
          <w:rFonts w:asciiTheme="minorHAnsi" w:hAnsiTheme="minorHAnsi" w:cstheme="minorHAnsi"/>
          <w:i/>
          <w:sz w:val="24"/>
          <w:szCs w:val="24"/>
          <w:u w:val="single"/>
        </w:rPr>
        <w:t xml:space="preserve"> de forma unánime</w:t>
      </w:r>
      <w:r w:rsidRPr="002B7360">
        <w:rPr>
          <w:rFonts w:asciiTheme="minorHAnsi" w:hAnsiTheme="minorHAnsi" w:cstheme="minorHAnsi"/>
          <w:i/>
          <w:sz w:val="24"/>
          <w:szCs w:val="24"/>
        </w:rPr>
        <w:t xml:space="preserve">, debido a que se encuentran presentes la totalidad de los miembros del Comité, dar </w:t>
      </w:r>
      <w:r w:rsidR="00394346">
        <w:rPr>
          <w:rFonts w:asciiTheme="minorHAnsi" w:hAnsiTheme="minorHAnsi" w:cstheme="minorHAnsi"/>
          <w:i/>
          <w:sz w:val="24"/>
          <w:szCs w:val="24"/>
        </w:rPr>
        <w:t>por iniciada la Décima Tercera</w:t>
      </w:r>
      <w:r>
        <w:rPr>
          <w:rFonts w:asciiTheme="minorHAnsi" w:hAnsiTheme="minorHAnsi" w:cstheme="minorHAnsi"/>
          <w:i/>
          <w:sz w:val="24"/>
          <w:szCs w:val="24"/>
        </w:rPr>
        <w:t xml:space="preserve"> Sesión Extraordinaria del año 2022 dos mil veintidós de la Administración Municipal 2021-2024, del Municipio de Tlajomulco de Zúñiga, Jalisco.</w:t>
      </w:r>
    </w:p>
    <w:p w:rsidR="00863734" w:rsidRPr="00AE1101" w:rsidRDefault="00863734" w:rsidP="00863734">
      <w:pPr>
        <w:pStyle w:val="Sinespaciado"/>
        <w:jc w:val="both"/>
        <w:rPr>
          <w:rFonts w:asciiTheme="minorHAnsi" w:hAnsiTheme="minorHAnsi"/>
          <w:i/>
          <w:sz w:val="24"/>
          <w:szCs w:val="24"/>
        </w:rPr>
      </w:pPr>
    </w:p>
    <w:p w:rsidR="00863734" w:rsidRDefault="00863734" w:rsidP="00863734">
      <w:pPr>
        <w:pStyle w:val="Sinespaciado"/>
        <w:jc w:val="both"/>
        <w:rPr>
          <w:rFonts w:asciiTheme="minorHAnsi" w:hAnsiTheme="minorHAnsi"/>
          <w:b/>
          <w:sz w:val="24"/>
          <w:szCs w:val="24"/>
        </w:rPr>
      </w:pPr>
      <w:r>
        <w:rPr>
          <w:rFonts w:asciiTheme="minorHAnsi" w:hAnsiTheme="minorHAnsi"/>
          <w:b/>
          <w:sz w:val="24"/>
          <w:szCs w:val="24"/>
        </w:rPr>
        <w:t>II.-</w:t>
      </w:r>
      <w:r w:rsidRPr="00946840">
        <w:rPr>
          <w:rFonts w:asciiTheme="minorHAnsi" w:hAnsiTheme="minorHAnsi"/>
          <w:b/>
          <w:sz w:val="24"/>
          <w:szCs w:val="24"/>
        </w:rPr>
        <w:t xml:space="preserve"> </w:t>
      </w:r>
      <w:r w:rsidRPr="00863734">
        <w:rPr>
          <w:rFonts w:asciiTheme="minorHAnsi" w:hAnsiTheme="minorHAnsi"/>
          <w:b/>
          <w:sz w:val="24"/>
          <w:szCs w:val="24"/>
        </w:rPr>
        <w:t>REVISIÓN, DISCUSIÓN, NEGACIÓN, MODIFICACIÓN Y/O EN SU CASO LA APROBACIÓN, DE LA RESERVA TOTAL DE LA INFORMACIÓN REQUERIDA EN LA SOLICITUD DE INFORMACIÓN CON NÚMERO DE EXPEDIENTE DT/1762/2022, CON FOLIO  140290422001794 REFERENTE A: “…COPIA CERTIFICADA DE TODA ACTUACIÓN QUE OBRA EN EL EXPEDIENTE DE LA LICENCIA DE URBANIZACIÓN NÚMERO 070/2000 DE FECHA 26 DE ENERO DEL 2000, PARA LA ACCIÓN URBANÍSTICA DENOMINADA "RINCÓN DEL PALOMAR"; CON EL QUE SE ACREDITE QUE EL SOLICITANTE “INMOBILIARIA RINCÓN DEL PALOMAR, S.A. DE C.V.” CUMPLIÓ CON TODOS Y CADA UNO DE LOS REQUISITOS PREVISTOS POR EL ARTÍCULO 245 INCISO A DE LA LEY DE DESARROLLO URBANO VIGENTE EN ESE MOMENTO; Y POR TAL MOTIVO, SE LE OTORGÓ DICHA LICENCIA...”</w:t>
      </w:r>
      <w:r>
        <w:rPr>
          <w:rFonts w:asciiTheme="minorHAnsi" w:hAnsiTheme="minorHAnsi"/>
          <w:b/>
          <w:sz w:val="24"/>
          <w:szCs w:val="24"/>
        </w:rPr>
        <w:t xml:space="preserve"> </w:t>
      </w:r>
      <w:bookmarkStart w:id="0" w:name="_GoBack"/>
      <w:r w:rsidRPr="00863734">
        <w:rPr>
          <w:rFonts w:asciiTheme="minorHAnsi" w:hAnsiTheme="minorHAnsi"/>
          <w:b/>
          <w:sz w:val="24"/>
          <w:szCs w:val="24"/>
        </w:rPr>
        <w:t>(SIC).</w:t>
      </w:r>
    </w:p>
    <w:bookmarkEnd w:id="0"/>
    <w:p w:rsidR="00863734" w:rsidRPr="00946840" w:rsidRDefault="00863734" w:rsidP="00863734">
      <w:pPr>
        <w:pStyle w:val="Sinespaciado"/>
        <w:jc w:val="both"/>
        <w:rPr>
          <w:rFonts w:asciiTheme="minorHAnsi" w:hAnsiTheme="minorHAnsi"/>
          <w:b/>
          <w:sz w:val="24"/>
          <w:szCs w:val="24"/>
        </w:rPr>
      </w:pPr>
    </w:p>
    <w:p w:rsidR="00863734" w:rsidRPr="009B35AA" w:rsidRDefault="00863734" w:rsidP="00863734">
      <w:pPr>
        <w:pStyle w:val="Sinespaciado"/>
        <w:jc w:val="both"/>
        <w:rPr>
          <w:rFonts w:asciiTheme="minorHAnsi" w:hAnsiTheme="minorHAnsi"/>
          <w:i/>
          <w:sz w:val="24"/>
          <w:szCs w:val="24"/>
        </w:rPr>
      </w:pPr>
      <w:r>
        <w:rPr>
          <w:rFonts w:asciiTheme="minorHAnsi" w:hAnsiTheme="minorHAnsi"/>
          <w:sz w:val="24"/>
          <w:szCs w:val="24"/>
        </w:rPr>
        <w:t xml:space="preserve">          </w:t>
      </w:r>
      <w:r w:rsidRPr="009B527E">
        <w:rPr>
          <w:rFonts w:asciiTheme="minorHAnsi" w:hAnsiTheme="minorHAnsi"/>
          <w:sz w:val="24"/>
          <w:szCs w:val="24"/>
        </w:rPr>
        <w:t>Derivado de la solicit</w:t>
      </w:r>
      <w:r>
        <w:rPr>
          <w:rFonts w:asciiTheme="minorHAnsi" w:hAnsiTheme="minorHAnsi"/>
          <w:sz w:val="24"/>
          <w:szCs w:val="24"/>
        </w:rPr>
        <w:t>ud de información número DT/1762/2022,</w:t>
      </w:r>
      <w:r w:rsidRPr="009B527E">
        <w:rPr>
          <w:rFonts w:asciiTheme="minorHAnsi" w:hAnsiTheme="minorHAnsi"/>
          <w:sz w:val="24"/>
          <w:szCs w:val="24"/>
        </w:rPr>
        <w:t xml:space="preserve"> se recibió la propuesta inicial de reserva por parte de la Dirección General Jurídica, la cual versa en que se reserve </w:t>
      </w:r>
      <w:r>
        <w:rPr>
          <w:rFonts w:asciiTheme="minorHAnsi" w:hAnsiTheme="minorHAnsi"/>
          <w:sz w:val="24"/>
          <w:szCs w:val="24"/>
        </w:rPr>
        <w:t xml:space="preserve">toda </w:t>
      </w:r>
      <w:r w:rsidRPr="009B527E">
        <w:rPr>
          <w:rFonts w:asciiTheme="minorHAnsi" w:hAnsiTheme="minorHAnsi"/>
          <w:sz w:val="24"/>
          <w:szCs w:val="24"/>
        </w:rPr>
        <w:t>la información solicitada</w:t>
      </w:r>
      <w:r>
        <w:rPr>
          <w:rFonts w:asciiTheme="minorHAnsi" w:hAnsiTheme="minorHAnsi"/>
          <w:sz w:val="24"/>
          <w:szCs w:val="24"/>
        </w:rPr>
        <w:t>,</w:t>
      </w:r>
      <w:r w:rsidRPr="009B527E">
        <w:rPr>
          <w:rFonts w:asciiTheme="minorHAnsi" w:hAnsiTheme="minorHAnsi"/>
          <w:sz w:val="24"/>
          <w:szCs w:val="24"/>
        </w:rPr>
        <w:t xml:space="preserve"> </w:t>
      </w:r>
      <w:r>
        <w:rPr>
          <w:rFonts w:asciiTheme="minorHAnsi" w:hAnsiTheme="minorHAnsi"/>
          <w:sz w:val="24"/>
          <w:szCs w:val="24"/>
        </w:rPr>
        <w:t>conforme a lo siguiente: “…</w:t>
      </w:r>
      <w:r w:rsidR="003C01BC">
        <w:rPr>
          <w:rFonts w:asciiTheme="minorHAnsi" w:hAnsiTheme="minorHAnsi"/>
          <w:i/>
          <w:sz w:val="24"/>
          <w:szCs w:val="24"/>
        </w:rPr>
        <w:t>Después de la búsqueda realizada</w:t>
      </w:r>
      <w:r w:rsidRPr="009B35AA">
        <w:rPr>
          <w:rFonts w:asciiTheme="minorHAnsi" w:hAnsiTheme="minorHAnsi"/>
          <w:i/>
          <w:sz w:val="24"/>
          <w:szCs w:val="24"/>
        </w:rPr>
        <w:t xml:space="preserve"> en esta Direcc</w:t>
      </w:r>
      <w:r w:rsidR="003C01BC">
        <w:rPr>
          <w:rFonts w:asciiTheme="minorHAnsi" w:hAnsiTheme="minorHAnsi"/>
          <w:i/>
          <w:sz w:val="24"/>
          <w:szCs w:val="24"/>
        </w:rPr>
        <w:t>ión General Jurídica, hago de su conocimiento que dicha información forma parte de un proceso judicial de lesividad vigente</w:t>
      </w:r>
      <w:r w:rsidRPr="009B35AA">
        <w:rPr>
          <w:rFonts w:asciiTheme="minorHAnsi" w:hAnsiTheme="minorHAnsi"/>
          <w:i/>
          <w:sz w:val="24"/>
          <w:szCs w:val="24"/>
        </w:rPr>
        <w:t>, por lo que no es posible proporcionar</w:t>
      </w:r>
      <w:r w:rsidR="00A84C8F">
        <w:rPr>
          <w:rFonts w:asciiTheme="minorHAnsi" w:hAnsiTheme="minorHAnsi"/>
          <w:i/>
          <w:sz w:val="24"/>
          <w:szCs w:val="24"/>
        </w:rPr>
        <w:t xml:space="preserve"> lo requerido</w:t>
      </w:r>
      <w:r w:rsidRPr="009B35AA">
        <w:rPr>
          <w:rFonts w:asciiTheme="minorHAnsi" w:hAnsiTheme="minorHAnsi"/>
          <w:i/>
          <w:sz w:val="24"/>
          <w:szCs w:val="24"/>
        </w:rPr>
        <w:t xml:space="preserve">, </w:t>
      </w:r>
      <w:r w:rsidR="00A84C8F">
        <w:rPr>
          <w:rFonts w:asciiTheme="minorHAnsi" w:hAnsiTheme="minorHAnsi"/>
          <w:i/>
          <w:sz w:val="24"/>
          <w:szCs w:val="24"/>
        </w:rPr>
        <w:t xml:space="preserve">así mismo solicito </w:t>
      </w:r>
      <w:r w:rsidRPr="009B35AA">
        <w:rPr>
          <w:rFonts w:asciiTheme="minorHAnsi" w:hAnsiTheme="minorHAnsi"/>
          <w:i/>
          <w:sz w:val="24"/>
          <w:szCs w:val="24"/>
        </w:rPr>
        <w:t>la reserva de</w:t>
      </w:r>
      <w:r w:rsidR="00A84C8F">
        <w:rPr>
          <w:rFonts w:asciiTheme="minorHAnsi" w:hAnsiTheme="minorHAnsi"/>
          <w:i/>
          <w:sz w:val="24"/>
          <w:szCs w:val="24"/>
        </w:rPr>
        <w:t xml:space="preserve"> </w:t>
      </w:r>
      <w:r w:rsidRPr="009B35AA">
        <w:rPr>
          <w:rFonts w:asciiTheme="minorHAnsi" w:hAnsiTheme="minorHAnsi"/>
          <w:i/>
          <w:sz w:val="24"/>
          <w:szCs w:val="24"/>
        </w:rPr>
        <w:t>l</w:t>
      </w:r>
      <w:r w:rsidR="00A84C8F">
        <w:rPr>
          <w:rFonts w:asciiTheme="minorHAnsi" w:hAnsiTheme="minorHAnsi"/>
          <w:i/>
          <w:sz w:val="24"/>
          <w:szCs w:val="24"/>
        </w:rPr>
        <w:t>a</w:t>
      </w:r>
      <w:r w:rsidRPr="009B35AA">
        <w:rPr>
          <w:rFonts w:asciiTheme="minorHAnsi" w:hAnsiTheme="minorHAnsi"/>
          <w:i/>
          <w:sz w:val="24"/>
          <w:szCs w:val="24"/>
        </w:rPr>
        <w:t xml:space="preserve"> información</w:t>
      </w:r>
      <w:r w:rsidR="00A84C8F">
        <w:rPr>
          <w:rFonts w:asciiTheme="minorHAnsi" w:hAnsiTheme="minorHAnsi"/>
          <w:i/>
          <w:sz w:val="24"/>
          <w:szCs w:val="24"/>
        </w:rPr>
        <w:t>, toda vez que</w:t>
      </w:r>
      <w:r w:rsidRPr="009B35AA">
        <w:rPr>
          <w:rFonts w:asciiTheme="minorHAnsi" w:hAnsiTheme="minorHAnsi"/>
          <w:i/>
          <w:sz w:val="24"/>
          <w:szCs w:val="24"/>
        </w:rPr>
        <w:t xml:space="preserve"> encuadra en el  numeral 17, Fracción I</w:t>
      </w:r>
      <w:r w:rsidR="00A84C8F">
        <w:rPr>
          <w:rFonts w:asciiTheme="minorHAnsi" w:hAnsiTheme="minorHAnsi"/>
          <w:i/>
          <w:sz w:val="24"/>
          <w:szCs w:val="24"/>
        </w:rPr>
        <w:t>, Inciso d, f y g, Fracción</w:t>
      </w:r>
      <w:r w:rsidRPr="009B35AA">
        <w:rPr>
          <w:rFonts w:asciiTheme="minorHAnsi" w:hAnsiTheme="minorHAnsi"/>
          <w:i/>
          <w:sz w:val="24"/>
          <w:szCs w:val="24"/>
        </w:rPr>
        <w:t xml:space="preserve"> III</w:t>
      </w:r>
      <w:r w:rsidR="00A84C8F">
        <w:rPr>
          <w:rFonts w:asciiTheme="minorHAnsi" w:hAnsiTheme="minorHAnsi"/>
          <w:i/>
          <w:sz w:val="24"/>
          <w:szCs w:val="24"/>
        </w:rPr>
        <w:t>,</w:t>
      </w:r>
      <w:r w:rsidRPr="009B35AA">
        <w:rPr>
          <w:rFonts w:asciiTheme="minorHAnsi" w:hAnsiTheme="minorHAnsi"/>
          <w:i/>
          <w:sz w:val="24"/>
          <w:szCs w:val="24"/>
        </w:rPr>
        <w:t xml:space="preserve"> IV</w:t>
      </w:r>
      <w:r w:rsidR="00A84C8F">
        <w:rPr>
          <w:rFonts w:asciiTheme="minorHAnsi" w:hAnsiTheme="minorHAnsi"/>
          <w:i/>
          <w:sz w:val="24"/>
          <w:szCs w:val="24"/>
        </w:rPr>
        <w:t xml:space="preserve"> y X,</w:t>
      </w:r>
      <w:r w:rsidRPr="009B35AA">
        <w:rPr>
          <w:rFonts w:asciiTheme="minorHAnsi" w:hAnsiTheme="minorHAnsi"/>
          <w:i/>
          <w:sz w:val="24"/>
          <w:szCs w:val="24"/>
        </w:rPr>
        <w:t xml:space="preserve"> de la Ley de Transparencia y Acceso a la Información Pública del Estado de Jalisco y sus Municipios.</w:t>
      </w:r>
    </w:p>
    <w:p w:rsidR="00863734" w:rsidRPr="009B35AA" w:rsidRDefault="00863734" w:rsidP="00863734">
      <w:pPr>
        <w:pStyle w:val="Sinespaciado"/>
        <w:jc w:val="both"/>
        <w:rPr>
          <w:rFonts w:asciiTheme="minorHAnsi" w:hAnsiTheme="minorHAnsi"/>
          <w:i/>
          <w:sz w:val="24"/>
          <w:szCs w:val="24"/>
        </w:rPr>
      </w:pPr>
    </w:p>
    <w:p w:rsidR="00863734" w:rsidRPr="009B35AA" w:rsidRDefault="00863734" w:rsidP="00863734">
      <w:pPr>
        <w:pStyle w:val="Sinespaciado"/>
        <w:jc w:val="both"/>
        <w:rPr>
          <w:rFonts w:asciiTheme="minorHAnsi" w:hAnsiTheme="minorHAnsi"/>
          <w:i/>
          <w:sz w:val="24"/>
          <w:szCs w:val="24"/>
        </w:rPr>
      </w:pPr>
      <w:r w:rsidRPr="009B35AA">
        <w:rPr>
          <w:rFonts w:asciiTheme="minorHAnsi" w:hAnsiTheme="minorHAnsi"/>
          <w:i/>
          <w:sz w:val="24"/>
          <w:szCs w:val="24"/>
        </w:rPr>
        <w:t>•</w:t>
      </w:r>
      <w:r w:rsidRPr="009B35AA">
        <w:rPr>
          <w:rFonts w:asciiTheme="minorHAnsi" w:hAnsiTheme="minorHAnsi"/>
          <w:i/>
          <w:sz w:val="24"/>
          <w:szCs w:val="24"/>
        </w:rPr>
        <w:tab/>
        <w:t>Perjuicios al interés público protegido por la ley que causa la revelación de la información:</w:t>
      </w:r>
    </w:p>
    <w:p w:rsidR="00863734" w:rsidRPr="009B35AA" w:rsidRDefault="00863734" w:rsidP="00863734">
      <w:pPr>
        <w:pStyle w:val="Sinespaciado"/>
        <w:jc w:val="both"/>
        <w:rPr>
          <w:rFonts w:asciiTheme="minorHAnsi" w:hAnsiTheme="minorHAnsi"/>
          <w:i/>
          <w:sz w:val="24"/>
          <w:szCs w:val="24"/>
        </w:rPr>
      </w:pPr>
    </w:p>
    <w:p w:rsidR="00863734" w:rsidRPr="009B35AA" w:rsidRDefault="00863734" w:rsidP="00863734">
      <w:pPr>
        <w:pStyle w:val="Sinespaciado"/>
        <w:jc w:val="both"/>
        <w:rPr>
          <w:rFonts w:asciiTheme="minorHAnsi" w:hAnsiTheme="minorHAnsi"/>
          <w:i/>
          <w:sz w:val="24"/>
          <w:szCs w:val="24"/>
        </w:rPr>
      </w:pPr>
      <w:r w:rsidRPr="009B35AA">
        <w:rPr>
          <w:rFonts w:asciiTheme="minorHAnsi" w:hAnsiTheme="minorHAnsi"/>
          <w:i/>
          <w:sz w:val="24"/>
          <w:szCs w:val="24"/>
        </w:rPr>
        <w:t xml:space="preserve"> La información requerida en las solicitudes, forman parte de un juicio que aún se encuentra vigente, por lo que la divulgación de dicha información podría ser motivo de una </w:t>
      </w:r>
      <w:r w:rsidRPr="009B35AA">
        <w:rPr>
          <w:rFonts w:asciiTheme="minorHAnsi" w:hAnsiTheme="minorHAnsi"/>
          <w:i/>
          <w:sz w:val="24"/>
          <w:szCs w:val="24"/>
        </w:rPr>
        <w:lastRenderedPageBreak/>
        <w:t>afectación en su debido proceso, al revelar la información contenida en la misma, pudiendo tener efectos negativos o ventajosos en la emisión de la sentencia definitiva,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863734" w:rsidRPr="009B35AA" w:rsidRDefault="00863734" w:rsidP="00863734">
      <w:pPr>
        <w:pStyle w:val="Sinespaciado"/>
        <w:jc w:val="both"/>
        <w:rPr>
          <w:rFonts w:asciiTheme="minorHAnsi" w:hAnsiTheme="minorHAnsi"/>
          <w:i/>
          <w:sz w:val="24"/>
          <w:szCs w:val="24"/>
        </w:rPr>
      </w:pPr>
    </w:p>
    <w:p w:rsidR="00863734" w:rsidRPr="009B35AA" w:rsidRDefault="00863734" w:rsidP="00863734">
      <w:pPr>
        <w:pStyle w:val="Sinespaciado"/>
        <w:jc w:val="both"/>
        <w:rPr>
          <w:rFonts w:asciiTheme="minorHAnsi" w:hAnsiTheme="minorHAnsi"/>
          <w:i/>
          <w:sz w:val="24"/>
          <w:szCs w:val="24"/>
        </w:rPr>
      </w:pPr>
      <w:r w:rsidRPr="009B35AA">
        <w:rPr>
          <w:rFonts w:asciiTheme="minorHAnsi" w:hAnsiTheme="minorHAnsi"/>
          <w:i/>
          <w:sz w:val="24"/>
          <w:szCs w:val="24"/>
        </w:rPr>
        <w:t>•</w:t>
      </w:r>
      <w:r w:rsidRPr="009B35AA">
        <w:rPr>
          <w:rFonts w:asciiTheme="minorHAnsi" w:hAnsiTheme="minorHAnsi"/>
          <w:i/>
          <w:sz w:val="24"/>
          <w:szCs w:val="24"/>
        </w:rPr>
        <w:tab/>
        <w:t xml:space="preserve">¿Por qué el daño de su divulgación es mayor al interés público de conocer dicha información?: </w:t>
      </w:r>
    </w:p>
    <w:p w:rsidR="00863734" w:rsidRPr="009B35AA" w:rsidRDefault="00863734" w:rsidP="00863734">
      <w:pPr>
        <w:pStyle w:val="Sinespaciado"/>
        <w:jc w:val="both"/>
        <w:rPr>
          <w:rFonts w:asciiTheme="minorHAnsi" w:hAnsiTheme="minorHAnsi"/>
          <w:i/>
          <w:sz w:val="24"/>
          <w:szCs w:val="24"/>
        </w:rPr>
      </w:pPr>
    </w:p>
    <w:p w:rsidR="00863734" w:rsidRPr="009B35AA" w:rsidRDefault="00863734" w:rsidP="00863734">
      <w:pPr>
        <w:pStyle w:val="Sinespaciado"/>
        <w:jc w:val="both"/>
        <w:rPr>
          <w:rFonts w:asciiTheme="minorHAnsi" w:hAnsiTheme="minorHAnsi"/>
          <w:i/>
          <w:sz w:val="24"/>
          <w:szCs w:val="24"/>
        </w:rPr>
      </w:pPr>
      <w:r w:rsidRPr="009B35AA">
        <w:rPr>
          <w:rFonts w:asciiTheme="minorHAnsi" w:hAnsiTheme="minorHAnsi"/>
          <w:i/>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863734" w:rsidRPr="009B35AA" w:rsidRDefault="00863734" w:rsidP="00863734">
      <w:pPr>
        <w:pStyle w:val="Sinespaciado"/>
        <w:jc w:val="both"/>
        <w:rPr>
          <w:rFonts w:asciiTheme="minorHAnsi" w:hAnsiTheme="minorHAnsi"/>
          <w:i/>
          <w:sz w:val="24"/>
          <w:szCs w:val="24"/>
        </w:rPr>
      </w:pPr>
    </w:p>
    <w:p w:rsidR="00863734" w:rsidRPr="009B35AA" w:rsidRDefault="00863734" w:rsidP="00863734">
      <w:pPr>
        <w:pStyle w:val="Sinespaciado"/>
        <w:jc w:val="both"/>
        <w:rPr>
          <w:rFonts w:asciiTheme="minorHAnsi" w:hAnsiTheme="minorHAnsi"/>
          <w:i/>
          <w:sz w:val="24"/>
          <w:szCs w:val="24"/>
        </w:rPr>
      </w:pPr>
      <w:r w:rsidRPr="009B35AA">
        <w:rPr>
          <w:rFonts w:asciiTheme="minorHAnsi" w:hAnsiTheme="minorHAnsi"/>
          <w:i/>
          <w:sz w:val="24"/>
          <w:szCs w:val="24"/>
        </w:rPr>
        <w:t>•</w:t>
      </w:r>
      <w:r w:rsidRPr="009B35AA">
        <w:rPr>
          <w:rFonts w:asciiTheme="minorHAnsi" w:hAnsiTheme="minorHAnsi"/>
          <w:i/>
          <w:sz w:val="24"/>
          <w:szCs w:val="24"/>
        </w:rPr>
        <w:tab/>
        <w:t xml:space="preserve">Principio de proporcionalidad: </w:t>
      </w:r>
    </w:p>
    <w:p w:rsidR="00863734" w:rsidRPr="009B35AA" w:rsidRDefault="00863734" w:rsidP="00863734">
      <w:pPr>
        <w:pStyle w:val="Sinespaciado"/>
        <w:jc w:val="both"/>
        <w:rPr>
          <w:rFonts w:asciiTheme="minorHAnsi" w:hAnsiTheme="minorHAnsi"/>
          <w:i/>
          <w:sz w:val="24"/>
          <w:szCs w:val="24"/>
        </w:rPr>
      </w:pPr>
    </w:p>
    <w:p w:rsidR="00863734" w:rsidRPr="009B35AA" w:rsidRDefault="00863734" w:rsidP="00863734">
      <w:pPr>
        <w:pStyle w:val="Sinespaciado"/>
        <w:jc w:val="both"/>
        <w:rPr>
          <w:rFonts w:asciiTheme="minorHAnsi" w:hAnsiTheme="minorHAnsi"/>
          <w:i/>
          <w:sz w:val="24"/>
          <w:szCs w:val="24"/>
        </w:rPr>
      </w:pPr>
      <w:r w:rsidRPr="009B35AA">
        <w:rPr>
          <w:rFonts w:asciiTheme="minorHAnsi" w:hAnsiTheme="minorHAnsi"/>
          <w:i/>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863734" w:rsidRPr="009B35AA" w:rsidRDefault="00863734" w:rsidP="00863734">
      <w:pPr>
        <w:pStyle w:val="Sinespaciado"/>
        <w:jc w:val="both"/>
        <w:rPr>
          <w:rFonts w:asciiTheme="minorHAnsi" w:hAnsiTheme="minorHAnsi"/>
          <w:i/>
          <w:sz w:val="24"/>
          <w:szCs w:val="24"/>
        </w:rPr>
      </w:pPr>
    </w:p>
    <w:p w:rsidR="00863734" w:rsidRPr="009B35AA" w:rsidRDefault="00863734" w:rsidP="00863734">
      <w:pPr>
        <w:pStyle w:val="Sinespaciado"/>
        <w:jc w:val="both"/>
        <w:rPr>
          <w:rFonts w:asciiTheme="minorHAnsi" w:hAnsiTheme="minorHAnsi"/>
          <w:i/>
          <w:sz w:val="24"/>
          <w:szCs w:val="24"/>
        </w:rPr>
      </w:pPr>
      <w:r w:rsidRPr="009B35AA">
        <w:rPr>
          <w:rFonts w:asciiTheme="minorHAnsi" w:hAnsiTheme="minorHAnsi"/>
          <w:i/>
          <w:sz w:val="24"/>
          <w:szCs w:val="24"/>
        </w:rPr>
        <w:t>•</w:t>
      </w:r>
      <w:r w:rsidRPr="009B35AA">
        <w:rPr>
          <w:rFonts w:asciiTheme="minorHAnsi" w:hAnsiTheme="minorHAnsi"/>
          <w:i/>
          <w:sz w:val="24"/>
          <w:szCs w:val="24"/>
        </w:rPr>
        <w:tab/>
        <w:t xml:space="preserve">El fundamento legal y la motivación: </w:t>
      </w:r>
    </w:p>
    <w:p w:rsidR="00863734" w:rsidRPr="009B35AA" w:rsidRDefault="00863734" w:rsidP="00863734">
      <w:pPr>
        <w:pStyle w:val="Sinespaciado"/>
        <w:jc w:val="both"/>
        <w:rPr>
          <w:rFonts w:asciiTheme="minorHAnsi" w:hAnsiTheme="minorHAnsi"/>
          <w:i/>
          <w:sz w:val="24"/>
          <w:szCs w:val="24"/>
        </w:rPr>
      </w:pPr>
    </w:p>
    <w:p w:rsidR="00863734" w:rsidRPr="009B35AA" w:rsidRDefault="00863734" w:rsidP="00863734">
      <w:pPr>
        <w:pStyle w:val="Sinespaciado"/>
        <w:jc w:val="both"/>
        <w:rPr>
          <w:rFonts w:asciiTheme="minorHAnsi" w:hAnsiTheme="minorHAnsi"/>
          <w:i/>
          <w:sz w:val="24"/>
          <w:szCs w:val="24"/>
        </w:rPr>
      </w:pPr>
      <w:r w:rsidRPr="009B35AA">
        <w:rPr>
          <w:rFonts w:asciiTheme="minorHAnsi" w:hAnsiTheme="minorHAnsi"/>
          <w:i/>
          <w:sz w:val="24"/>
          <w:szCs w:val="24"/>
        </w:rPr>
        <w:t>El anteriormente citado Artículo 17.1.g), fracciones IV, V y X),  de la Ley de Transparencia y Acceso a la Información Pública del Estado de Jalisco y sus Municipios.</w:t>
      </w:r>
    </w:p>
    <w:p w:rsidR="00863734" w:rsidRPr="009B35AA" w:rsidRDefault="00863734" w:rsidP="00863734">
      <w:pPr>
        <w:pStyle w:val="Sinespaciado"/>
        <w:jc w:val="both"/>
        <w:rPr>
          <w:rFonts w:asciiTheme="minorHAnsi" w:hAnsiTheme="minorHAnsi"/>
          <w:i/>
          <w:sz w:val="24"/>
          <w:szCs w:val="24"/>
        </w:rPr>
      </w:pPr>
    </w:p>
    <w:p w:rsidR="00863734" w:rsidRDefault="00863734" w:rsidP="00863734">
      <w:pPr>
        <w:pStyle w:val="Sinespaciado"/>
        <w:jc w:val="both"/>
        <w:rPr>
          <w:rFonts w:asciiTheme="minorHAnsi" w:hAnsiTheme="minorHAnsi" w:cstheme="minorHAnsi"/>
          <w:sz w:val="24"/>
          <w:szCs w:val="24"/>
        </w:rPr>
      </w:pPr>
      <w:r w:rsidRPr="009B35AA">
        <w:rPr>
          <w:rFonts w:asciiTheme="minorHAnsi" w:hAnsiTheme="minorHAnsi"/>
          <w:i/>
          <w:sz w:val="24"/>
          <w:szCs w:val="24"/>
        </w:rPr>
        <w:t xml:space="preserve">MOTIVACIÓN: La divulgación de la información requerida en las solicitudes de información, previa 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w:t>
      </w:r>
      <w:r w:rsidRPr="009B35AA">
        <w:rPr>
          <w:rFonts w:asciiTheme="minorHAnsi" w:hAnsiTheme="minorHAnsi"/>
          <w:i/>
          <w:sz w:val="24"/>
          <w:szCs w:val="24"/>
        </w:rPr>
        <w:lastRenderedPageBreak/>
        <w:t>propiciando su correcto, puntual y legal funcionamiento, además de poder actualizarse una causal de obstrucción o una afectación para su legal y debido proceso en las etapas procesales correspondientes, que incluso pudieran ser motivo de una variación y/o afectación en la resolución con la que culmine dicho procedimiento</w:t>
      </w:r>
      <w:r>
        <w:rPr>
          <w:rFonts w:asciiTheme="minorHAnsi" w:hAnsiTheme="minorHAnsi" w:cstheme="minorHAnsi"/>
          <w:sz w:val="24"/>
          <w:szCs w:val="24"/>
        </w:rPr>
        <w:t>…”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rsidR="00863734" w:rsidRDefault="00863734" w:rsidP="00863734">
      <w:pPr>
        <w:pStyle w:val="Sinespaciado"/>
        <w:jc w:val="both"/>
        <w:rPr>
          <w:rFonts w:asciiTheme="minorHAnsi" w:hAnsiTheme="minorHAnsi" w:cstheme="minorHAnsi"/>
          <w:sz w:val="24"/>
          <w:szCs w:val="24"/>
        </w:rPr>
      </w:pPr>
    </w:p>
    <w:p w:rsidR="00863734" w:rsidRPr="009B35AA" w:rsidRDefault="00A84C8F" w:rsidP="00863734">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        </w:t>
      </w:r>
      <w:r w:rsidR="00863734" w:rsidRPr="009B35AA">
        <w:rPr>
          <w:rFonts w:asciiTheme="minorHAnsi" w:hAnsiTheme="minorHAnsi" w:cstheme="minorHAnsi"/>
          <w:sz w:val="24"/>
          <w:szCs w:val="24"/>
        </w:rPr>
        <w:t>Cabe mencionar que lo señalado anteriormente, así como la documentación di</w:t>
      </w:r>
      <w:r w:rsidR="00863734">
        <w:rPr>
          <w:rFonts w:asciiTheme="minorHAnsi" w:hAnsiTheme="minorHAnsi" w:cstheme="minorHAnsi"/>
          <w:sz w:val="24"/>
          <w:szCs w:val="24"/>
        </w:rPr>
        <w:t>versa relacionada al expediente</w:t>
      </w:r>
      <w:r w:rsidR="00863734" w:rsidRPr="009B35AA">
        <w:rPr>
          <w:rFonts w:asciiTheme="minorHAnsi" w:hAnsiTheme="minorHAnsi" w:cstheme="minorHAnsi"/>
          <w:sz w:val="24"/>
          <w:szCs w:val="24"/>
        </w:rPr>
        <w:t xml:space="preserve"> se circuló previamente para su consulta,</w:t>
      </w:r>
      <w:r w:rsidR="00863734">
        <w:rPr>
          <w:rFonts w:asciiTheme="minorHAnsi" w:hAnsiTheme="minorHAnsi" w:cstheme="minorHAnsi"/>
          <w:sz w:val="24"/>
          <w:szCs w:val="24"/>
        </w:rPr>
        <w:t xml:space="preserve"> por lo que les cedo el uso de la voz para sus observaciones,</w:t>
      </w:r>
      <w:r w:rsidR="00863734" w:rsidRPr="009B35AA">
        <w:rPr>
          <w:rFonts w:asciiTheme="minorHAnsi" w:hAnsiTheme="minorHAnsi" w:cstheme="minorHAnsi"/>
          <w:sz w:val="24"/>
          <w:szCs w:val="24"/>
        </w:rPr>
        <w:t xml:space="preserve"> es cuanto Presidente.</w:t>
      </w:r>
    </w:p>
    <w:p w:rsidR="00863734" w:rsidRPr="009B35AA" w:rsidRDefault="00863734" w:rsidP="00863734">
      <w:pPr>
        <w:pStyle w:val="Sinespaciado"/>
        <w:jc w:val="both"/>
        <w:rPr>
          <w:rFonts w:asciiTheme="minorHAnsi" w:hAnsiTheme="minorHAnsi" w:cstheme="minorHAnsi"/>
          <w:sz w:val="24"/>
          <w:szCs w:val="24"/>
        </w:rPr>
      </w:pPr>
    </w:p>
    <w:p w:rsidR="00863734" w:rsidRDefault="00863734" w:rsidP="00863734">
      <w:pPr>
        <w:pStyle w:val="Sinespaciado"/>
        <w:jc w:val="both"/>
        <w:rPr>
          <w:rFonts w:asciiTheme="minorHAnsi" w:hAnsiTheme="minorHAnsi" w:cstheme="minorHAnsi"/>
          <w:sz w:val="24"/>
          <w:szCs w:val="24"/>
        </w:rPr>
      </w:pPr>
      <w:r w:rsidRPr="009B35AA">
        <w:rPr>
          <w:rFonts w:asciiTheme="minorHAnsi" w:hAnsiTheme="minorHAnsi" w:cstheme="minorHAnsi"/>
          <w:b/>
          <w:i/>
          <w:sz w:val="24"/>
          <w:szCs w:val="24"/>
        </w:rPr>
        <w:t>“El Presidente del Comité toma el uso de la voz”:</w:t>
      </w:r>
      <w:r w:rsidRPr="009B35AA">
        <w:rPr>
          <w:rFonts w:asciiTheme="minorHAnsi" w:hAnsiTheme="minorHAnsi" w:cstheme="minorHAnsi"/>
          <w:sz w:val="24"/>
          <w:szCs w:val="24"/>
        </w:rPr>
        <w:t xml:space="preserve"> Gracias Secretario, </w:t>
      </w:r>
      <w:r>
        <w:rPr>
          <w:rFonts w:asciiTheme="minorHAnsi" w:hAnsiTheme="minorHAnsi" w:cstheme="minorHAnsi"/>
          <w:sz w:val="24"/>
          <w:szCs w:val="24"/>
        </w:rPr>
        <w:t xml:space="preserve">una vez analizados los documentos que conforman el expediente, está claro que la solicitud de información forma parte de la Litis de un juicio que no ha causado estado, no solo forma parte del Juicio, sino que, es la materia de dicho </w:t>
      </w:r>
      <w:r w:rsidR="00A84C8F">
        <w:rPr>
          <w:rFonts w:asciiTheme="minorHAnsi" w:hAnsiTheme="minorHAnsi" w:cstheme="minorHAnsi"/>
          <w:sz w:val="24"/>
          <w:szCs w:val="24"/>
        </w:rPr>
        <w:t>Juicio, por lo que creo viable</w:t>
      </w:r>
      <w:r>
        <w:rPr>
          <w:rFonts w:asciiTheme="minorHAnsi" w:hAnsiTheme="minorHAnsi" w:cstheme="minorHAnsi"/>
          <w:sz w:val="24"/>
          <w:szCs w:val="24"/>
        </w:rPr>
        <w:t xml:space="preserve"> el que se reserve toda la información solicitada, en tanto no cause estado, es cuánto.</w:t>
      </w:r>
    </w:p>
    <w:p w:rsidR="00863734" w:rsidRDefault="00863734" w:rsidP="00863734">
      <w:pPr>
        <w:pStyle w:val="Sinespaciado"/>
        <w:jc w:val="both"/>
        <w:rPr>
          <w:rFonts w:asciiTheme="minorHAnsi" w:hAnsiTheme="minorHAnsi" w:cstheme="minorHAnsi"/>
          <w:sz w:val="24"/>
          <w:szCs w:val="24"/>
        </w:rPr>
      </w:pPr>
    </w:p>
    <w:p w:rsidR="00863734" w:rsidRDefault="00863734" w:rsidP="00863734">
      <w:pPr>
        <w:pStyle w:val="Sinespaciado"/>
        <w:jc w:val="both"/>
        <w:rPr>
          <w:rFonts w:asciiTheme="minorHAnsi" w:hAnsiTheme="minorHAnsi" w:cstheme="minorHAnsi"/>
          <w:sz w:val="24"/>
          <w:szCs w:val="24"/>
        </w:rPr>
      </w:pPr>
      <w:r w:rsidRPr="009B35AA">
        <w:rPr>
          <w:rFonts w:asciiTheme="minorHAnsi" w:hAnsiTheme="minorHAnsi" w:cstheme="minorHAnsi"/>
          <w:b/>
          <w:sz w:val="24"/>
          <w:szCs w:val="24"/>
        </w:rPr>
        <w:t>“</w:t>
      </w:r>
      <w:r w:rsidRPr="009B35AA">
        <w:rPr>
          <w:rFonts w:asciiTheme="minorHAnsi" w:hAnsiTheme="minorHAnsi" w:cstheme="minorHAnsi"/>
          <w:b/>
          <w:i/>
          <w:sz w:val="24"/>
          <w:szCs w:val="24"/>
        </w:rPr>
        <w:t>El Titular del Órgano Interno de Control toma el uso de la voz”:</w:t>
      </w:r>
      <w:r>
        <w:rPr>
          <w:rFonts w:asciiTheme="minorHAnsi" w:hAnsiTheme="minorHAnsi" w:cstheme="minorHAnsi"/>
          <w:b/>
          <w:i/>
          <w:sz w:val="24"/>
          <w:szCs w:val="24"/>
        </w:rPr>
        <w:t xml:space="preserve"> </w:t>
      </w:r>
      <w:r>
        <w:rPr>
          <w:rFonts w:asciiTheme="minorHAnsi" w:hAnsiTheme="minorHAnsi" w:cstheme="minorHAnsi"/>
          <w:sz w:val="24"/>
          <w:szCs w:val="24"/>
        </w:rPr>
        <w:t>Mi voto será a favor de la reserva, es indiscutible que la solicitud tal cual fue pr</w:t>
      </w:r>
      <w:r w:rsidR="00A84C8F">
        <w:rPr>
          <w:rFonts w:asciiTheme="minorHAnsi" w:hAnsiTheme="minorHAnsi" w:cstheme="minorHAnsi"/>
          <w:sz w:val="24"/>
          <w:szCs w:val="24"/>
        </w:rPr>
        <w:t>esentada forma parte del Juicio</w:t>
      </w:r>
      <w:r>
        <w:rPr>
          <w:rFonts w:asciiTheme="minorHAnsi" w:hAnsiTheme="minorHAnsi" w:cstheme="minorHAnsi"/>
          <w:sz w:val="24"/>
          <w:szCs w:val="24"/>
        </w:rPr>
        <w:t xml:space="preserve"> mencionado en la respuesta de la Dirección General Jurídica, por lo cual, de conformidad a los artículos aplicables de la ley de Transparencia, es información reservada en tanto no cause estado, es cuánto. </w:t>
      </w:r>
    </w:p>
    <w:p w:rsidR="00863734" w:rsidRDefault="00863734" w:rsidP="00863734">
      <w:pPr>
        <w:pStyle w:val="Sinespaciado"/>
        <w:jc w:val="both"/>
        <w:rPr>
          <w:rFonts w:asciiTheme="minorHAnsi" w:hAnsiTheme="minorHAnsi" w:cstheme="minorHAnsi"/>
          <w:sz w:val="24"/>
          <w:szCs w:val="24"/>
        </w:rPr>
      </w:pPr>
    </w:p>
    <w:p w:rsidR="00863734" w:rsidRDefault="00863734" w:rsidP="00863734">
      <w:pPr>
        <w:pStyle w:val="Sinespaciado"/>
        <w:jc w:val="both"/>
        <w:rPr>
          <w:sz w:val="24"/>
          <w:szCs w:val="24"/>
        </w:rPr>
      </w:pPr>
      <w:r>
        <w:rPr>
          <w:rFonts w:asciiTheme="minorHAnsi" w:hAnsiTheme="minorHAnsi"/>
          <w:b/>
          <w:i/>
          <w:sz w:val="24"/>
          <w:szCs w:val="24"/>
        </w:rPr>
        <w:t>“La Secretaria</w:t>
      </w:r>
      <w:r w:rsidRPr="00EC5460">
        <w:rPr>
          <w:rFonts w:asciiTheme="minorHAnsi" w:hAnsiTheme="minorHAnsi"/>
          <w:b/>
          <w:i/>
          <w:sz w:val="24"/>
          <w:szCs w:val="24"/>
        </w:rPr>
        <w:t xml:space="preserve"> del Comité toma el uso de la voz</w:t>
      </w:r>
      <w:r>
        <w:rPr>
          <w:rFonts w:asciiTheme="minorHAnsi" w:hAnsiTheme="minorHAnsi"/>
          <w:b/>
          <w:i/>
          <w:sz w:val="24"/>
          <w:szCs w:val="24"/>
        </w:rPr>
        <w:t>”</w:t>
      </w:r>
      <w:r w:rsidRPr="00EC5460">
        <w:rPr>
          <w:b/>
          <w:i/>
          <w:sz w:val="24"/>
          <w:szCs w:val="24"/>
        </w:rPr>
        <w:t>:</w:t>
      </w:r>
      <w:r>
        <w:rPr>
          <w:b/>
          <w:i/>
          <w:sz w:val="24"/>
          <w:szCs w:val="24"/>
        </w:rPr>
        <w:t xml:space="preserve"> </w:t>
      </w:r>
      <w:r>
        <w:rPr>
          <w:sz w:val="24"/>
          <w:szCs w:val="24"/>
        </w:rPr>
        <w:t xml:space="preserve">Me sumo a sus comentarios y a la propuesta de la reserva, no solo forma parte de un Juicios, sino que es la materia del mismo, por lo cual no deberá entregarse hasta que no cause estado, por ser más el interés de resguardar la información que el interés público de su divulgación, </w:t>
      </w:r>
      <w:r w:rsidRPr="00830327">
        <w:rPr>
          <w:sz w:val="24"/>
          <w:szCs w:val="24"/>
        </w:rPr>
        <w:t>De igual forma, la información solicitada encuadra en el mismo numeral 17 fracción X de la Ley de Transparencia, en el que establece que la información es considerada como reservada por disposición legal expresa, tal es el caso que nos ocupa, máxime que dicho juicio aún se encuentra en trámite, es decir, que está vigente, por lo que aún está pendiente de emitirse la resolución definitiva, además de poder actualizarse una causal de obstrucción o una afectación para su legal y debido proceso en las etapas procesales correspondientes, que incluso pudieran ser motivo de una variación y/o afectación en la resolución con la que</w:t>
      </w:r>
      <w:r>
        <w:rPr>
          <w:sz w:val="24"/>
          <w:szCs w:val="24"/>
        </w:rPr>
        <w:t xml:space="preserve"> culmine dicho procedimiento, es cuánto.</w:t>
      </w:r>
    </w:p>
    <w:p w:rsidR="00863734" w:rsidRDefault="00863734" w:rsidP="00863734">
      <w:pPr>
        <w:pStyle w:val="Sinespaciado"/>
        <w:jc w:val="both"/>
        <w:rPr>
          <w:sz w:val="24"/>
          <w:szCs w:val="24"/>
        </w:rPr>
      </w:pPr>
    </w:p>
    <w:p w:rsidR="00863734" w:rsidRPr="00137194" w:rsidRDefault="00863734" w:rsidP="00863734">
      <w:pPr>
        <w:pStyle w:val="Sinespaciado"/>
        <w:jc w:val="both"/>
        <w:rPr>
          <w:rFonts w:asciiTheme="minorHAnsi" w:hAnsiTheme="minorHAnsi" w:cstheme="minorHAnsi"/>
          <w:sz w:val="24"/>
          <w:szCs w:val="24"/>
        </w:rPr>
      </w:pPr>
      <w:r w:rsidRPr="00137194">
        <w:rPr>
          <w:b/>
          <w:i/>
          <w:sz w:val="24"/>
          <w:szCs w:val="24"/>
        </w:rPr>
        <w:t>“El Presidente del Comité toma el uso de la voz”</w:t>
      </w:r>
      <w:r w:rsidRPr="00137194">
        <w:rPr>
          <w:sz w:val="24"/>
          <w:szCs w:val="24"/>
        </w:rPr>
        <w:t>: Gracias Secretario, por lo anteriormente des</w:t>
      </w:r>
      <w:r>
        <w:rPr>
          <w:sz w:val="24"/>
          <w:szCs w:val="24"/>
        </w:rPr>
        <w:t xml:space="preserve">crito, </w:t>
      </w:r>
      <w:r w:rsidRPr="00137194">
        <w:rPr>
          <w:sz w:val="24"/>
          <w:szCs w:val="24"/>
        </w:rPr>
        <w:t>les pregunto en votación nominal si es de aprobarse la reserva propuesta por la Di</w:t>
      </w:r>
      <w:r w:rsidR="00A84C8F">
        <w:rPr>
          <w:sz w:val="24"/>
          <w:szCs w:val="24"/>
        </w:rPr>
        <w:t>rección General Jurídica</w:t>
      </w:r>
      <w:r>
        <w:rPr>
          <w:sz w:val="24"/>
          <w:szCs w:val="24"/>
        </w:rPr>
        <w:t>.</w:t>
      </w:r>
    </w:p>
    <w:p w:rsidR="00863734" w:rsidRPr="007C5989" w:rsidRDefault="00863734" w:rsidP="00863734">
      <w:pPr>
        <w:pStyle w:val="Sinespaciado"/>
        <w:jc w:val="both"/>
        <w:rPr>
          <w:rFonts w:asciiTheme="minorHAnsi" w:hAnsiTheme="minorHAnsi" w:cstheme="minorHAnsi"/>
          <w:sz w:val="24"/>
          <w:szCs w:val="24"/>
        </w:rPr>
      </w:pPr>
    </w:p>
    <w:p w:rsidR="00863734" w:rsidRPr="00491044" w:rsidRDefault="00A84C8F" w:rsidP="00863734">
      <w:pPr>
        <w:pStyle w:val="Sinespaciado"/>
        <w:jc w:val="both"/>
        <w:rPr>
          <w:rFonts w:asciiTheme="minorHAnsi" w:hAnsiTheme="minorHAnsi" w:cstheme="minorHAnsi"/>
          <w:sz w:val="24"/>
          <w:szCs w:val="24"/>
        </w:rPr>
      </w:pPr>
      <w:r>
        <w:rPr>
          <w:rFonts w:asciiTheme="minorHAnsi" w:hAnsiTheme="minorHAnsi" w:cstheme="minorHAnsi"/>
          <w:sz w:val="24"/>
          <w:szCs w:val="24"/>
        </w:rPr>
        <w:t>Licenciado</w:t>
      </w:r>
      <w:r w:rsidR="00863734" w:rsidRPr="00491044">
        <w:rPr>
          <w:rFonts w:asciiTheme="minorHAnsi" w:hAnsiTheme="minorHAnsi" w:cstheme="minorHAnsi"/>
          <w:sz w:val="24"/>
          <w:szCs w:val="24"/>
        </w:rPr>
        <w:t xml:space="preserve"> José Luis Ochoa González</w:t>
      </w:r>
      <w:r w:rsidR="00863734">
        <w:rPr>
          <w:rFonts w:asciiTheme="minorHAnsi" w:hAnsiTheme="minorHAnsi" w:cstheme="minorHAnsi"/>
          <w:sz w:val="24"/>
          <w:szCs w:val="24"/>
        </w:rPr>
        <w:t>,</w:t>
      </w:r>
      <w:r w:rsidR="00863734" w:rsidRPr="00491044">
        <w:t xml:space="preserve"> </w:t>
      </w:r>
      <w:r w:rsidR="00863734" w:rsidRPr="00491044">
        <w:rPr>
          <w:rFonts w:asciiTheme="minorHAnsi" w:hAnsiTheme="minorHAnsi" w:cstheme="minorHAnsi"/>
          <w:sz w:val="24"/>
          <w:szCs w:val="24"/>
        </w:rPr>
        <w:t xml:space="preserve">Titular del Órgano Interno de Control e integrante del Comité: </w:t>
      </w:r>
      <w:r w:rsidR="00863734" w:rsidRPr="00491044">
        <w:rPr>
          <w:rFonts w:asciiTheme="minorHAnsi" w:hAnsiTheme="minorHAnsi" w:cstheme="minorHAnsi"/>
          <w:i/>
          <w:sz w:val="24"/>
          <w:szCs w:val="24"/>
        </w:rPr>
        <w:t>“a favor”</w:t>
      </w:r>
    </w:p>
    <w:p w:rsidR="00863734" w:rsidRPr="00491044" w:rsidRDefault="00A84C8F" w:rsidP="00863734">
      <w:pPr>
        <w:pStyle w:val="Sinespaciado"/>
        <w:jc w:val="both"/>
        <w:rPr>
          <w:rFonts w:asciiTheme="minorHAnsi" w:hAnsiTheme="minorHAnsi" w:cstheme="minorHAnsi"/>
          <w:sz w:val="24"/>
          <w:szCs w:val="24"/>
        </w:rPr>
      </w:pPr>
      <w:r>
        <w:rPr>
          <w:rFonts w:asciiTheme="minorHAnsi" w:hAnsiTheme="minorHAnsi" w:cstheme="minorHAnsi"/>
          <w:sz w:val="24"/>
          <w:szCs w:val="24"/>
        </w:rPr>
        <w:t>Ciudadana</w:t>
      </w:r>
      <w:r w:rsidR="00863734" w:rsidRPr="00491044">
        <w:rPr>
          <w:rFonts w:asciiTheme="minorHAnsi" w:hAnsiTheme="minorHAnsi" w:cstheme="minorHAnsi"/>
          <w:sz w:val="24"/>
          <w:szCs w:val="24"/>
        </w:rPr>
        <w:t xml:space="preserve"> Melina Ramos Muñoz, Directo</w:t>
      </w:r>
      <w:r w:rsidR="00863734">
        <w:rPr>
          <w:rFonts w:asciiTheme="minorHAnsi" w:hAnsiTheme="minorHAnsi" w:cstheme="minorHAnsi"/>
          <w:sz w:val="24"/>
          <w:szCs w:val="24"/>
        </w:rPr>
        <w:t>ra de Transparencia y Secretaria</w:t>
      </w:r>
      <w:r w:rsidR="00863734" w:rsidRPr="00491044">
        <w:rPr>
          <w:rFonts w:asciiTheme="minorHAnsi" w:hAnsiTheme="minorHAnsi" w:cstheme="minorHAnsi"/>
          <w:sz w:val="24"/>
          <w:szCs w:val="24"/>
        </w:rPr>
        <w:t xml:space="preserve"> del Comité: </w:t>
      </w:r>
      <w:r w:rsidR="00863734" w:rsidRPr="00491044">
        <w:rPr>
          <w:rFonts w:asciiTheme="minorHAnsi" w:hAnsiTheme="minorHAnsi" w:cstheme="minorHAnsi"/>
          <w:i/>
          <w:sz w:val="24"/>
          <w:szCs w:val="24"/>
        </w:rPr>
        <w:t>“a favor”</w:t>
      </w:r>
    </w:p>
    <w:p w:rsidR="00863734" w:rsidRPr="00204052" w:rsidRDefault="00863734" w:rsidP="00863734">
      <w:pPr>
        <w:pStyle w:val="Sinespaciado"/>
        <w:jc w:val="both"/>
        <w:rPr>
          <w:rFonts w:asciiTheme="minorHAnsi" w:hAnsiTheme="minorHAnsi" w:cstheme="minorHAnsi"/>
          <w:b/>
          <w:sz w:val="24"/>
          <w:szCs w:val="24"/>
        </w:rPr>
      </w:pPr>
      <w:r w:rsidRPr="00491044">
        <w:rPr>
          <w:rFonts w:asciiTheme="minorHAnsi" w:hAnsiTheme="minorHAnsi" w:cstheme="minorHAnsi"/>
          <w:sz w:val="24"/>
          <w:szCs w:val="24"/>
        </w:rPr>
        <w:lastRenderedPageBreak/>
        <w:t>Mi voto es a favor, por lo cual se resuelve conforme a lo siguiente:</w:t>
      </w:r>
    </w:p>
    <w:p w:rsidR="00863734" w:rsidRPr="00946840" w:rsidRDefault="00863734" w:rsidP="00863734">
      <w:pPr>
        <w:pStyle w:val="Sinespaciado"/>
        <w:jc w:val="both"/>
        <w:rPr>
          <w:rFonts w:asciiTheme="minorHAnsi" w:hAnsiTheme="minorHAnsi"/>
          <w:sz w:val="24"/>
          <w:szCs w:val="24"/>
        </w:rPr>
      </w:pPr>
    </w:p>
    <w:p w:rsidR="00863734" w:rsidRDefault="00863734" w:rsidP="00863734">
      <w:pPr>
        <w:pStyle w:val="Sinespaciado"/>
        <w:jc w:val="both"/>
        <w:rPr>
          <w:rFonts w:cstheme="minorHAnsi"/>
          <w:i/>
          <w:sz w:val="24"/>
          <w:szCs w:val="24"/>
        </w:rPr>
      </w:pPr>
      <w:r>
        <w:rPr>
          <w:rFonts w:asciiTheme="minorHAnsi" w:hAnsiTheme="minorHAnsi"/>
          <w:b/>
          <w:i/>
          <w:sz w:val="24"/>
          <w:szCs w:val="24"/>
          <w:u w:val="single"/>
        </w:rPr>
        <w:t>ACUERDO SEGUNDO.-</w:t>
      </w:r>
      <w:r w:rsidRPr="00767166">
        <w:rPr>
          <w:rFonts w:asciiTheme="minorHAnsi" w:hAnsiTheme="minorHAnsi"/>
          <w:sz w:val="24"/>
          <w:szCs w:val="24"/>
        </w:rPr>
        <w:t xml:space="preserve"> </w:t>
      </w:r>
      <w:r>
        <w:rPr>
          <w:rFonts w:asciiTheme="minorHAnsi" w:hAnsiTheme="minorHAnsi"/>
          <w:b/>
          <w:i/>
          <w:sz w:val="24"/>
          <w:szCs w:val="24"/>
        </w:rPr>
        <w:t>A</w:t>
      </w:r>
      <w:r w:rsidRPr="00767166">
        <w:rPr>
          <w:rFonts w:asciiTheme="minorHAnsi" w:hAnsiTheme="minorHAnsi"/>
          <w:b/>
          <w:i/>
          <w:sz w:val="24"/>
          <w:szCs w:val="24"/>
        </w:rPr>
        <w:t xml:space="preserve">PROBACIÓN DEL </w:t>
      </w:r>
      <w:r>
        <w:rPr>
          <w:rFonts w:asciiTheme="minorHAnsi" w:hAnsiTheme="minorHAnsi"/>
          <w:b/>
          <w:i/>
          <w:sz w:val="24"/>
          <w:szCs w:val="24"/>
        </w:rPr>
        <w:t>SEGUNDO PUNTO</w:t>
      </w:r>
      <w:r w:rsidRPr="00767166">
        <w:rPr>
          <w:rFonts w:asciiTheme="minorHAnsi" w:hAnsiTheme="minorHAnsi"/>
          <w:b/>
          <w:i/>
          <w:sz w:val="24"/>
          <w:szCs w:val="24"/>
        </w:rPr>
        <w:t xml:space="preserve"> DEL ORDEN DEL DÍA</w:t>
      </w:r>
      <w:r w:rsidRPr="00767166">
        <w:rPr>
          <w:rFonts w:asciiTheme="minorHAnsi" w:hAnsiTheme="minorHAnsi"/>
          <w:b/>
          <w:sz w:val="24"/>
          <w:szCs w:val="24"/>
        </w:rPr>
        <w:t>:</w:t>
      </w:r>
      <w:r w:rsidRPr="00946840">
        <w:rPr>
          <w:rFonts w:asciiTheme="minorHAnsi" w:hAnsiTheme="minorHAnsi"/>
          <w:sz w:val="24"/>
          <w:szCs w:val="24"/>
        </w:rPr>
        <w:t xml:space="preserve"> </w:t>
      </w:r>
      <w:r w:rsidRPr="00F4098B">
        <w:rPr>
          <w:rFonts w:cstheme="minorHAnsi"/>
          <w:i/>
          <w:sz w:val="24"/>
          <w:szCs w:val="24"/>
        </w:rPr>
        <w:t>Habiendo realizado un análisis minucioso de la propuesta</w:t>
      </w:r>
      <w:r>
        <w:rPr>
          <w:rFonts w:cstheme="minorHAnsi"/>
          <w:i/>
          <w:sz w:val="24"/>
          <w:szCs w:val="24"/>
        </w:rPr>
        <w:t xml:space="preserve"> de la Dirección General Jurídica, mediante </w:t>
      </w:r>
      <w:r w:rsidRPr="00F4098B">
        <w:rPr>
          <w:rFonts w:cstheme="minorHAnsi"/>
          <w:i/>
          <w:sz w:val="24"/>
          <w:szCs w:val="24"/>
        </w:rPr>
        <w:t>l</w:t>
      </w:r>
      <w:r>
        <w:rPr>
          <w:rFonts w:cstheme="minorHAnsi"/>
          <w:i/>
          <w:sz w:val="24"/>
          <w:szCs w:val="24"/>
        </w:rPr>
        <w:t>a Secretaría Técnica, el Comité</w:t>
      </w:r>
      <w:r w:rsidRPr="00F4098B">
        <w:rPr>
          <w:rFonts w:cstheme="minorHAnsi"/>
          <w:b/>
          <w:i/>
          <w:sz w:val="24"/>
          <w:szCs w:val="24"/>
        </w:rPr>
        <w:t xml:space="preserve"> </w:t>
      </w:r>
      <w:r w:rsidRPr="000D3D38">
        <w:rPr>
          <w:i/>
          <w:sz w:val="24"/>
        </w:rPr>
        <w:t xml:space="preserve">según sus atribuciones derivadas del artículo 30.1.III de la Ley de </w:t>
      </w:r>
      <w:r>
        <w:rPr>
          <w:i/>
          <w:sz w:val="24"/>
        </w:rPr>
        <w:t>Transparencia así como</w:t>
      </w:r>
      <w:r w:rsidRPr="000D3D38">
        <w:rPr>
          <w:i/>
          <w:sz w:val="24"/>
        </w:rPr>
        <w:t xml:space="preserve"> lo establecido</w:t>
      </w:r>
      <w:r>
        <w:rPr>
          <w:i/>
          <w:sz w:val="24"/>
        </w:rPr>
        <w:t xml:space="preserve"> también</w:t>
      </w:r>
      <w:r w:rsidRPr="000D3D38">
        <w:rPr>
          <w:i/>
          <w:sz w:val="24"/>
        </w:rPr>
        <w:t xml:space="preserve"> por los artículos </w:t>
      </w:r>
      <w:r w:rsidR="00A84C8F">
        <w:rPr>
          <w:rFonts w:asciiTheme="minorHAnsi" w:hAnsiTheme="minorHAnsi"/>
          <w:i/>
          <w:sz w:val="24"/>
          <w:szCs w:val="24"/>
        </w:rPr>
        <w:t>17, f</w:t>
      </w:r>
      <w:r w:rsidR="00A84C8F" w:rsidRPr="009B35AA">
        <w:rPr>
          <w:rFonts w:asciiTheme="minorHAnsi" w:hAnsiTheme="minorHAnsi"/>
          <w:i/>
          <w:sz w:val="24"/>
          <w:szCs w:val="24"/>
        </w:rPr>
        <w:t>racción I</w:t>
      </w:r>
      <w:r w:rsidR="00A84C8F">
        <w:rPr>
          <w:rFonts w:asciiTheme="minorHAnsi" w:hAnsiTheme="minorHAnsi"/>
          <w:i/>
          <w:sz w:val="24"/>
          <w:szCs w:val="24"/>
        </w:rPr>
        <w:t>, Inciso d, f y g, fracciones III,</w:t>
      </w:r>
      <w:r w:rsidR="00A84C8F" w:rsidRPr="009B35AA">
        <w:rPr>
          <w:rFonts w:asciiTheme="minorHAnsi" w:hAnsiTheme="minorHAnsi"/>
          <w:i/>
          <w:sz w:val="24"/>
          <w:szCs w:val="24"/>
        </w:rPr>
        <w:t xml:space="preserve"> IV</w:t>
      </w:r>
      <w:r w:rsidR="00A84C8F">
        <w:rPr>
          <w:i/>
          <w:sz w:val="24"/>
        </w:rPr>
        <w:t xml:space="preserve"> y X, </w:t>
      </w:r>
      <w:r>
        <w:rPr>
          <w:i/>
          <w:sz w:val="24"/>
        </w:rPr>
        <w:t>y</w:t>
      </w:r>
      <w:r w:rsidR="00A84C8F">
        <w:rPr>
          <w:i/>
          <w:sz w:val="24"/>
        </w:rPr>
        <w:t xml:space="preserve"> artículo</w:t>
      </w:r>
      <w:r>
        <w:rPr>
          <w:i/>
          <w:sz w:val="24"/>
        </w:rPr>
        <w:t xml:space="preserve"> 18.1 </w:t>
      </w:r>
      <w:r w:rsidRPr="000D3D38">
        <w:rPr>
          <w:i/>
          <w:sz w:val="24"/>
        </w:rPr>
        <w:t xml:space="preserve">de la Ley. </w:t>
      </w:r>
      <w:r>
        <w:rPr>
          <w:i/>
          <w:sz w:val="24"/>
        </w:rPr>
        <w:t>S</w:t>
      </w:r>
      <w:r>
        <w:rPr>
          <w:rFonts w:cstheme="minorHAnsi"/>
          <w:i/>
          <w:sz w:val="24"/>
          <w:szCs w:val="24"/>
          <w:u w:val="single"/>
        </w:rPr>
        <w:t xml:space="preserve">e </w:t>
      </w:r>
      <w:r w:rsidRPr="00491044">
        <w:rPr>
          <w:rFonts w:cstheme="minorHAnsi"/>
          <w:b/>
          <w:i/>
          <w:sz w:val="24"/>
          <w:szCs w:val="24"/>
          <w:u w:val="single"/>
        </w:rPr>
        <w:t>acuerda de forma unánime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r w:rsidR="00A84C8F">
        <w:rPr>
          <w:rFonts w:cstheme="minorHAnsi"/>
          <w:i/>
          <w:sz w:val="24"/>
          <w:szCs w:val="24"/>
        </w:rPr>
        <w:t xml:space="preserve"> de Transparencia</w:t>
      </w:r>
      <w:r w:rsidRPr="00F4098B">
        <w:rPr>
          <w:rFonts w:cstheme="minorHAnsi"/>
          <w:i/>
          <w:sz w:val="24"/>
          <w:szCs w:val="24"/>
        </w:rPr>
        <w:t>.</w:t>
      </w:r>
    </w:p>
    <w:p w:rsidR="00863734" w:rsidRDefault="00863734" w:rsidP="00863734">
      <w:pPr>
        <w:pStyle w:val="Sinespaciado"/>
        <w:jc w:val="both"/>
        <w:rPr>
          <w:rFonts w:cstheme="minorHAnsi"/>
          <w:i/>
          <w:sz w:val="24"/>
          <w:szCs w:val="24"/>
        </w:rPr>
      </w:pPr>
    </w:p>
    <w:p w:rsidR="00863734" w:rsidRDefault="00863734" w:rsidP="00863734">
      <w:pPr>
        <w:pStyle w:val="Sinespaciado"/>
        <w:jc w:val="both"/>
        <w:rPr>
          <w:rFonts w:cstheme="minorHAnsi"/>
          <w:sz w:val="24"/>
          <w:szCs w:val="24"/>
        </w:rPr>
      </w:pPr>
      <w:r w:rsidRPr="00491044">
        <w:rPr>
          <w:rFonts w:cstheme="minorHAnsi"/>
          <w:sz w:val="24"/>
          <w:szCs w:val="24"/>
        </w:rPr>
        <w:t xml:space="preserve">Continúe </w:t>
      </w:r>
      <w:r>
        <w:rPr>
          <w:rFonts w:cstheme="minorHAnsi"/>
          <w:sz w:val="24"/>
          <w:szCs w:val="24"/>
        </w:rPr>
        <w:t>con la propuesta de la prueba de daño, Secretaria.</w:t>
      </w:r>
    </w:p>
    <w:p w:rsidR="00863734" w:rsidRDefault="00863734" w:rsidP="00863734">
      <w:pPr>
        <w:pStyle w:val="Sinespaciado"/>
        <w:jc w:val="both"/>
        <w:rPr>
          <w:rFonts w:cstheme="minorHAnsi"/>
          <w:sz w:val="24"/>
          <w:szCs w:val="24"/>
        </w:rPr>
      </w:pPr>
    </w:p>
    <w:p w:rsidR="00863734" w:rsidRPr="00137194" w:rsidRDefault="00863734" w:rsidP="00863734">
      <w:pPr>
        <w:pStyle w:val="Sinespaciado"/>
        <w:jc w:val="both"/>
        <w:rPr>
          <w:rFonts w:asciiTheme="minorHAnsi" w:hAnsiTheme="minorHAnsi" w:cstheme="minorHAnsi"/>
          <w:b/>
          <w:sz w:val="24"/>
          <w:szCs w:val="24"/>
        </w:rPr>
      </w:pPr>
      <w:r w:rsidRPr="00137194">
        <w:rPr>
          <w:rFonts w:asciiTheme="minorHAnsi" w:hAnsiTheme="minorHAnsi"/>
          <w:b/>
          <w:i/>
          <w:sz w:val="24"/>
          <w:szCs w:val="24"/>
        </w:rPr>
        <w:t>La Secretario del Comité toma el uso de la voz</w:t>
      </w:r>
      <w:r w:rsidRPr="00137194">
        <w:rPr>
          <w:b/>
          <w:i/>
          <w:sz w:val="24"/>
          <w:szCs w:val="24"/>
        </w:rPr>
        <w:t>:</w:t>
      </w:r>
    </w:p>
    <w:p w:rsidR="00863734" w:rsidRDefault="00863734" w:rsidP="00863734">
      <w:pPr>
        <w:pStyle w:val="Sinespaciado"/>
        <w:jc w:val="both"/>
        <w:rPr>
          <w:rFonts w:asciiTheme="minorHAnsi" w:hAnsiTheme="minorHAnsi" w:cstheme="minorHAnsi"/>
          <w:sz w:val="24"/>
          <w:szCs w:val="24"/>
        </w:rPr>
      </w:pPr>
    </w:p>
    <w:p w:rsidR="00863734" w:rsidRPr="00183D10" w:rsidRDefault="00863734" w:rsidP="00863734">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5B1210">
        <w:rPr>
          <w:rFonts w:cstheme="minorHAnsi"/>
          <w:b/>
          <w:i/>
          <w:sz w:val="24"/>
          <w:szCs w:val="24"/>
        </w:rPr>
        <w:t>ELABORACIÓN DE LA PRUEBA DE DAÑO</w:t>
      </w:r>
      <w:r w:rsidRPr="00183D10">
        <w:rPr>
          <w:rFonts w:cstheme="minorHAnsi"/>
          <w:sz w:val="24"/>
          <w:szCs w:val="24"/>
        </w:rPr>
        <w:t xml:space="preserve">: Tras el análisis correspondiente, se </w:t>
      </w:r>
      <w:r>
        <w:rPr>
          <w:rFonts w:cstheme="minorHAnsi"/>
          <w:sz w:val="24"/>
          <w:szCs w:val="24"/>
        </w:rPr>
        <w:t>pone a consideración la prueba de daño, conforme a lo siguiente</w:t>
      </w:r>
      <w:r w:rsidRPr="00183D10">
        <w:rPr>
          <w:rFonts w:cstheme="minorHAnsi"/>
          <w:sz w:val="24"/>
          <w:szCs w:val="24"/>
        </w:rPr>
        <w:t>:</w:t>
      </w:r>
    </w:p>
    <w:p w:rsidR="00863734" w:rsidRPr="00F4098B" w:rsidRDefault="00863734" w:rsidP="00863734">
      <w:pPr>
        <w:widowControl w:val="0"/>
        <w:spacing w:after="0" w:line="240" w:lineRule="auto"/>
        <w:jc w:val="both"/>
        <w:rPr>
          <w:rFonts w:cstheme="minorHAnsi"/>
          <w:i/>
          <w:sz w:val="24"/>
          <w:szCs w:val="24"/>
        </w:rPr>
      </w:pPr>
    </w:p>
    <w:p w:rsidR="00863734" w:rsidRDefault="00863734" w:rsidP="00863734">
      <w:pPr>
        <w:widowControl w:val="0"/>
        <w:numPr>
          <w:ilvl w:val="1"/>
          <w:numId w:val="1"/>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863734" w:rsidRPr="00F4098B" w:rsidRDefault="00863734" w:rsidP="00863734">
      <w:pPr>
        <w:widowControl w:val="0"/>
        <w:spacing w:after="0" w:line="240" w:lineRule="auto"/>
        <w:ind w:left="993" w:right="-1"/>
        <w:jc w:val="both"/>
        <w:rPr>
          <w:rFonts w:cstheme="minorHAnsi"/>
          <w:b/>
          <w:i/>
          <w:sz w:val="24"/>
          <w:szCs w:val="24"/>
        </w:rPr>
      </w:pPr>
    </w:p>
    <w:p w:rsidR="00863734" w:rsidRPr="00F4098B" w:rsidRDefault="00863734" w:rsidP="00863734">
      <w:pPr>
        <w:widowControl w:val="0"/>
        <w:numPr>
          <w:ilvl w:val="2"/>
          <w:numId w:val="1"/>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863734" w:rsidRDefault="00863734" w:rsidP="00863734">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863734" w:rsidRPr="00F4098B" w:rsidRDefault="00863734" w:rsidP="00863734">
      <w:pPr>
        <w:widowControl w:val="0"/>
        <w:spacing w:after="0" w:line="240" w:lineRule="auto"/>
        <w:ind w:left="1416" w:right="-1"/>
        <w:jc w:val="both"/>
        <w:rPr>
          <w:rFonts w:cstheme="minorHAnsi"/>
          <w:i/>
          <w:sz w:val="24"/>
          <w:szCs w:val="24"/>
        </w:rPr>
      </w:pPr>
    </w:p>
    <w:p w:rsidR="00863734" w:rsidRPr="0098137A" w:rsidRDefault="00863734" w:rsidP="00863734">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863734" w:rsidRPr="006801AE" w:rsidRDefault="00863734" w:rsidP="00863734">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863734" w:rsidRPr="006801AE" w:rsidRDefault="00863734" w:rsidP="00863734">
      <w:pPr>
        <w:pStyle w:val="NormalWeb"/>
        <w:spacing w:before="0" w:beforeAutospacing="0" w:after="0" w:afterAutospacing="0"/>
        <w:ind w:left="849"/>
        <w:jc w:val="both"/>
        <w:rPr>
          <w:rFonts w:ascii="Arial" w:hAnsi="Arial" w:cs="Arial"/>
          <w:sz w:val="20"/>
          <w:szCs w:val="20"/>
          <w:lang w:val="es-ES_tradnl"/>
        </w:rPr>
      </w:pPr>
    </w:p>
    <w:p w:rsidR="00A84C8F" w:rsidRDefault="00863734" w:rsidP="00863734">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I. Aquella información pública, cuya difusión:</w:t>
      </w:r>
    </w:p>
    <w:p w:rsidR="00A84C8F" w:rsidRDefault="00A84C8F" w:rsidP="00863734">
      <w:pPr>
        <w:pStyle w:val="NormalWeb"/>
        <w:spacing w:before="0" w:beforeAutospacing="0" w:after="0" w:afterAutospacing="0"/>
        <w:ind w:left="1416"/>
        <w:jc w:val="both"/>
        <w:rPr>
          <w:rFonts w:ascii="Arial" w:hAnsi="Arial" w:cs="Arial"/>
          <w:i/>
          <w:sz w:val="20"/>
          <w:szCs w:val="20"/>
          <w:lang w:val="es-ES_tradnl"/>
        </w:rPr>
      </w:pPr>
    </w:p>
    <w:p w:rsidR="00A84C8F" w:rsidRDefault="00A84C8F" w:rsidP="00863734">
      <w:pPr>
        <w:pStyle w:val="NormalWeb"/>
        <w:spacing w:before="0" w:beforeAutospacing="0" w:after="0" w:afterAutospacing="0"/>
        <w:ind w:left="1416"/>
        <w:jc w:val="both"/>
        <w:rPr>
          <w:rFonts w:ascii="Arial" w:hAnsi="Arial" w:cs="Arial"/>
          <w:i/>
          <w:sz w:val="20"/>
          <w:szCs w:val="20"/>
          <w:lang w:val="es-ES_tradnl"/>
        </w:rPr>
      </w:pPr>
      <w:r w:rsidRPr="00A84C8F">
        <w:rPr>
          <w:rFonts w:ascii="Arial" w:hAnsi="Arial" w:cs="Arial"/>
          <w:i/>
          <w:sz w:val="20"/>
          <w:szCs w:val="20"/>
          <w:lang w:val="es-ES_tradnl"/>
        </w:rPr>
        <w:t>d) Cause perjuicio grave a las actividades de verificación, inspección y auditoría, relativas al cumplimiento de las leyes y reglamentos;</w:t>
      </w:r>
    </w:p>
    <w:p w:rsidR="00A84C8F" w:rsidRDefault="00A84C8F" w:rsidP="00863734">
      <w:pPr>
        <w:pStyle w:val="NormalWeb"/>
        <w:spacing w:before="0" w:beforeAutospacing="0" w:after="0" w:afterAutospacing="0"/>
        <w:ind w:left="1416"/>
        <w:jc w:val="both"/>
        <w:rPr>
          <w:rFonts w:ascii="Arial" w:hAnsi="Arial" w:cs="Arial"/>
          <w:i/>
          <w:sz w:val="20"/>
          <w:szCs w:val="20"/>
          <w:lang w:val="es-ES_tradnl"/>
        </w:rPr>
      </w:pPr>
    </w:p>
    <w:p w:rsidR="00863734" w:rsidRPr="00776353" w:rsidRDefault="00A84C8F" w:rsidP="00863734">
      <w:pPr>
        <w:pStyle w:val="NormalWeb"/>
        <w:spacing w:before="0" w:beforeAutospacing="0" w:after="0" w:afterAutospacing="0"/>
        <w:ind w:left="1416"/>
        <w:jc w:val="both"/>
        <w:rPr>
          <w:rFonts w:ascii="Arial" w:hAnsi="Arial" w:cs="Arial"/>
          <w:i/>
          <w:sz w:val="20"/>
          <w:szCs w:val="20"/>
          <w:lang w:val="es-ES_tradnl"/>
        </w:rPr>
      </w:pPr>
      <w:r w:rsidRPr="00A84C8F">
        <w:rPr>
          <w:rFonts w:ascii="Arial" w:hAnsi="Arial" w:cs="Arial"/>
          <w:i/>
          <w:sz w:val="20"/>
          <w:szCs w:val="20"/>
          <w:lang w:val="es-ES_tradnl"/>
        </w:rPr>
        <w:t>f) Cause perjuicio grave a las actividades de prevención y persecución de los delitos, o de impartición de la justicia; o</w:t>
      </w:r>
      <w:r w:rsidR="00863734" w:rsidRPr="00776353">
        <w:rPr>
          <w:rFonts w:ascii="Arial" w:hAnsi="Arial" w:cs="Arial"/>
          <w:i/>
          <w:sz w:val="20"/>
          <w:szCs w:val="20"/>
          <w:lang w:val="es-ES_tradnl"/>
        </w:rPr>
        <w:t xml:space="preserve"> </w:t>
      </w:r>
    </w:p>
    <w:p w:rsidR="00863734" w:rsidRPr="00776353" w:rsidRDefault="00863734" w:rsidP="00863734">
      <w:pPr>
        <w:pStyle w:val="NormalWeb"/>
        <w:spacing w:before="0" w:beforeAutospacing="0" w:after="0" w:afterAutospacing="0"/>
        <w:ind w:left="1416"/>
        <w:jc w:val="both"/>
        <w:rPr>
          <w:rFonts w:ascii="Arial" w:hAnsi="Arial" w:cs="Arial"/>
          <w:i/>
          <w:sz w:val="20"/>
          <w:szCs w:val="20"/>
          <w:lang w:val="es-ES_tradnl"/>
        </w:rPr>
      </w:pPr>
    </w:p>
    <w:p w:rsidR="00863734" w:rsidRPr="00776353" w:rsidRDefault="00863734" w:rsidP="00863734">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863734" w:rsidRPr="00776353" w:rsidRDefault="00863734" w:rsidP="00863734">
      <w:pPr>
        <w:pStyle w:val="NormalWeb"/>
        <w:spacing w:before="0" w:beforeAutospacing="0" w:after="0" w:afterAutospacing="0"/>
        <w:jc w:val="both"/>
        <w:rPr>
          <w:rFonts w:ascii="Arial" w:hAnsi="Arial" w:cs="Arial"/>
          <w:i/>
          <w:sz w:val="20"/>
          <w:szCs w:val="20"/>
          <w:lang w:val="es-ES_tradnl"/>
        </w:rPr>
      </w:pPr>
    </w:p>
    <w:p w:rsidR="00863734" w:rsidRDefault="00863734" w:rsidP="00863734">
      <w:pPr>
        <w:pStyle w:val="NormalWeb"/>
        <w:spacing w:before="0" w:beforeAutospacing="0" w:after="0" w:afterAutospacing="0"/>
        <w:ind w:left="1416"/>
        <w:jc w:val="both"/>
        <w:rPr>
          <w:rFonts w:ascii="Arial" w:hAnsi="Arial" w:cs="Arial"/>
          <w:i/>
          <w:sz w:val="20"/>
          <w:szCs w:val="20"/>
          <w:lang w:val="es-ES_tradnl"/>
        </w:rPr>
      </w:pPr>
      <w:r w:rsidRPr="00137194">
        <w:rPr>
          <w:rFonts w:ascii="Arial" w:hAnsi="Arial" w:cs="Arial"/>
          <w:i/>
          <w:sz w:val="20"/>
          <w:szCs w:val="20"/>
          <w:lang w:val="es-ES_tradnl"/>
        </w:rPr>
        <w:t>III. Los expedientes judiciales en tanto no causen estado;</w:t>
      </w:r>
    </w:p>
    <w:p w:rsidR="00A84C8F" w:rsidRDefault="00A84C8F" w:rsidP="00863734">
      <w:pPr>
        <w:pStyle w:val="NormalWeb"/>
        <w:spacing w:before="0" w:beforeAutospacing="0" w:after="0" w:afterAutospacing="0"/>
        <w:ind w:left="1416"/>
        <w:jc w:val="both"/>
        <w:rPr>
          <w:rFonts w:ascii="Arial" w:hAnsi="Arial" w:cs="Arial"/>
          <w:i/>
          <w:sz w:val="20"/>
          <w:szCs w:val="20"/>
          <w:lang w:val="es-ES_tradnl"/>
        </w:rPr>
      </w:pPr>
    </w:p>
    <w:p w:rsidR="00A84C8F" w:rsidRPr="00A84C8F" w:rsidRDefault="00A84C8F" w:rsidP="00863734">
      <w:pPr>
        <w:pStyle w:val="NormalWeb"/>
        <w:spacing w:before="0" w:beforeAutospacing="0" w:after="0" w:afterAutospacing="0"/>
        <w:ind w:left="1416"/>
        <w:jc w:val="both"/>
        <w:rPr>
          <w:rFonts w:ascii="Arial" w:hAnsi="Arial" w:cs="Arial"/>
          <w:i/>
          <w:sz w:val="20"/>
          <w:szCs w:val="20"/>
        </w:rPr>
      </w:pPr>
      <w:r w:rsidRPr="00A84C8F">
        <w:rPr>
          <w:rFonts w:ascii="Arial" w:hAnsi="Arial" w:cs="Arial"/>
          <w:i/>
          <w:sz w:val="20"/>
          <w:szCs w:val="20"/>
        </w:rPr>
        <w:t>IV. Los expedientes de los procedimientos administrativos seguidos en forma de juicio en tanto no causen estado;</w:t>
      </w:r>
    </w:p>
    <w:p w:rsidR="00863734" w:rsidRDefault="00863734" w:rsidP="00863734">
      <w:pPr>
        <w:pStyle w:val="NormalWeb"/>
        <w:spacing w:before="0" w:beforeAutospacing="0" w:after="0" w:afterAutospacing="0"/>
        <w:ind w:left="1416"/>
        <w:jc w:val="both"/>
        <w:rPr>
          <w:rFonts w:ascii="Arial" w:hAnsi="Arial" w:cs="Arial"/>
          <w:i/>
          <w:sz w:val="20"/>
          <w:szCs w:val="20"/>
          <w:lang w:val="es-ES_tradnl"/>
        </w:rPr>
      </w:pPr>
    </w:p>
    <w:p w:rsidR="00863734" w:rsidRPr="00830327" w:rsidRDefault="00863734" w:rsidP="00863734">
      <w:pPr>
        <w:pStyle w:val="NormalWeb"/>
        <w:spacing w:before="0" w:beforeAutospacing="0" w:after="0" w:afterAutospacing="0"/>
        <w:ind w:left="1416"/>
        <w:jc w:val="both"/>
        <w:rPr>
          <w:rFonts w:ascii="Arial" w:hAnsi="Arial" w:cs="Arial"/>
          <w:i/>
          <w:sz w:val="20"/>
          <w:szCs w:val="20"/>
          <w:lang w:val="es-ES_tradnl"/>
        </w:rPr>
      </w:pPr>
      <w:r w:rsidRPr="00830327">
        <w:rPr>
          <w:rFonts w:ascii="Arial" w:hAnsi="Arial" w:cs="Arial"/>
          <w:i/>
          <w:sz w:val="20"/>
          <w:szCs w:val="20"/>
          <w:lang w:val="es-ES_tradnl"/>
        </w:rPr>
        <w:t>X. La considerada como reservada por disposición legal expresa.</w:t>
      </w:r>
      <w:r w:rsidRPr="00776353">
        <w:rPr>
          <w:rFonts w:ascii="Arial" w:hAnsi="Arial" w:cs="Arial"/>
          <w:i/>
          <w:sz w:val="20"/>
          <w:szCs w:val="20"/>
          <w:lang w:val="es-ES_tradnl"/>
        </w:rPr>
        <w:t xml:space="preserve"> </w:t>
      </w:r>
    </w:p>
    <w:p w:rsidR="00863734" w:rsidRPr="00830327" w:rsidRDefault="00863734" w:rsidP="00863734">
      <w:pPr>
        <w:widowControl w:val="0"/>
        <w:spacing w:after="0" w:line="240" w:lineRule="auto"/>
        <w:ind w:left="1416" w:right="-1"/>
        <w:jc w:val="both"/>
        <w:rPr>
          <w:rFonts w:cstheme="minorHAnsi"/>
          <w:i/>
          <w:sz w:val="24"/>
          <w:szCs w:val="24"/>
        </w:rPr>
      </w:pPr>
    </w:p>
    <w:p w:rsidR="00863734" w:rsidRDefault="00863734" w:rsidP="00863734">
      <w:pPr>
        <w:widowControl w:val="0"/>
        <w:numPr>
          <w:ilvl w:val="2"/>
          <w:numId w:val="1"/>
        </w:numPr>
        <w:spacing w:after="0" w:line="240" w:lineRule="auto"/>
        <w:ind w:left="1418" w:right="-1"/>
        <w:jc w:val="both"/>
        <w:rPr>
          <w:i/>
          <w:sz w:val="24"/>
          <w:szCs w:val="24"/>
        </w:rPr>
      </w:pPr>
      <w:r w:rsidRPr="00F4098B">
        <w:rPr>
          <w:rFonts w:cstheme="minorHAnsi"/>
          <w:b/>
          <w:i/>
          <w:sz w:val="24"/>
          <w:szCs w:val="24"/>
        </w:rPr>
        <w:t>P</w:t>
      </w:r>
      <w:r w:rsidRPr="00F17F84">
        <w:rPr>
          <w:rFonts w:cstheme="minorHAnsi"/>
          <w:b/>
          <w:i/>
          <w:sz w:val="24"/>
          <w:szCs w:val="24"/>
        </w:rPr>
        <w:t xml:space="preserve">erjuicios al interés público protegido por la ley que causa la revelación de la información: </w:t>
      </w:r>
      <w:r w:rsidRPr="00830327">
        <w:rPr>
          <w:rFonts w:cs="Arial"/>
          <w:i/>
          <w:sz w:val="24"/>
          <w:szCs w:val="24"/>
        </w:rPr>
        <w:t xml:space="preserve">La información requerida en la solicitud, forma parte de dos </w:t>
      </w:r>
      <w:r w:rsidRPr="00830327">
        <w:rPr>
          <w:rFonts w:cs="Arial"/>
          <w:i/>
          <w:sz w:val="24"/>
          <w:szCs w:val="24"/>
        </w:rPr>
        <w:lastRenderedPageBreak/>
        <w:t>juicios que aún se encuentran vigentes, por lo que la divulgación de dicha información podría ser motivo de una afectación en su debido proceso, al revelar la información contenida en la misma, pudiendo tener efectos negativos o ventajosos en la emisión de la sentencia definitiva,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863734" w:rsidRPr="002B030D" w:rsidRDefault="00863734" w:rsidP="00863734">
      <w:pPr>
        <w:widowControl w:val="0"/>
        <w:spacing w:after="0" w:line="240" w:lineRule="auto"/>
        <w:ind w:left="1418" w:right="-1"/>
        <w:jc w:val="both"/>
        <w:rPr>
          <w:i/>
          <w:sz w:val="24"/>
          <w:szCs w:val="24"/>
        </w:rPr>
      </w:pPr>
    </w:p>
    <w:p w:rsidR="00863734" w:rsidRPr="002B030D" w:rsidRDefault="00863734" w:rsidP="00863734">
      <w:pPr>
        <w:widowControl w:val="0"/>
        <w:numPr>
          <w:ilvl w:val="2"/>
          <w:numId w:val="1"/>
        </w:numPr>
        <w:spacing w:after="0" w:line="240" w:lineRule="auto"/>
        <w:ind w:left="1418" w:right="-1"/>
        <w:jc w:val="both"/>
        <w:rPr>
          <w:i/>
          <w:sz w:val="24"/>
          <w:szCs w:val="24"/>
        </w:rPr>
      </w:pPr>
      <w:r w:rsidRPr="002B030D">
        <w:rPr>
          <w:rFonts w:cstheme="minorHAnsi"/>
          <w:b/>
          <w:i/>
          <w:sz w:val="24"/>
          <w:szCs w:val="24"/>
        </w:rPr>
        <w:t>¿Por qué el daño de su divulgación es mayor al interés público de conocer dicha información?:</w:t>
      </w:r>
      <w:r w:rsidRPr="002B030D">
        <w:rPr>
          <w:rFonts w:cstheme="minorHAnsi"/>
          <w:i/>
          <w:sz w:val="24"/>
          <w:szCs w:val="24"/>
        </w:rPr>
        <w:t xml:space="preserve"> </w:t>
      </w:r>
      <w:r w:rsidRPr="00830327">
        <w:rPr>
          <w:rFonts w:cs="Arial"/>
          <w:i/>
          <w:sz w:val="24"/>
          <w:szCs w:val="24"/>
        </w:rPr>
        <w:t>La divulgación de la información requerida en la solicitud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rsidR="00863734" w:rsidRPr="00633D8A" w:rsidRDefault="00863734" w:rsidP="00863734">
      <w:pPr>
        <w:widowControl w:val="0"/>
        <w:spacing w:after="0" w:line="240" w:lineRule="auto"/>
        <w:ind w:left="2124" w:right="-1"/>
        <w:jc w:val="both"/>
        <w:rPr>
          <w:rFonts w:cstheme="minorHAnsi"/>
          <w:i/>
          <w:sz w:val="24"/>
          <w:szCs w:val="24"/>
        </w:rPr>
      </w:pPr>
    </w:p>
    <w:p w:rsidR="00863734" w:rsidRPr="00F17F84" w:rsidRDefault="00863734" w:rsidP="00863734">
      <w:pPr>
        <w:widowControl w:val="0"/>
        <w:numPr>
          <w:ilvl w:val="2"/>
          <w:numId w:val="1"/>
        </w:numPr>
        <w:spacing w:after="0" w:line="240" w:lineRule="auto"/>
        <w:ind w:left="1418" w:right="-1"/>
        <w:jc w:val="both"/>
        <w:rPr>
          <w:rFonts w:cstheme="minorHAnsi"/>
          <w:b/>
          <w:i/>
          <w:sz w:val="24"/>
          <w:szCs w:val="24"/>
        </w:rPr>
      </w:pPr>
      <w:r w:rsidRPr="00F17F84">
        <w:rPr>
          <w:rFonts w:cstheme="minorHAnsi"/>
          <w:b/>
          <w:i/>
          <w:sz w:val="24"/>
          <w:szCs w:val="24"/>
        </w:rPr>
        <w:t xml:space="preserve">Principio de proporcionalidad: </w:t>
      </w:r>
      <w:r w:rsidRPr="00830327">
        <w:rPr>
          <w:rFonts w:cs="Arial"/>
          <w:i/>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863734" w:rsidRPr="00F17F84" w:rsidRDefault="00863734" w:rsidP="00863734">
      <w:pPr>
        <w:spacing w:after="0" w:line="240" w:lineRule="auto"/>
        <w:ind w:left="1418" w:right="-1"/>
        <w:jc w:val="both"/>
        <w:rPr>
          <w:i/>
        </w:rPr>
      </w:pPr>
    </w:p>
    <w:p w:rsidR="00863734" w:rsidRPr="00F17F84" w:rsidRDefault="00863734" w:rsidP="00863734">
      <w:pPr>
        <w:widowControl w:val="0"/>
        <w:numPr>
          <w:ilvl w:val="1"/>
          <w:numId w:val="1"/>
        </w:numPr>
        <w:spacing w:after="0" w:line="240" w:lineRule="auto"/>
        <w:ind w:left="993" w:right="850"/>
        <w:jc w:val="both"/>
        <w:rPr>
          <w:rFonts w:cstheme="minorHAnsi"/>
          <w:b/>
          <w:i/>
          <w:sz w:val="24"/>
          <w:szCs w:val="24"/>
        </w:rPr>
      </w:pPr>
      <w:r w:rsidRPr="00F17F84">
        <w:rPr>
          <w:rFonts w:cstheme="minorHAnsi"/>
          <w:b/>
          <w:i/>
          <w:sz w:val="24"/>
          <w:szCs w:val="24"/>
        </w:rPr>
        <w:t>Desarrollo del acuerdo de conformidad con el lineamiento décimo segundo de los Lineamientos Generales en Materia de Clasificación de Información Pública:</w:t>
      </w:r>
    </w:p>
    <w:p w:rsidR="00863734" w:rsidRPr="00F17F84" w:rsidRDefault="00863734" w:rsidP="00863734">
      <w:pPr>
        <w:widowControl w:val="0"/>
        <w:spacing w:after="0" w:line="240" w:lineRule="auto"/>
        <w:ind w:left="993" w:right="850"/>
        <w:jc w:val="both"/>
        <w:rPr>
          <w:rFonts w:cstheme="minorHAnsi"/>
          <w:b/>
          <w:i/>
          <w:sz w:val="24"/>
          <w:szCs w:val="24"/>
        </w:rPr>
      </w:pPr>
    </w:p>
    <w:p w:rsidR="00863734" w:rsidRPr="00F17F84" w:rsidRDefault="00863734" w:rsidP="00863734">
      <w:pPr>
        <w:widowControl w:val="0"/>
        <w:spacing w:after="0" w:line="240" w:lineRule="auto"/>
        <w:ind w:left="851" w:right="474"/>
        <w:jc w:val="both"/>
        <w:rPr>
          <w:rFonts w:cstheme="minorHAnsi"/>
          <w:i/>
          <w:sz w:val="24"/>
          <w:szCs w:val="24"/>
        </w:rPr>
      </w:pPr>
      <w:r w:rsidRPr="00F17F84">
        <w:rPr>
          <w:rFonts w:cstheme="minorHAnsi"/>
          <w:b/>
          <w:i/>
          <w:sz w:val="24"/>
          <w:szCs w:val="24"/>
        </w:rPr>
        <w:t>I.- El nombre del Sujeto Obligado:</w:t>
      </w:r>
      <w:r>
        <w:rPr>
          <w:rFonts w:cstheme="minorHAnsi"/>
          <w:i/>
          <w:sz w:val="24"/>
          <w:szCs w:val="24"/>
        </w:rPr>
        <w:t xml:space="preserve"> Municipio</w:t>
      </w:r>
      <w:r w:rsidRPr="00F17F84">
        <w:rPr>
          <w:rFonts w:cstheme="minorHAnsi"/>
          <w:i/>
          <w:sz w:val="24"/>
          <w:szCs w:val="24"/>
        </w:rPr>
        <w:t xml:space="preserve"> de Tlajomulco de Zúñiga, Jalisco.</w:t>
      </w:r>
    </w:p>
    <w:p w:rsidR="00863734" w:rsidRPr="00F17F84" w:rsidRDefault="00863734" w:rsidP="00863734">
      <w:pPr>
        <w:widowControl w:val="0"/>
        <w:spacing w:after="0" w:line="240" w:lineRule="auto"/>
        <w:ind w:left="851" w:right="474"/>
        <w:jc w:val="both"/>
        <w:rPr>
          <w:rFonts w:cstheme="minorHAnsi"/>
          <w:i/>
          <w:sz w:val="24"/>
          <w:szCs w:val="24"/>
        </w:rPr>
      </w:pPr>
    </w:p>
    <w:p w:rsidR="00863734" w:rsidRDefault="00863734" w:rsidP="00863734">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 El área generadora de la información y/o de quien la tenga en su poder: </w:t>
      </w:r>
      <w:r>
        <w:rPr>
          <w:rFonts w:cstheme="minorHAnsi"/>
          <w:i/>
          <w:sz w:val="24"/>
          <w:szCs w:val="24"/>
        </w:rPr>
        <w:t>Dirección General Jurídica.</w:t>
      </w:r>
    </w:p>
    <w:p w:rsidR="00863734" w:rsidRPr="00F17F84" w:rsidRDefault="00863734" w:rsidP="00863734">
      <w:pPr>
        <w:widowControl w:val="0"/>
        <w:spacing w:after="0" w:line="240" w:lineRule="auto"/>
        <w:ind w:right="474"/>
        <w:jc w:val="both"/>
        <w:rPr>
          <w:rFonts w:cstheme="minorHAnsi"/>
          <w:i/>
          <w:sz w:val="24"/>
          <w:szCs w:val="24"/>
        </w:rPr>
      </w:pPr>
    </w:p>
    <w:p w:rsidR="00863734" w:rsidRPr="00F17F84" w:rsidRDefault="00863734" w:rsidP="00863734">
      <w:pPr>
        <w:widowControl w:val="0"/>
        <w:spacing w:after="0" w:line="240" w:lineRule="auto"/>
        <w:ind w:left="851" w:right="474"/>
        <w:jc w:val="both"/>
        <w:rPr>
          <w:rFonts w:cstheme="minorHAnsi"/>
          <w:i/>
          <w:sz w:val="24"/>
          <w:szCs w:val="24"/>
        </w:rPr>
      </w:pPr>
      <w:r w:rsidRPr="00F17F84">
        <w:rPr>
          <w:rFonts w:cstheme="minorHAnsi"/>
          <w:b/>
          <w:i/>
          <w:sz w:val="24"/>
          <w:szCs w:val="24"/>
        </w:rPr>
        <w:t>III.- La fecha del acta y el número de acuerdo que se actualiza:</w:t>
      </w:r>
      <w:r>
        <w:rPr>
          <w:rFonts w:cstheme="minorHAnsi"/>
          <w:i/>
          <w:sz w:val="24"/>
          <w:szCs w:val="24"/>
        </w:rPr>
        <w:t xml:space="preserve"> No existe acta ni acuerdo previo.</w:t>
      </w:r>
      <w:r w:rsidRPr="00F17F84">
        <w:rPr>
          <w:rFonts w:cstheme="minorHAnsi"/>
          <w:i/>
          <w:sz w:val="24"/>
          <w:szCs w:val="24"/>
        </w:rPr>
        <w:t xml:space="preserve"> </w:t>
      </w:r>
    </w:p>
    <w:p w:rsidR="00863734" w:rsidRPr="00F17F84" w:rsidRDefault="00863734" w:rsidP="00863734">
      <w:pPr>
        <w:widowControl w:val="0"/>
        <w:spacing w:after="0" w:line="240" w:lineRule="auto"/>
        <w:ind w:left="851" w:right="474"/>
        <w:jc w:val="both"/>
        <w:rPr>
          <w:rFonts w:cstheme="minorHAnsi"/>
          <w:i/>
          <w:sz w:val="24"/>
          <w:szCs w:val="24"/>
        </w:rPr>
      </w:pPr>
    </w:p>
    <w:p w:rsidR="00863734" w:rsidRPr="00F17F84" w:rsidRDefault="00863734" w:rsidP="00863734">
      <w:pPr>
        <w:widowControl w:val="0"/>
        <w:spacing w:after="0" w:line="240" w:lineRule="auto"/>
        <w:ind w:left="851" w:right="474"/>
        <w:jc w:val="both"/>
        <w:rPr>
          <w:rFonts w:cstheme="minorHAnsi"/>
          <w:bCs/>
          <w:i/>
          <w:sz w:val="24"/>
          <w:szCs w:val="24"/>
        </w:rPr>
      </w:pPr>
      <w:r w:rsidRPr="00F17F84">
        <w:rPr>
          <w:rFonts w:cstheme="minorHAnsi"/>
          <w:b/>
          <w:i/>
          <w:sz w:val="24"/>
          <w:szCs w:val="24"/>
        </w:rPr>
        <w:t xml:space="preserve">IV.- Los criterios de clasificación de información aplicables: </w:t>
      </w:r>
      <w:r w:rsidRPr="00F17F84">
        <w:rPr>
          <w:rFonts w:cstheme="minorHAnsi"/>
          <w:i/>
          <w:sz w:val="24"/>
          <w:szCs w:val="24"/>
        </w:rPr>
        <w:t>los Lineamientos Generales en Materia de Clasificación de Información Pública emitidos por el Instituto, los cuales aún se encuentran vigentes</w:t>
      </w:r>
      <w:r w:rsidRPr="00F17F84">
        <w:rPr>
          <w:rFonts w:cstheme="minorHAnsi"/>
          <w:bCs/>
          <w:i/>
          <w:sz w:val="24"/>
          <w:szCs w:val="24"/>
        </w:rPr>
        <w:t>.</w:t>
      </w:r>
    </w:p>
    <w:p w:rsidR="00863734" w:rsidRPr="00F17F84" w:rsidRDefault="00863734" w:rsidP="00863734">
      <w:pPr>
        <w:widowControl w:val="0"/>
        <w:spacing w:after="0" w:line="240" w:lineRule="auto"/>
        <w:ind w:left="851" w:right="474"/>
        <w:jc w:val="both"/>
        <w:rPr>
          <w:rFonts w:cstheme="minorHAnsi"/>
          <w:bCs/>
          <w:i/>
          <w:sz w:val="24"/>
          <w:szCs w:val="24"/>
        </w:rPr>
      </w:pPr>
    </w:p>
    <w:p w:rsidR="00863734" w:rsidRPr="00A35493" w:rsidRDefault="00863734" w:rsidP="00863734">
      <w:pPr>
        <w:widowControl w:val="0"/>
        <w:spacing w:after="0" w:line="240" w:lineRule="auto"/>
        <w:ind w:left="851" w:right="474"/>
        <w:jc w:val="both"/>
        <w:rPr>
          <w:rFonts w:cstheme="minorHAnsi"/>
          <w:b/>
          <w:i/>
          <w:sz w:val="24"/>
          <w:szCs w:val="24"/>
        </w:rPr>
      </w:pPr>
      <w:r w:rsidRPr="00F17F84">
        <w:rPr>
          <w:rFonts w:cstheme="minorHAnsi"/>
          <w:b/>
          <w:i/>
          <w:sz w:val="24"/>
          <w:szCs w:val="24"/>
        </w:rPr>
        <w:t xml:space="preserve">V.- El fundamento legal y la motivación: </w:t>
      </w:r>
      <w:r w:rsidRPr="00F17F84">
        <w:rPr>
          <w:rFonts w:cstheme="minorHAnsi"/>
          <w:i/>
          <w:sz w:val="24"/>
          <w:szCs w:val="24"/>
        </w:rPr>
        <w:t xml:space="preserve">El anteriormente citado Artículo </w:t>
      </w:r>
      <w:r w:rsidR="00A84C8F">
        <w:rPr>
          <w:rFonts w:cstheme="minorHAnsi"/>
          <w:i/>
          <w:sz w:val="24"/>
          <w:szCs w:val="24"/>
        </w:rPr>
        <w:t>17.1.I. d), f) y g); y fracciones III, IV y</w:t>
      </w:r>
      <w:r>
        <w:rPr>
          <w:rFonts w:cstheme="minorHAnsi"/>
          <w:i/>
          <w:sz w:val="24"/>
          <w:szCs w:val="24"/>
        </w:rPr>
        <w:t xml:space="preserve"> X,</w:t>
      </w:r>
      <w:r w:rsidRPr="00F17F84">
        <w:rPr>
          <w:rFonts w:cstheme="minorHAnsi"/>
          <w:i/>
          <w:sz w:val="24"/>
          <w:szCs w:val="24"/>
        </w:rPr>
        <w:t xml:space="preserve"> de la Ley de Transparencia y Acceso a la Información Pública del Estado de Jalisco y sus Municipios.</w:t>
      </w:r>
    </w:p>
    <w:p w:rsidR="00863734" w:rsidRPr="00F17F84" w:rsidRDefault="00863734" w:rsidP="00863734">
      <w:pPr>
        <w:widowControl w:val="0"/>
        <w:spacing w:after="0" w:line="240" w:lineRule="auto"/>
        <w:ind w:left="851" w:right="474"/>
        <w:jc w:val="both"/>
        <w:rPr>
          <w:rFonts w:cstheme="minorHAnsi"/>
          <w:i/>
          <w:sz w:val="24"/>
          <w:szCs w:val="24"/>
        </w:rPr>
      </w:pPr>
    </w:p>
    <w:p w:rsidR="00863734" w:rsidRPr="00F17F84" w:rsidRDefault="00863734" w:rsidP="00863734">
      <w:pPr>
        <w:widowControl w:val="0"/>
        <w:spacing w:after="0" w:line="240" w:lineRule="auto"/>
        <w:ind w:left="851" w:right="474"/>
        <w:jc w:val="both"/>
        <w:rPr>
          <w:rFonts w:cstheme="minorHAnsi"/>
          <w:bCs/>
          <w:i/>
          <w:sz w:val="24"/>
          <w:szCs w:val="24"/>
        </w:rPr>
      </w:pPr>
      <w:r w:rsidRPr="00F17F84">
        <w:rPr>
          <w:rFonts w:cstheme="minorHAnsi"/>
          <w:b/>
          <w:bCs/>
          <w:i/>
          <w:sz w:val="24"/>
          <w:szCs w:val="24"/>
          <w:u w:val="single"/>
        </w:rPr>
        <w:t>MOTIVACIÓN:</w:t>
      </w:r>
      <w:r w:rsidRPr="00F17F84">
        <w:rPr>
          <w:rFonts w:cstheme="minorHAnsi"/>
          <w:i/>
          <w:sz w:val="24"/>
          <w:szCs w:val="24"/>
        </w:rPr>
        <w:t xml:space="preserve"> </w:t>
      </w:r>
      <w:r w:rsidRPr="009B35AA">
        <w:rPr>
          <w:rFonts w:asciiTheme="minorHAnsi" w:hAnsiTheme="minorHAnsi"/>
          <w:i/>
          <w:sz w:val="24"/>
          <w:szCs w:val="24"/>
        </w:rPr>
        <w:t>La divulgación de la información requerida en las solicitudes de información, previa 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 además de poder actualizarse una causal de obstrucción o una afectación para su legal y debido proceso en las etapas procesales correspondientes, que incluso pudieran ser motivo de una variación y/o afectación en la resolución con la que culmine dicho procedimiento</w:t>
      </w:r>
      <w:r>
        <w:rPr>
          <w:rFonts w:asciiTheme="minorHAnsi" w:hAnsiTheme="minorHAnsi"/>
          <w:i/>
          <w:sz w:val="24"/>
          <w:szCs w:val="24"/>
        </w:rPr>
        <w:t>.</w:t>
      </w:r>
    </w:p>
    <w:p w:rsidR="00863734" w:rsidRPr="00F17F84" w:rsidRDefault="00863734" w:rsidP="00863734">
      <w:pPr>
        <w:widowControl w:val="0"/>
        <w:spacing w:after="0" w:line="240" w:lineRule="auto"/>
        <w:ind w:left="851" w:right="474"/>
        <w:jc w:val="both"/>
        <w:rPr>
          <w:rFonts w:cstheme="minorHAnsi"/>
          <w:b/>
          <w:i/>
          <w:sz w:val="24"/>
          <w:szCs w:val="24"/>
        </w:rPr>
      </w:pPr>
    </w:p>
    <w:p w:rsidR="00863734" w:rsidRPr="00F17F84" w:rsidRDefault="00863734" w:rsidP="00863734">
      <w:pPr>
        <w:widowControl w:val="0"/>
        <w:spacing w:after="0" w:line="240" w:lineRule="auto"/>
        <w:ind w:left="851" w:right="474"/>
        <w:jc w:val="both"/>
        <w:rPr>
          <w:rFonts w:cstheme="minorHAnsi"/>
          <w:i/>
          <w:sz w:val="24"/>
          <w:szCs w:val="24"/>
        </w:rPr>
      </w:pPr>
      <w:r w:rsidRPr="00F17F84">
        <w:rPr>
          <w:rFonts w:cstheme="minorHAnsi"/>
          <w:b/>
          <w:i/>
          <w:sz w:val="24"/>
          <w:szCs w:val="24"/>
        </w:rPr>
        <w:t>VI.- El carácter de reservada y/o confidencial, indicando, en su caso, las partes o páginas del documento en el que consten:</w:t>
      </w:r>
      <w:r w:rsidRPr="00F17F84">
        <w:rPr>
          <w:rFonts w:cstheme="minorHAnsi"/>
          <w:i/>
          <w:sz w:val="24"/>
          <w:szCs w:val="24"/>
        </w:rPr>
        <w:t xml:space="preserve"> La información requerida en la presente solicitud</w:t>
      </w:r>
      <w:r>
        <w:rPr>
          <w:rFonts w:cstheme="minorHAnsi"/>
          <w:i/>
          <w:sz w:val="24"/>
          <w:szCs w:val="24"/>
        </w:rPr>
        <w:t xml:space="preserve"> que es toda la documentación que integra el expediente solicitado y actualmente </w:t>
      </w:r>
      <w:r w:rsidRPr="00F17F84">
        <w:rPr>
          <w:rFonts w:cstheme="minorHAnsi"/>
          <w:i/>
          <w:sz w:val="24"/>
          <w:szCs w:val="24"/>
        </w:rPr>
        <w:t>que forma parte de un</w:t>
      </w:r>
      <w:r>
        <w:rPr>
          <w:rFonts w:cstheme="minorHAnsi"/>
          <w:i/>
          <w:sz w:val="24"/>
          <w:szCs w:val="24"/>
        </w:rPr>
        <w:t xml:space="preserve"> Juicio.</w:t>
      </w:r>
    </w:p>
    <w:p w:rsidR="00863734" w:rsidRPr="00F17F84" w:rsidRDefault="00863734" w:rsidP="00863734">
      <w:pPr>
        <w:widowControl w:val="0"/>
        <w:spacing w:after="0" w:line="240" w:lineRule="auto"/>
        <w:ind w:left="851" w:right="474"/>
        <w:jc w:val="both"/>
        <w:rPr>
          <w:rFonts w:cstheme="minorHAnsi"/>
          <w:i/>
          <w:sz w:val="24"/>
          <w:szCs w:val="24"/>
        </w:rPr>
      </w:pPr>
    </w:p>
    <w:p w:rsidR="00863734" w:rsidRPr="00F17F84" w:rsidRDefault="00863734" w:rsidP="00B35489">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  La precisión del plazo de reserva, así como su fecha de inicio, debiendo motivar el mismo: </w:t>
      </w:r>
      <w:r w:rsidRPr="00F17F84">
        <w:rPr>
          <w:rFonts w:cstheme="minorHAnsi"/>
          <w:i/>
          <w:sz w:val="24"/>
          <w:szCs w:val="24"/>
        </w:rPr>
        <w:t>La reserva de la información será a partir de la fecha de la presente acta hasta en tanto dicho procedimiento concluya</w:t>
      </w:r>
      <w:r>
        <w:rPr>
          <w:rFonts w:cstheme="minorHAnsi"/>
          <w:i/>
          <w:sz w:val="24"/>
          <w:szCs w:val="24"/>
        </w:rPr>
        <w:t xml:space="preserve"> y cause estado.</w:t>
      </w:r>
    </w:p>
    <w:p w:rsidR="00863734" w:rsidRPr="00F17F84" w:rsidRDefault="00863734" w:rsidP="00B35489">
      <w:pPr>
        <w:widowControl w:val="0"/>
        <w:spacing w:after="0" w:line="240" w:lineRule="auto"/>
        <w:ind w:left="851" w:right="474"/>
        <w:jc w:val="both"/>
        <w:rPr>
          <w:rFonts w:cstheme="minorHAnsi"/>
          <w:b/>
          <w:i/>
          <w:sz w:val="24"/>
          <w:szCs w:val="24"/>
        </w:rPr>
      </w:pPr>
    </w:p>
    <w:p w:rsidR="00863734" w:rsidRPr="004A3E30" w:rsidRDefault="00863734" w:rsidP="00B35489">
      <w:pPr>
        <w:pStyle w:val="Sinespaciado"/>
        <w:ind w:left="851"/>
        <w:jc w:val="both"/>
        <w:rPr>
          <w:rFonts w:cstheme="minorHAnsi"/>
          <w:sz w:val="24"/>
          <w:szCs w:val="24"/>
        </w:rPr>
      </w:pPr>
      <w:r w:rsidRPr="00F17F84">
        <w:rPr>
          <w:rFonts w:cstheme="minorHAnsi"/>
          <w:b/>
          <w:i/>
          <w:sz w:val="24"/>
          <w:szCs w:val="24"/>
        </w:rPr>
        <w:t xml:space="preserve">VIII.-  La precisión del plazo de confidencialidad, así como su fecha de inicio, debiendo motivar el mismo: </w:t>
      </w:r>
      <w:r>
        <w:rPr>
          <w:rFonts w:cstheme="minorHAnsi"/>
          <w:i/>
          <w:sz w:val="24"/>
          <w:szCs w:val="24"/>
        </w:rPr>
        <w:t xml:space="preserve">No aplica en la presente, </w:t>
      </w:r>
      <w:r>
        <w:rPr>
          <w:rFonts w:cstheme="minorHAnsi"/>
          <w:sz w:val="24"/>
          <w:szCs w:val="24"/>
        </w:rPr>
        <w:t>es cuanto presidente.</w:t>
      </w:r>
    </w:p>
    <w:p w:rsidR="00863734" w:rsidRDefault="00863734" w:rsidP="00863734">
      <w:pPr>
        <w:pStyle w:val="Sinespaciado"/>
        <w:jc w:val="both"/>
        <w:rPr>
          <w:rFonts w:cstheme="minorHAnsi"/>
          <w:sz w:val="24"/>
          <w:szCs w:val="24"/>
        </w:rPr>
      </w:pPr>
    </w:p>
    <w:p w:rsidR="00863734" w:rsidRPr="007C5989" w:rsidRDefault="00863734" w:rsidP="00863734">
      <w:pPr>
        <w:pStyle w:val="Sinespaciado"/>
        <w:jc w:val="both"/>
        <w:rPr>
          <w:rFonts w:asciiTheme="minorHAnsi" w:hAnsiTheme="minorHAnsi" w:cstheme="minorHAnsi"/>
          <w:sz w:val="24"/>
          <w:szCs w:val="24"/>
        </w:rPr>
      </w:pPr>
      <w:r w:rsidRPr="00830327">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sidR="00B35489">
        <w:rPr>
          <w:rFonts w:asciiTheme="minorHAnsi" w:hAnsiTheme="minorHAnsi" w:cstheme="minorHAnsi"/>
          <w:sz w:val="24"/>
          <w:szCs w:val="24"/>
        </w:rPr>
        <w:t>Gracias Secretaria</w:t>
      </w:r>
      <w:r>
        <w:rPr>
          <w:rFonts w:asciiTheme="minorHAnsi" w:hAnsiTheme="minorHAnsi" w:cstheme="minorHAnsi"/>
          <w:sz w:val="24"/>
          <w:szCs w:val="24"/>
        </w:rPr>
        <w:t>, por lo anteriormente descrito, les pregunto en votación nominal si es de aprobarse la prueba de daño propuesta por la Secretaría Técnica del presente Comité</w:t>
      </w:r>
      <w:r w:rsidR="00B35489">
        <w:rPr>
          <w:rFonts w:asciiTheme="minorHAnsi" w:hAnsiTheme="minorHAnsi" w:cstheme="minorHAnsi"/>
          <w:sz w:val="24"/>
          <w:szCs w:val="24"/>
        </w:rPr>
        <w:t>:</w:t>
      </w:r>
    </w:p>
    <w:p w:rsidR="00863734" w:rsidRPr="00491044" w:rsidRDefault="00B35489" w:rsidP="00863734">
      <w:pPr>
        <w:pStyle w:val="Sinespaciado"/>
        <w:jc w:val="both"/>
        <w:rPr>
          <w:rFonts w:asciiTheme="minorHAnsi" w:hAnsiTheme="minorHAnsi" w:cstheme="minorHAnsi"/>
          <w:sz w:val="24"/>
          <w:szCs w:val="24"/>
        </w:rPr>
      </w:pPr>
      <w:r>
        <w:rPr>
          <w:rFonts w:asciiTheme="minorHAnsi" w:hAnsiTheme="minorHAnsi" w:cstheme="minorHAnsi"/>
          <w:sz w:val="24"/>
          <w:szCs w:val="24"/>
        </w:rPr>
        <w:lastRenderedPageBreak/>
        <w:t>Licenciado</w:t>
      </w:r>
      <w:r w:rsidR="00863734" w:rsidRPr="00491044">
        <w:rPr>
          <w:rFonts w:asciiTheme="minorHAnsi" w:hAnsiTheme="minorHAnsi" w:cstheme="minorHAnsi"/>
          <w:sz w:val="24"/>
          <w:szCs w:val="24"/>
        </w:rPr>
        <w:t xml:space="preserve"> José Luis Ochoa González</w:t>
      </w:r>
      <w:r w:rsidR="00863734">
        <w:rPr>
          <w:rFonts w:asciiTheme="minorHAnsi" w:hAnsiTheme="minorHAnsi" w:cstheme="minorHAnsi"/>
          <w:sz w:val="24"/>
          <w:szCs w:val="24"/>
        </w:rPr>
        <w:t>,</w:t>
      </w:r>
      <w:r w:rsidR="00863734" w:rsidRPr="00491044">
        <w:t xml:space="preserve"> </w:t>
      </w:r>
      <w:r w:rsidR="00863734" w:rsidRPr="00491044">
        <w:rPr>
          <w:rFonts w:asciiTheme="minorHAnsi" w:hAnsiTheme="minorHAnsi" w:cstheme="minorHAnsi"/>
          <w:sz w:val="24"/>
          <w:szCs w:val="24"/>
        </w:rPr>
        <w:t xml:space="preserve">Titular del Órgano Interno de Control e integrante del Comité: </w:t>
      </w:r>
      <w:r w:rsidR="00863734" w:rsidRPr="00491044">
        <w:rPr>
          <w:rFonts w:asciiTheme="minorHAnsi" w:hAnsiTheme="minorHAnsi" w:cstheme="minorHAnsi"/>
          <w:i/>
          <w:sz w:val="24"/>
          <w:szCs w:val="24"/>
        </w:rPr>
        <w:t>“a favor”</w:t>
      </w:r>
    </w:p>
    <w:p w:rsidR="00863734" w:rsidRPr="00491044" w:rsidRDefault="00863734" w:rsidP="00863734">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C</w:t>
      </w:r>
      <w:r w:rsidR="00B35489">
        <w:rPr>
          <w:rFonts w:asciiTheme="minorHAnsi" w:hAnsiTheme="minorHAnsi" w:cstheme="minorHAnsi"/>
          <w:sz w:val="24"/>
          <w:szCs w:val="24"/>
        </w:rPr>
        <w:t>iudadana</w:t>
      </w:r>
      <w:r w:rsidRPr="00491044">
        <w:rPr>
          <w:rFonts w:asciiTheme="minorHAnsi" w:hAnsiTheme="minorHAnsi" w:cstheme="minorHAnsi"/>
          <w:sz w:val="24"/>
          <w:szCs w:val="24"/>
        </w:rPr>
        <w:t xml:space="preserve"> Melina Ramos Muñoz, Directo</w:t>
      </w:r>
      <w:r w:rsidR="00B35489">
        <w:rPr>
          <w:rFonts w:asciiTheme="minorHAnsi" w:hAnsiTheme="minorHAnsi" w:cstheme="minorHAnsi"/>
          <w:sz w:val="24"/>
          <w:szCs w:val="24"/>
        </w:rPr>
        <w:t>ra de Transparencia y Secretaria</w:t>
      </w:r>
      <w:r w:rsidRPr="00491044">
        <w:rPr>
          <w:rFonts w:asciiTheme="minorHAnsi" w:hAnsiTheme="minorHAnsi" w:cstheme="minorHAnsi"/>
          <w:sz w:val="24"/>
          <w:szCs w:val="24"/>
        </w:rPr>
        <w:t xml:space="preserve"> del Comité: </w:t>
      </w:r>
      <w:r w:rsidRPr="00491044">
        <w:rPr>
          <w:rFonts w:asciiTheme="minorHAnsi" w:hAnsiTheme="minorHAnsi" w:cstheme="minorHAnsi"/>
          <w:i/>
          <w:sz w:val="24"/>
          <w:szCs w:val="24"/>
        </w:rPr>
        <w:t>“a favor”</w:t>
      </w:r>
    </w:p>
    <w:p w:rsidR="00863734" w:rsidRDefault="00863734" w:rsidP="00863734">
      <w:pPr>
        <w:pStyle w:val="Sinespaciado"/>
        <w:jc w:val="both"/>
        <w:rPr>
          <w:rFonts w:asciiTheme="minorHAnsi" w:hAnsiTheme="minorHAnsi" w:cstheme="minorHAnsi"/>
          <w:sz w:val="24"/>
          <w:szCs w:val="24"/>
        </w:rPr>
      </w:pPr>
      <w:r w:rsidRPr="00491044">
        <w:rPr>
          <w:rFonts w:asciiTheme="minorHAnsi" w:hAnsiTheme="minorHAnsi" w:cstheme="minorHAnsi"/>
          <w:sz w:val="24"/>
          <w:szCs w:val="24"/>
        </w:rPr>
        <w:t>Mi voto es a favor, por lo cual se resuelve conforme a lo siguiente:</w:t>
      </w:r>
    </w:p>
    <w:p w:rsidR="00863734" w:rsidRDefault="00863734" w:rsidP="00863734">
      <w:pPr>
        <w:pStyle w:val="Sinespaciado"/>
        <w:jc w:val="both"/>
        <w:rPr>
          <w:rFonts w:asciiTheme="minorHAnsi" w:hAnsiTheme="minorHAnsi" w:cstheme="minorHAnsi"/>
          <w:sz w:val="24"/>
          <w:szCs w:val="24"/>
        </w:rPr>
      </w:pPr>
    </w:p>
    <w:p w:rsidR="00863734" w:rsidRDefault="00863734" w:rsidP="00863734">
      <w:pPr>
        <w:pStyle w:val="Sinespaciado"/>
        <w:jc w:val="both"/>
        <w:rPr>
          <w:rFonts w:cstheme="minorHAnsi"/>
          <w:i/>
          <w:sz w:val="24"/>
          <w:szCs w:val="24"/>
        </w:rPr>
      </w:pPr>
      <w:r>
        <w:rPr>
          <w:rFonts w:asciiTheme="minorHAnsi" w:hAnsiTheme="minorHAnsi"/>
          <w:b/>
          <w:i/>
          <w:sz w:val="24"/>
          <w:szCs w:val="24"/>
          <w:u w:val="single"/>
        </w:rPr>
        <w:t>ACUERDO CUARTO.-</w:t>
      </w:r>
      <w:r w:rsidRPr="00767166">
        <w:rPr>
          <w:rFonts w:asciiTheme="minorHAnsi" w:hAnsiTheme="minorHAnsi"/>
          <w:sz w:val="24"/>
          <w:szCs w:val="24"/>
        </w:rPr>
        <w:t xml:space="preserve"> </w:t>
      </w:r>
      <w:r>
        <w:rPr>
          <w:rFonts w:asciiTheme="minorHAnsi" w:hAnsiTheme="minorHAnsi"/>
          <w:b/>
          <w:i/>
          <w:sz w:val="24"/>
          <w:szCs w:val="24"/>
        </w:rPr>
        <w:t>APROBACIÓN DE LA PRUEBA DE DAÑO</w:t>
      </w:r>
      <w:r w:rsidRPr="00767166">
        <w:rPr>
          <w:rFonts w:asciiTheme="minorHAnsi" w:hAnsiTheme="minorHAnsi"/>
          <w:b/>
          <w:sz w:val="24"/>
          <w:szCs w:val="24"/>
        </w:rPr>
        <w:t>:</w:t>
      </w:r>
      <w:r w:rsidRPr="00946840">
        <w:rPr>
          <w:rFonts w:asciiTheme="minorHAnsi" w:hAnsiTheme="minorHAnsi"/>
          <w:sz w:val="24"/>
          <w:szCs w:val="24"/>
        </w:rPr>
        <w:t xml:space="preserve"> </w:t>
      </w:r>
      <w:r>
        <w:rPr>
          <w:i/>
          <w:sz w:val="24"/>
        </w:rPr>
        <w:t>S</w:t>
      </w:r>
      <w:r>
        <w:rPr>
          <w:rFonts w:cstheme="minorHAnsi"/>
          <w:i/>
          <w:sz w:val="24"/>
          <w:szCs w:val="24"/>
          <w:u w:val="single"/>
        </w:rPr>
        <w:t xml:space="preserve">e </w:t>
      </w:r>
      <w:r w:rsidRPr="00491044">
        <w:rPr>
          <w:rFonts w:cstheme="minorHAnsi"/>
          <w:b/>
          <w:i/>
          <w:sz w:val="24"/>
          <w:szCs w:val="24"/>
          <w:u w:val="single"/>
        </w:rPr>
        <w:t>acuerda de forma unánime aprobar la propuesta</w:t>
      </w:r>
      <w:r>
        <w:rPr>
          <w:rFonts w:cstheme="minorHAnsi"/>
          <w:i/>
          <w:sz w:val="24"/>
          <w:szCs w:val="24"/>
        </w:rPr>
        <w:t xml:space="preserve"> de la prueba de daño, elaborada por la Secretaría Técnica del presente Comité, toda vez que, cumple con todos los lineamientos del Instituto de Transparencia, Información Pública y Protección de Datos Personales del Estado de Jalisco (ITEI), así como lo señalado en la ley de Transparencia.</w:t>
      </w:r>
    </w:p>
    <w:p w:rsidR="00863734" w:rsidRDefault="00863734" w:rsidP="00863734">
      <w:pPr>
        <w:pStyle w:val="Sinespaciado"/>
        <w:jc w:val="both"/>
        <w:rPr>
          <w:rFonts w:asciiTheme="minorHAnsi" w:hAnsiTheme="minorHAnsi"/>
          <w:sz w:val="24"/>
          <w:szCs w:val="24"/>
        </w:rPr>
      </w:pPr>
    </w:p>
    <w:p w:rsidR="00863734" w:rsidRDefault="00863734" w:rsidP="00863734">
      <w:pPr>
        <w:pStyle w:val="Sinespaciado"/>
        <w:jc w:val="both"/>
        <w:rPr>
          <w:rFonts w:asciiTheme="minorHAnsi" w:hAnsiTheme="minorHAnsi"/>
          <w:sz w:val="24"/>
          <w:szCs w:val="24"/>
        </w:rPr>
      </w:pPr>
      <w:r>
        <w:rPr>
          <w:rFonts w:asciiTheme="minorHAnsi" w:hAnsiTheme="minorHAnsi"/>
          <w:sz w:val="24"/>
          <w:szCs w:val="24"/>
        </w:rPr>
        <w:t>Continúo con el siguiente punto del orden del día:</w:t>
      </w:r>
    </w:p>
    <w:p w:rsidR="00863734" w:rsidRPr="002D30AF" w:rsidRDefault="00863734" w:rsidP="00863734">
      <w:pPr>
        <w:pStyle w:val="Sinespaciado"/>
        <w:jc w:val="both"/>
        <w:rPr>
          <w:rFonts w:asciiTheme="minorHAnsi" w:hAnsiTheme="minorHAnsi"/>
          <w:sz w:val="24"/>
          <w:szCs w:val="24"/>
        </w:rPr>
      </w:pPr>
      <w:r w:rsidRPr="00946840">
        <w:rPr>
          <w:rFonts w:asciiTheme="minorHAnsi" w:hAnsiTheme="minorHAnsi"/>
          <w:sz w:val="24"/>
          <w:szCs w:val="24"/>
        </w:rPr>
        <w:tab/>
      </w:r>
      <w:r>
        <w:rPr>
          <w:rFonts w:asciiTheme="minorHAnsi" w:hAnsiTheme="minorHAnsi"/>
          <w:sz w:val="24"/>
          <w:szCs w:val="24"/>
        </w:rPr>
        <w:t xml:space="preserve">     </w:t>
      </w:r>
    </w:p>
    <w:p w:rsidR="00B35489" w:rsidRDefault="00B35489" w:rsidP="00B35489">
      <w:pPr>
        <w:spacing w:after="0" w:line="240" w:lineRule="auto"/>
        <w:jc w:val="both"/>
        <w:rPr>
          <w:rFonts w:cstheme="minorHAnsi"/>
          <w:sz w:val="24"/>
          <w:szCs w:val="24"/>
        </w:rPr>
      </w:pPr>
      <w:r w:rsidRPr="0019590B">
        <w:rPr>
          <w:rFonts w:cs="Arial"/>
          <w:b/>
          <w:sz w:val="24"/>
          <w:szCs w:val="24"/>
        </w:rPr>
        <w:t xml:space="preserve">III.- ASUNTOS GENERALES.- </w:t>
      </w:r>
      <w:r>
        <w:rPr>
          <w:sz w:val="24"/>
          <w:szCs w:val="24"/>
        </w:rPr>
        <w:t>P</w:t>
      </w:r>
      <w:r w:rsidRPr="00D85631">
        <w:rPr>
          <w:sz w:val="24"/>
          <w:szCs w:val="24"/>
        </w:rPr>
        <w:t>reg</w:t>
      </w:r>
      <w:r>
        <w:rPr>
          <w:sz w:val="24"/>
          <w:szCs w:val="24"/>
        </w:rPr>
        <w:t xml:space="preserve">unto a los presentes, </w:t>
      </w:r>
      <w:r>
        <w:rPr>
          <w:rFonts w:cstheme="minorHAnsi"/>
          <w:sz w:val="24"/>
          <w:szCs w:val="24"/>
        </w:rPr>
        <w:t>si existe</w:t>
      </w:r>
      <w:r w:rsidRPr="002B7360">
        <w:rPr>
          <w:rFonts w:cstheme="minorHAnsi"/>
          <w:sz w:val="24"/>
          <w:szCs w:val="24"/>
        </w:rPr>
        <w:t xml:space="preserve"> algún tema ad</w:t>
      </w:r>
      <w:r>
        <w:rPr>
          <w:rFonts w:cstheme="minorHAnsi"/>
          <w:sz w:val="24"/>
          <w:szCs w:val="24"/>
        </w:rPr>
        <w:t>icional a tratar:</w:t>
      </w:r>
    </w:p>
    <w:p w:rsidR="00B35489" w:rsidRDefault="00B35489" w:rsidP="00B35489">
      <w:pPr>
        <w:spacing w:after="0" w:line="240" w:lineRule="auto"/>
        <w:jc w:val="both"/>
        <w:rPr>
          <w:rFonts w:cstheme="minorHAnsi"/>
          <w:sz w:val="24"/>
          <w:szCs w:val="24"/>
        </w:rPr>
      </w:pPr>
    </w:p>
    <w:p w:rsidR="00B35489" w:rsidRPr="00AE1101" w:rsidRDefault="00B35489" w:rsidP="00B35489">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B35489" w:rsidRDefault="00B35489" w:rsidP="00B35489">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B35489" w:rsidRDefault="00B35489" w:rsidP="00B35489">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B35489" w:rsidRDefault="00B35489" w:rsidP="00B35489">
      <w:pPr>
        <w:spacing w:after="0" w:line="240" w:lineRule="auto"/>
        <w:jc w:val="both"/>
        <w:rPr>
          <w:rFonts w:cstheme="minorHAnsi"/>
          <w:sz w:val="24"/>
          <w:szCs w:val="24"/>
        </w:rPr>
      </w:pPr>
    </w:p>
    <w:p w:rsidR="00863734" w:rsidRPr="00B35489" w:rsidRDefault="00B35489" w:rsidP="00B35489">
      <w:pPr>
        <w:spacing w:after="0" w:line="240" w:lineRule="auto"/>
        <w:jc w:val="both"/>
        <w:rPr>
          <w:rFonts w:cs="Arial"/>
          <w:b/>
          <w:sz w:val="24"/>
          <w:szCs w:val="24"/>
        </w:rPr>
      </w:pPr>
      <w:r w:rsidRPr="0029511D">
        <w:rPr>
          <w:rFonts w:cs="Arial"/>
          <w:b/>
          <w:sz w:val="24"/>
          <w:szCs w:val="24"/>
        </w:rPr>
        <w:t xml:space="preserve">IV.- </w:t>
      </w:r>
      <w:r>
        <w:rPr>
          <w:rFonts w:cs="Arial"/>
          <w:b/>
          <w:sz w:val="24"/>
          <w:szCs w:val="24"/>
        </w:rPr>
        <w:t>CLAUSURA DE LA SESIÓN:</w:t>
      </w:r>
      <w:r w:rsidRPr="0029511D">
        <w:rPr>
          <w:rFonts w:cs="Arial"/>
          <w:b/>
          <w:sz w:val="24"/>
          <w:szCs w:val="24"/>
        </w:rPr>
        <w:t xml:space="preserve"> </w:t>
      </w:r>
    </w:p>
    <w:p w:rsidR="00863734" w:rsidRPr="001D0B74" w:rsidRDefault="00863734" w:rsidP="00863734">
      <w:pPr>
        <w:pStyle w:val="Sinespaciado"/>
        <w:jc w:val="both"/>
        <w:rPr>
          <w:rFonts w:asciiTheme="minorHAnsi" w:hAnsiTheme="minorHAnsi"/>
          <w:b/>
          <w:sz w:val="24"/>
          <w:szCs w:val="24"/>
        </w:rPr>
      </w:pPr>
      <w:r>
        <w:rPr>
          <w:rFonts w:asciiTheme="minorHAnsi" w:hAnsiTheme="minorHAnsi"/>
          <w:b/>
          <w:sz w:val="24"/>
          <w:szCs w:val="24"/>
        </w:rPr>
        <w:t xml:space="preserve">        </w:t>
      </w:r>
    </w:p>
    <w:p w:rsidR="00863734" w:rsidRDefault="00863734" w:rsidP="00863734">
      <w:pPr>
        <w:pStyle w:val="Sinespaciado"/>
        <w:jc w:val="both"/>
        <w:rPr>
          <w:rFonts w:asciiTheme="minorHAnsi" w:hAnsiTheme="minorHAnsi"/>
          <w:i/>
          <w:sz w:val="24"/>
          <w:szCs w:val="24"/>
        </w:rPr>
      </w:pPr>
      <w:r>
        <w:rPr>
          <w:rFonts w:asciiTheme="minorHAnsi" w:hAnsiTheme="minorHAnsi"/>
          <w:b/>
          <w:i/>
          <w:sz w:val="24"/>
          <w:szCs w:val="24"/>
          <w:u w:val="single"/>
        </w:rPr>
        <w:t>ACUERDO QUINTO</w:t>
      </w:r>
      <w:r w:rsidRPr="00AE1101">
        <w:rPr>
          <w:rFonts w:asciiTheme="minorHAnsi" w:hAnsiTheme="minorHAnsi"/>
          <w:b/>
          <w:i/>
          <w:sz w:val="24"/>
          <w:szCs w:val="24"/>
          <w:u w:val="single"/>
        </w:rPr>
        <w:t>.-</w:t>
      </w:r>
      <w:r w:rsidRPr="00AE1101">
        <w:rPr>
          <w:rFonts w:asciiTheme="minorHAnsi" w:hAnsiTheme="minorHAnsi"/>
          <w:b/>
          <w:i/>
          <w:sz w:val="24"/>
          <w:szCs w:val="24"/>
        </w:rPr>
        <w:t xml:space="preserve"> APROBACIÓN DEL </w:t>
      </w:r>
      <w:r>
        <w:rPr>
          <w:rFonts w:asciiTheme="minorHAnsi" w:hAnsiTheme="minorHAnsi"/>
          <w:b/>
          <w:i/>
          <w:sz w:val="24"/>
          <w:szCs w:val="24"/>
        </w:rPr>
        <w:t>TERCER</w:t>
      </w:r>
      <w:r w:rsidR="00B35489">
        <w:rPr>
          <w:rFonts w:asciiTheme="minorHAnsi" w:hAnsiTheme="minorHAnsi"/>
          <w:b/>
          <w:i/>
          <w:sz w:val="24"/>
          <w:szCs w:val="24"/>
        </w:rPr>
        <w:t xml:space="preserve"> y CUARTO</w:t>
      </w:r>
      <w:r>
        <w:rPr>
          <w:rFonts w:asciiTheme="minorHAnsi" w:hAnsiTheme="minorHAnsi"/>
          <w:b/>
          <w:i/>
          <w:sz w:val="24"/>
          <w:szCs w:val="24"/>
        </w:rPr>
        <w:t xml:space="preserve"> PUNTO </w:t>
      </w:r>
      <w:r w:rsidRPr="00AE1101">
        <w:rPr>
          <w:rFonts w:asciiTheme="minorHAnsi" w:hAnsiTheme="minorHAnsi"/>
          <w:b/>
          <w:i/>
          <w:sz w:val="24"/>
          <w:szCs w:val="24"/>
        </w:rPr>
        <w:t xml:space="preserve">DEL ORDEN DEL DÍA.- </w:t>
      </w:r>
      <w:r w:rsidRPr="00AE1101">
        <w:rPr>
          <w:rFonts w:asciiTheme="minorHAnsi" w:hAnsiTheme="minorHAnsi"/>
          <w:i/>
          <w:sz w:val="24"/>
          <w:szCs w:val="24"/>
        </w:rPr>
        <w:t xml:space="preserve">Considerando que no existe tema adicional a tratar, </w:t>
      </w:r>
      <w:r w:rsidRPr="001D0B74">
        <w:rPr>
          <w:rFonts w:asciiTheme="minorHAnsi" w:hAnsiTheme="minorHAnsi"/>
          <w:b/>
          <w:i/>
          <w:sz w:val="24"/>
          <w:szCs w:val="24"/>
          <w:u w:val="single"/>
        </w:rPr>
        <w:t>se aprueba de forma unánime</w:t>
      </w:r>
      <w:r>
        <w:rPr>
          <w:rFonts w:asciiTheme="minorHAnsi" w:hAnsiTheme="minorHAnsi"/>
          <w:i/>
          <w:sz w:val="24"/>
          <w:szCs w:val="24"/>
        </w:rPr>
        <w:t xml:space="preserve"> </w:t>
      </w:r>
      <w:r w:rsidRPr="00AE1101">
        <w:rPr>
          <w:rFonts w:asciiTheme="minorHAnsi" w:hAnsiTheme="minorHAnsi"/>
          <w:i/>
          <w:sz w:val="24"/>
          <w:szCs w:val="24"/>
        </w:rPr>
        <w:t>la clausur</w:t>
      </w:r>
      <w:r w:rsidR="00B35489">
        <w:rPr>
          <w:rFonts w:asciiTheme="minorHAnsi" w:hAnsiTheme="minorHAnsi"/>
          <w:i/>
          <w:sz w:val="24"/>
          <w:szCs w:val="24"/>
        </w:rPr>
        <w:t>a de la presente sesión a las 12:28 doce horas con veintiocho</w:t>
      </w:r>
      <w:r w:rsidRPr="00AE1101">
        <w:rPr>
          <w:rFonts w:asciiTheme="minorHAnsi" w:hAnsiTheme="minorHAnsi"/>
          <w:i/>
          <w:sz w:val="24"/>
          <w:szCs w:val="24"/>
        </w:rPr>
        <w:t xml:space="preserve"> minutos del día </w:t>
      </w:r>
      <w:r w:rsidR="00B35489">
        <w:rPr>
          <w:rFonts w:asciiTheme="minorHAnsi" w:hAnsiTheme="minorHAnsi"/>
          <w:i/>
          <w:sz w:val="24"/>
          <w:szCs w:val="24"/>
        </w:rPr>
        <w:t>27 veintisiete</w:t>
      </w:r>
      <w:r w:rsidRPr="00AE1101">
        <w:rPr>
          <w:rFonts w:asciiTheme="minorHAnsi" w:hAnsiTheme="minorHAnsi"/>
          <w:i/>
          <w:sz w:val="24"/>
          <w:szCs w:val="24"/>
        </w:rPr>
        <w:t xml:space="preserve"> de </w:t>
      </w:r>
      <w:r w:rsidR="00B35489">
        <w:rPr>
          <w:rFonts w:asciiTheme="minorHAnsi" w:hAnsiTheme="minorHAnsi"/>
          <w:i/>
          <w:sz w:val="24"/>
          <w:szCs w:val="24"/>
        </w:rPr>
        <w:t>julio</w:t>
      </w:r>
      <w:r>
        <w:rPr>
          <w:rFonts w:asciiTheme="minorHAnsi" w:hAnsiTheme="minorHAnsi"/>
          <w:i/>
          <w:sz w:val="24"/>
          <w:szCs w:val="24"/>
        </w:rPr>
        <w:t xml:space="preserve"> del año 2022 dos mil veintidós</w:t>
      </w:r>
      <w:r w:rsidRPr="00AE1101">
        <w:rPr>
          <w:rFonts w:asciiTheme="minorHAnsi" w:hAnsiTheme="minorHAnsi"/>
          <w:i/>
          <w:sz w:val="24"/>
          <w:szCs w:val="24"/>
        </w:rPr>
        <w:t>.</w:t>
      </w:r>
    </w:p>
    <w:p w:rsidR="00863734" w:rsidRDefault="00863734" w:rsidP="00863734">
      <w:pPr>
        <w:pStyle w:val="Sinespaciado"/>
        <w:jc w:val="both"/>
        <w:rPr>
          <w:rFonts w:asciiTheme="minorHAnsi" w:hAnsiTheme="minorHAnsi"/>
          <w:i/>
          <w:sz w:val="24"/>
          <w:szCs w:val="24"/>
        </w:rPr>
      </w:pPr>
    </w:p>
    <w:p w:rsidR="00863734" w:rsidRDefault="00863734" w:rsidP="00863734">
      <w:pPr>
        <w:pStyle w:val="Sinespaciado"/>
        <w:jc w:val="both"/>
        <w:rPr>
          <w:rFonts w:asciiTheme="minorHAnsi" w:hAnsiTheme="minorHAnsi"/>
          <w:i/>
          <w:sz w:val="24"/>
          <w:szCs w:val="24"/>
        </w:rPr>
      </w:pPr>
    </w:p>
    <w:p w:rsidR="00863734" w:rsidRPr="00B35489" w:rsidRDefault="00863734" w:rsidP="00863734">
      <w:pPr>
        <w:pStyle w:val="Sinespaciado"/>
        <w:jc w:val="center"/>
        <w:rPr>
          <w:rFonts w:asciiTheme="minorHAnsi" w:hAnsiTheme="minorHAnsi"/>
          <w:sz w:val="160"/>
          <w:szCs w:val="160"/>
        </w:rPr>
      </w:pPr>
      <w:r w:rsidRPr="00B35489">
        <w:rPr>
          <w:color w:val="BFBFBF" w:themeColor="background1" w:themeShade="BF"/>
          <w:sz w:val="160"/>
          <w:szCs w:val="160"/>
        </w:rPr>
        <w:t>SIN TEXTO</w:t>
      </w:r>
    </w:p>
    <w:p w:rsidR="00863734" w:rsidRPr="003461DB" w:rsidRDefault="00863734" w:rsidP="00863734">
      <w:pPr>
        <w:spacing w:after="0" w:line="240" w:lineRule="auto"/>
        <w:jc w:val="both"/>
        <w:rPr>
          <w:rFonts w:asciiTheme="minorHAnsi" w:hAnsiTheme="minorHAnsi" w:cs="Arial"/>
          <w:sz w:val="24"/>
          <w:szCs w:val="24"/>
        </w:rPr>
      </w:pPr>
    </w:p>
    <w:p w:rsidR="00863734"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p>
    <w:p w:rsidR="00863734" w:rsidRDefault="00863734" w:rsidP="00B35489">
      <w:pPr>
        <w:spacing w:after="0" w:line="240" w:lineRule="auto"/>
        <w:rPr>
          <w:rFonts w:cs="Arial"/>
          <w:sz w:val="24"/>
          <w:szCs w:val="24"/>
        </w:rPr>
      </w:pPr>
    </w:p>
    <w:p w:rsidR="00863734"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p>
    <w:p w:rsidR="00863734" w:rsidRDefault="00863734" w:rsidP="00863734">
      <w:pPr>
        <w:spacing w:after="0" w:line="240" w:lineRule="auto"/>
        <w:jc w:val="center"/>
        <w:rPr>
          <w:sz w:val="24"/>
          <w:szCs w:val="24"/>
        </w:rPr>
      </w:pPr>
      <w:r w:rsidRPr="00034665">
        <w:rPr>
          <w:rFonts w:cs="Arial"/>
          <w:sz w:val="24"/>
          <w:szCs w:val="24"/>
        </w:rPr>
        <w:t>MIGUEL OSBALDO CARREÓN PÉREZ</w:t>
      </w:r>
      <w:r>
        <w:rPr>
          <w:rFonts w:cs="Arial"/>
          <w:sz w:val="24"/>
          <w:szCs w:val="24"/>
        </w:rPr>
        <w:t xml:space="preserve">, </w:t>
      </w:r>
      <w:r w:rsidRPr="00543587">
        <w:rPr>
          <w:sz w:val="24"/>
          <w:szCs w:val="24"/>
        </w:rPr>
        <w:t xml:space="preserve">SÍNDICO MUNICIPAL </w:t>
      </w:r>
    </w:p>
    <w:p w:rsidR="00863734" w:rsidRPr="00A92165" w:rsidRDefault="00863734" w:rsidP="00863734">
      <w:pPr>
        <w:spacing w:after="0" w:line="240" w:lineRule="auto"/>
        <w:jc w:val="center"/>
        <w:rPr>
          <w:rFonts w:cs="Arial"/>
          <w:sz w:val="24"/>
          <w:szCs w:val="24"/>
        </w:rPr>
      </w:pPr>
      <w:r w:rsidRPr="00543587">
        <w:rPr>
          <w:sz w:val="24"/>
          <w:szCs w:val="24"/>
        </w:rPr>
        <w:t>Y PRESIDENTE DEL COMITÉ DE TRANSPARENCIA</w:t>
      </w:r>
    </w:p>
    <w:p w:rsidR="00863734" w:rsidRPr="003461DB" w:rsidRDefault="00863734" w:rsidP="00863734">
      <w:pPr>
        <w:spacing w:after="0" w:line="240" w:lineRule="auto"/>
        <w:jc w:val="center"/>
        <w:rPr>
          <w:rFonts w:cs="Arial"/>
          <w:sz w:val="24"/>
          <w:szCs w:val="24"/>
        </w:rPr>
      </w:pPr>
      <w:r>
        <w:rPr>
          <w:sz w:val="24"/>
          <w:szCs w:val="24"/>
        </w:rPr>
        <w:t>DEL MUNICIPIO</w:t>
      </w:r>
      <w:r w:rsidRPr="00543587">
        <w:rPr>
          <w:sz w:val="24"/>
          <w:szCs w:val="24"/>
        </w:rPr>
        <w:t xml:space="preserve"> DE TLAJOMULCO DE ZÚÑIGA</w:t>
      </w:r>
      <w:r>
        <w:rPr>
          <w:sz w:val="24"/>
          <w:szCs w:val="24"/>
        </w:rPr>
        <w:t>, JALISCO.</w:t>
      </w:r>
    </w:p>
    <w:p w:rsidR="00863734" w:rsidRPr="003461DB"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p>
    <w:p w:rsidR="00863734" w:rsidRPr="003461DB"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p>
    <w:p w:rsidR="00863734" w:rsidRDefault="00863734" w:rsidP="00863734">
      <w:pPr>
        <w:spacing w:after="0" w:line="240" w:lineRule="auto"/>
        <w:jc w:val="center"/>
        <w:rPr>
          <w:rFonts w:cs="Arial"/>
          <w:sz w:val="24"/>
          <w:szCs w:val="24"/>
        </w:rPr>
      </w:pPr>
      <w:r w:rsidRPr="003461DB">
        <w:rPr>
          <w:rFonts w:cs="Arial"/>
          <w:sz w:val="24"/>
          <w:szCs w:val="24"/>
        </w:rPr>
        <w:t>JOSÉ LUIS OCHOA GONZÁLEZ</w:t>
      </w:r>
      <w:r>
        <w:t xml:space="preserve">, </w:t>
      </w:r>
      <w:r w:rsidRPr="00204052">
        <w:rPr>
          <w:rFonts w:cs="Arial"/>
          <w:sz w:val="24"/>
          <w:szCs w:val="24"/>
        </w:rPr>
        <w:t xml:space="preserve">TITULAR DEL ÓRGANO INTERNO </w:t>
      </w:r>
    </w:p>
    <w:p w:rsidR="00863734" w:rsidRPr="004A3E30" w:rsidRDefault="00863734" w:rsidP="00863734">
      <w:pPr>
        <w:spacing w:after="0" w:line="240" w:lineRule="auto"/>
        <w:jc w:val="center"/>
        <w:rPr>
          <w:rFonts w:cs="Arial"/>
          <w:sz w:val="24"/>
          <w:szCs w:val="24"/>
        </w:rPr>
      </w:pPr>
      <w:r w:rsidRPr="00204052">
        <w:rPr>
          <w:rFonts w:cs="Arial"/>
          <w:sz w:val="24"/>
          <w:szCs w:val="24"/>
        </w:rPr>
        <w:t>DE CONTROL</w:t>
      </w:r>
      <w:r>
        <w:rPr>
          <w:rFonts w:cs="Arial"/>
          <w:sz w:val="24"/>
          <w:szCs w:val="24"/>
        </w:rPr>
        <w:t xml:space="preserve"> </w:t>
      </w:r>
      <w:r w:rsidRPr="004A3E30">
        <w:rPr>
          <w:rFonts w:cs="Arial"/>
          <w:sz w:val="24"/>
          <w:szCs w:val="24"/>
        </w:rPr>
        <w:t>E INTEGRANTE DEL COMITÉ DE TRANSPARENCIA</w:t>
      </w:r>
    </w:p>
    <w:p w:rsidR="00863734" w:rsidRPr="003461DB" w:rsidRDefault="00863734" w:rsidP="00863734">
      <w:pPr>
        <w:spacing w:after="0" w:line="240" w:lineRule="auto"/>
        <w:jc w:val="center"/>
        <w:rPr>
          <w:rFonts w:cs="Arial"/>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863734" w:rsidRPr="003461DB" w:rsidRDefault="00863734" w:rsidP="00863734">
      <w:pPr>
        <w:spacing w:after="0" w:line="240" w:lineRule="auto"/>
        <w:rPr>
          <w:rFonts w:cs="Arial"/>
          <w:sz w:val="24"/>
          <w:szCs w:val="24"/>
        </w:rPr>
      </w:pPr>
    </w:p>
    <w:p w:rsidR="00863734" w:rsidRPr="003461DB" w:rsidRDefault="00863734" w:rsidP="00863734">
      <w:pPr>
        <w:spacing w:after="0" w:line="240" w:lineRule="auto"/>
        <w:rPr>
          <w:rFonts w:cs="Arial"/>
          <w:sz w:val="24"/>
          <w:szCs w:val="24"/>
        </w:rPr>
      </w:pPr>
    </w:p>
    <w:p w:rsidR="00863734" w:rsidRPr="003461DB" w:rsidRDefault="00863734" w:rsidP="00863734">
      <w:pPr>
        <w:spacing w:after="0" w:line="240" w:lineRule="auto"/>
        <w:rPr>
          <w:rFonts w:cs="Arial"/>
          <w:sz w:val="24"/>
          <w:szCs w:val="24"/>
        </w:rPr>
      </w:pPr>
    </w:p>
    <w:p w:rsidR="00863734" w:rsidRDefault="00863734" w:rsidP="00863734">
      <w:pPr>
        <w:spacing w:after="0" w:line="240" w:lineRule="auto"/>
        <w:rPr>
          <w:rFonts w:cs="Arial"/>
          <w:sz w:val="24"/>
          <w:szCs w:val="24"/>
        </w:rPr>
      </w:pPr>
    </w:p>
    <w:p w:rsidR="00863734" w:rsidRDefault="00863734" w:rsidP="00863734">
      <w:pPr>
        <w:spacing w:after="0" w:line="240" w:lineRule="auto"/>
        <w:rPr>
          <w:rFonts w:cs="Arial"/>
          <w:sz w:val="24"/>
          <w:szCs w:val="24"/>
        </w:rPr>
      </w:pPr>
    </w:p>
    <w:p w:rsidR="00863734" w:rsidRDefault="00863734" w:rsidP="00863734">
      <w:pPr>
        <w:spacing w:after="0" w:line="240" w:lineRule="auto"/>
        <w:rPr>
          <w:rFonts w:cs="Arial"/>
          <w:sz w:val="24"/>
          <w:szCs w:val="24"/>
        </w:rPr>
      </w:pPr>
    </w:p>
    <w:p w:rsidR="00863734" w:rsidRDefault="00863734" w:rsidP="00863734">
      <w:pPr>
        <w:spacing w:after="0" w:line="240" w:lineRule="auto"/>
        <w:rPr>
          <w:rFonts w:cs="Arial"/>
          <w:sz w:val="24"/>
          <w:szCs w:val="24"/>
        </w:rPr>
      </w:pPr>
    </w:p>
    <w:p w:rsidR="00863734" w:rsidRDefault="00863734" w:rsidP="00863734">
      <w:pPr>
        <w:spacing w:after="0" w:line="240" w:lineRule="auto"/>
        <w:rPr>
          <w:rFonts w:cs="Arial"/>
          <w:sz w:val="24"/>
          <w:szCs w:val="24"/>
        </w:rPr>
      </w:pPr>
    </w:p>
    <w:p w:rsidR="00863734" w:rsidRDefault="00863734" w:rsidP="00863734">
      <w:pPr>
        <w:spacing w:after="0" w:line="240" w:lineRule="auto"/>
        <w:rPr>
          <w:rFonts w:cs="Arial"/>
          <w:sz w:val="24"/>
          <w:szCs w:val="24"/>
        </w:rPr>
      </w:pPr>
    </w:p>
    <w:p w:rsidR="00863734" w:rsidRDefault="00863734" w:rsidP="00863734">
      <w:pPr>
        <w:spacing w:after="0" w:line="240" w:lineRule="auto"/>
        <w:rPr>
          <w:rFonts w:cs="Arial"/>
          <w:sz w:val="24"/>
          <w:szCs w:val="24"/>
        </w:rPr>
      </w:pPr>
    </w:p>
    <w:p w:rsidR="00863734" w:rsidRPr="003461DB" w:rsidRDefault="00863734" w:rsidP="00863734">
      <w:pPr>
        <w:spacing w:after="0" w:line="240" w:lineRule="auto"/>
        <w:rPr>
          <w:rFonts w:cs="Arial"/>
          <w:sz w:val="24"/>
          <w:szCs w:val="24"/>
        </w:rPr>
      </w:pPr>
    </w:p>
    <w:p w:rsidR="00863734" w:rsidRPr="003461DB" w:rsidRDefault="00863734" w:rsidP="00863734">
      <w:pPr>
        <w:spacing w:after="0" w:line="240" w:lineRule="auto"/>
        <w:rPr>
          <w:rFonts w:cs="Arial"/>
          <w:sz w:val="24"/>
          <w:szCs w:val="24"/>
        </w:rPr>
      </w:pPr>
    </w:p>
    <w:p w:rsidR="00863734" w:rsidRDefault="00863734" w:rsidP="00863734">
      <w:pPr>
        <w:pStyle w:val="Sinespaciado"/>
        <w:jc w:val="center"/>
        <w:rPr>
          <w:sz w:val="24"/>
          <w:szCs w:val="24"/>
        </w:rPr>
      </w:pPr>
      <w:r w:rsidRPr="003461DB">
        <w:rPr>
          <w:rFonts w:cs="Arial"/>
          <w:sz w:val="24"/>
          <w:szCs w:val="24"/>
        </w:rPr>
        <w:t>MELINA RAMOS MUÑOZ</w:t>
      </w:r>
      <w:r>
        <w:rPr>
          <w:rFonts w:cs="Arial"/>
          <w:sz w:val="24"/>
          <w:szCs w:val="24"/>
        </w:rPr>
        <w:t xml:space="preserve">, </w:t>
      </w:r>
      <w:r w:rsidRPr="00543587">
        <w:rPr>
          <w:sz w:val="24"/>
          <w:szCs w:val="24"/>
        </w:rPr>
        <w:t>DIRECTORA DE TRANSPARENCIA</w:t>
      </w:r>
    </w:p>
    <w:p w:rsidR="00863734" w:rsidRPr="004A3E30" w:rsidRDefault="00863734" w:rsidP="00863734">
      <w:pPr>
        <w:pStyle w:val="Sinespaciado"/>
        <w:jc w:val="center"/>
        <w:rPr>
          <w:rFonts w:cs="Arial"/>
          <w:sz w:val="24"/>
          <w:szCs w:val="24"/>
        </w:rPr>
      </w:pPr>
      <w:r w:rsidRPr="00543587">
        <w:rPr>
          <w:sz w:val="24"/>
          <w:szCs w:val="24"/>
        </w:rPr>
        <w:t xml:space="preserve"> Y SECRETARIO</w:t>
      </w:r>
      <w:r>
        <w:rPr>
          <w:sz w:val="24"/>
          <w:szCs w:val="24"/>
        </w:rPr>
        <w:t xml:space="preserve"> TÉCNICO</w:t>
      </w:r>
      <w:r w:rsidRPr="00543587">
        <w:rPr>
          <w:sz w:val="24"/>
          <w:szCs w:val="24"/>
        </w:rPr>
        <w:t xml:space="preserve"> DEL COMITÉ DE TRANSPARENCIA</w:t>
      </w:r>
    </w:p>
    <w:p w:rsidR="00863734" w:rsidRPr="003461DB" w:rsidRDefault="00863734" w:rsidP="00863734">
      <w:pPr>
        <w:pStyle w:val="Sinespaciado"/>
        <w:jc w:val="center"/>
        <w:rPr>
          <w:rFonts w:cs="Arial"/>
          <w:sz w:val="24"/>
          <w:szCs w:val="24"/>
        </w:rPr>
      </w:pPr>
      <w:r w:rsidRPr="00543587">
        <w:rPr>
          <w:sz w:val="24"/>
          <w:szCs w:val="24"/>
        </w:rPr>
        <w:t xml:space="preserve">DEL </w:t>
      </w:r>
      <w:r>
        <w:rPr>
          <w:sz w:val="24"/>
          <w:szCs w:val="24"/>
        </w:rPr>
        <w:t xml:space="preserve">MUNICIPIO </w:t>
      </w:r>
      <w:r w:rsidRPr="00543587">
        <w:rPr>
          <w:sz w:val="24"/>
          <w:szCs w:val="24"/>
        </w:rPr>
        <w:t>DE TLAJOMULCO DE ZÚÑIGA</w:t>
      </w:r>
      <w:r>
        <w:rPr>
          <w:sz w:val="24"/>
          <w:szCs w:val="24"/>
        </w:rPr>
        <w:t>, JALISCO.</w:t>
      </w:r>
    </w:p>
    <w:p w:rsidR="00863734" w:rsidRPr="00EC5460" w:rsidRDefault="00863734" w:rsidP="00863734">
      <w:pPr>
        <w:jc w:val="right"/>
        <w:rPr>
          <w:i/>
          <w:sz w:val="16"/>
          <w:szCs w:val="16"/>
        </w:rPr>
      </w:pPr>
      <w:r>
        <w:rPr>
          <w:rFonts w:cs="Arial"/>
          <w:i/>
          <w:sz w:val="16"/>
          <w:szCs w:val="16"/>
        </w:rPr>
        <w:t>MRM/</w:t>
      </w:r>
      <w:proofErr w:type="spellStart"/>
      <w:r>
        <w:rPr>
          <w:rFonts w:cs="Arial"/>
          <w:i/>
          <w:sz w:val="16"/>
          <w:szCs w:val="16"/>
        </w:rPr>
        <w:t>jche</w:t>
      </w:r>
      <w:proofErr w:type="spellEnd"/>
    </w:p>
    <w:p w:rsidR="00865DD4" w:rsidRDefault="00865DD4"/>
    <w:sectPr w:rsidR="00865DD4" w:rsidSect="004A3E3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252" w:rsidRDefault="00585252" w:rsidP="00A84C8F">
      <w:pPr>
        <w:spacing w:after="0" w:line="240" w:lineRule="auto"/>
      </w:pPr>
      <w:r>
        <w:separator/>
      </w:r>
    </w:p>
  </w:endnote>
  <w:endnote w:type="continuationSeparator" w:id="0">
    <w:p w:rsidR="00585252" w:rsidRDefault="00585252" w:rsidP="00A8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10" w:rsidRDefault="00585252" w:rsidP="00204052">
    <w:pPr>
      <w:pStyle w:val="Encabezado"/>
      <w:jc w:val="center"/>
      <w:rPr>
        <w:rFonts w:cs="Arial"/>
        <w:sz w:val="16"/>
        <w:szCs w:val="16"/>
      </w:rPr>
    </w:pPr>
  </w:p>
  <w:p w:rsidR="007532DE" w:rsidRDefault="00CA2807" w:rsidP="00204052">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sidR="00394346">
      <w:rPr>
        <w:rFonts w:cs="Arial"/>
        <w:sz w:val="16"/>
        <w:szCs w:val="16"/>
      </w:rPr>
      <w:t>Décima Tercera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2022</w:t>
    </w:r>
    <w:r w:rsidRPr="00F66C40">
      <w:rPr>
        <w:sz w:val="16"/>
        <w:szCs w:val="16"/>
      </w:rPr>
      <w:t xml:space="preserve"> del Comité de Transparencia</w:t>
    </w:r>
    <w:r>
      <w:rPr>
        <w:sz w:val="16"/>
        <w:szCs w:val="16"/>
      </w:rPr>
      <w:t>, de la Administración Municipal 2021-2024 del Municipio d</w:t>
    </w:r>
    <w:r w:rsidRPr="00F66C40">
      <w:rPr>
        <w:sz w:val="16"/>
        <w:szCs w:val="16"/>
      </w:rPr>
      <w:t>e Tlajomulco de Zúñiga, Jalisco,</w:t>
    </w:r>
    <w:r w:rsidR="00A84C8F">
      <w:rPr>
        <w:sz w:val="16"/>
        <w:szCs w:val="16"/>
      </w:rPr>
      <w:t xml:space="preserve"> celebrada el día 27 de julio</w:t>
    </w:r>
    <w:r>
      <w:rPr>
        <w:sz w:val="16"/>
        <w:szCs w:val="16"/>
      </w:rPr>
      <w:t xml:space="preserve"> del año 2022</w:t>
    </w:r>
    <w:r w:rsidRPr="00F66C40">
      <w:rPr>
        <w:sz w:val="16"/>
        <w:szCs w:val="16"/>
      </w:rPr>
      <w:t>.</w:t>
    </w:r>
  </w:p>
  <w:p w:rsidR="00204052" w:rsidRPr="00CD6BBB" w:rsidRDefault="00585252" w:rsidP="00422418">
    <w:pPr>
      <w:pStyle w:val="Encabezado"/>
      <w:jc w:val="center"/>
      <w:rPr>
        <w:sz w:val="16"/>
        <w:szCs w:val="16"/>
      </w:rPr>
    </w:pPr>
  </w:p>
  <w:p w:rsidR="00226D47" w:rsidRDefault="00585252">
    <w:pPr>
      <w:pStyle w:val="Piedepgina"/>
    </w:pPr>
  </w:p>
  <w:p w:rsidR="00226D47" w:rsidRDefault="005852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252" w:rsidRDefault="00585252" w:rsidP="00A84C8F">
      <w:pPr>
        <w:spacing w:after="0" w:line="240" w:lineRule="auto"/>
      </w:pPr>
      <w:r>
        <w:separator/>
      </w:r>
    </w:p>
  </w:footnote>
  <w:footnote w:type="continuationSeparator" w:id="0">
    <w:p w:rsidR="00585252" w:rsidRDefault="00585252" w:rsidP="00A84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95" w:rsidRDefault="00585252">
    <w:pPr>
      <w:pStyle w:val="Encabezado"/>
      <w:rPr>
        <w:noProof/>
        <w:lang w:eastAsia="es-MX"/>
      </w:rPr>
    </w:pPr>
    <w:sdt>
      <w:sdtPr>
        <w:rPr>
          <w:noProof/>
          <w:lang w:eastAsia="es-MX"/>
        </w:rPr>
        <w:id w:val="1749847552"/>
        <w:docPartObj>
          <w:docPartGallery w:val="Page Numbers (Margins)"/>
          <w:docPartUnique/>
        </w:docPartObj>
      </w:sdtPr>
      <w:sdtEndPr/>
      <w:sdtContent>
        <w:r w:rsidR="00CA2807">
          <w:rPr>
            <w:noProof/>
            <w:lang w:eastAsia="es-MX"/>
          </w:rPr>
          <mc:AlternateContent>
            <mc:Choice Requires="wps">
              <w:drawing>
                <wp:anchor distT="0" distB="0" distL="114300" distR="114300" simplePos="0" relativeHeight="251659264" behindDoc="0" locked="0" layoutInCell="0" allowOverlap="1" wp14:anchorId="47FD7676" wp14:editId="61B67431">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405BE7" w:rsidRDefault="00CA280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94346" w:rsidRPr="0039434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405BE7" w:rsidRDefault="00CA280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94346" w:rsidRPr="00394346">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34"/>
    <w:rsid w:val="00394346"/>
    <w:rsid w:val="003C01BC"/>
    <w:rsid w:val="00585252"/>
    <w:rsid w:val="00863734"/>
    <w:rsid w:val="00865DD4"/>
    <w:rsid w:val="00A84C8F"/>
    <w:rsid w:val="00B35489"/>
    <w:rsid w:val="00CA2807"/>
    <w:rsid w:val="00D066CF"/>
    <w:rsid w:val="00E32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7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863734"/>
    <w:rPr>
      <w:rFonts w:ascii="Calibri" w:eastAsia="Calibri" w:hAnsi="Calibri" w:cs="Times New Roman"/>
    </w:rPr>
  </w:style>
  <w:style w:type="paragraph" w:styleId="Piedepgina">
    <w:name w:val="footer"/>
    <w:basedOn w:val="Normal"/>
    <w:link w:val="PiedepginaCar"/>
    <w:uiPriority w:val="99"/>
    <w:unhideWhenUsed/>
    <w:rsid w:val="008637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734"/>
    <w:rPr>
      <w:rFonts w:ascii="Calibri" w:eastAsia="Calibri" w:hAnsi="Calibri" w:cs="Times New Roman"/>
    </w:rPr>
  </w:style>
  <w:style w:type="paragraph" w:styleId="Sinespaciado">
    <w:name w:val="No Spacing"/>
    <w:uiPriority w:val="1"/>
    <w:qFormat/>
    <w:rsid w:val="00863734"/>
    <w:pPr>
      <w:spacing w:after="0" w:line="240" w:lineRule="auto"/>
    </w:pPr>
    <w:rPr>
      <w:rFonts w:ascii="Calibri" w:eastAsia="Calibri" w:hAnsi="Calibri" w:cs="Times New Roman"/>
    </w:rPr>
  </w:style>
  <w:style w:type="paragraph" w:styleId="NormalWeb">
    <w:name w:val="Normal (Web)"/>
    <w:basedOn w:val="Normal"/>
    <w:unhideWhenUsed/>
    <w:rsid w:val="00863734"/>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8637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7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3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7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863734"/>
    <w:rPr>
      <w:rFonts w:ascii="Calibri" w:eastAsia="Calibri" w:hAnsi="Calibri" w:cs="Times New Roman"/>
    </w:rPr>
  </w:style>
  <w:style w:type="paragraph" w:styleId="Piedepgina">
    <w:name w:val="footer"/>
    <w:basedOn w:val="Normal"/>
    <w:link w:val="PiedepginaCar"/>
    <w:uiPriority w:val="99"/>
    <w:unhideWhenUsed/>
    <w:rsid w:val="008637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734"/>
    <w:rPr>
      <w:rFonts w:ascii="Calibri" w:eastAsia="Calibri" w:hAnsi="Calibri" w:cs="Times New Roman"/>
    </w:rPr>
  </w:style>
  <w:style w:type="paragraph" w:styleId="Sinespaciado">
    <w:name w:val="No Spacing"/>
    <w:uiPriority w:val="1"/>
    <w:qFormat/>
    <w:rsid w:val="00863734"/>
    <w:pPr>
      <w:spacing w:after="0" w:line="240" w:lineRule="auto"/>
    </w:pPr>
    <w:rPr>
      <w:rFonts w:ascii="Calibri" w:eastAsia="Calibri" w:hAnsi="Calibri" w:cs="Times New Roman"/>
    </w:rPr>
  </w:style>
  <w:style w:type="paragraph" w:styleId="NormalWeb">
    <w:name w:val="Normal (Web)"/>
    <w:basedOn w:val="Normal"/>
    <w:unhideWhenUsed/>
    <w:rsid w:val="00863734"/>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8637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7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2982</Words>
  <Characters>16401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3</cp:revision>
  <dcterms:created xsi:type="dcterms:W3CDTF">2022-07-27T20:30:00Z</dcterms:created>
  <dcterms:modified xsi:type="dcterms:W3CDTF">2022-07-29T15:34:00Z</dcterms:modified>
</cp:coreProperties>
</file>