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41" w:rsidRDefault="008B7941" w:rsidP="008B7941">
      <w:pPr>
        <w:tabs>
          <w:tab w:val="left" w:pos="3722"/>
        </w:tabs>
        <w:spacing w:after="0" w:line="240" w:lineRule="auto"/>
        <w:jc w:val="center"/>
        <w:rPr>
          <w:rFonts w:cs="Arial"/>
          <w:b/>
          <w:sz w:val="24"/>
          <w:szCs w:val="24"/>
        </w:rPr>
      </w:pPr>
      <w:r>
        <w:rPr>
          <w:rFonts w:cs="Arial"/>
          <w:b/>
          <w:sz w:val="24"/>
          <w:szCs w:val="24"/>
        </w:rPr>
        <w:t>OCTAVA</w:t>
      </w:r>
      <w:r>
        <w:rPr>
          <w:rFonts w:cs="Arial"/>
          <w:b/>
          <w:sz w:val="24"/>
          <w:szCs w:val="24"/>
        </w:rPr>
        <w:t xml:space="preserve"> SESIÓN </w:t>
      </w:r>
      <w:r>
        <w:rPr>
          <w:rFonts w:cs="Arial"/>
          <w:b/>
          <w:sz w:val="24"/>
          <w:szCs w:val="24"/>
        </w:rPr>
        <w:t>EXTRA</w:t>
      </w:r>
      <w:r>
        <w:rPr>
          <w:rFonts w:cs="Arial"/>
          <w:b/>
          <w:sz w:val="24"/>
          <w:szCs w:val="24"/>
        </w:rPr>
        <w:t xml:space="preserve">ORDINARIA DEL AÑO 2022 </w:t>
      </w:r>
      <w:r w:rsidRPr="003461DB">
        <w:rPr>
          <w:rFonts w:cs="Arial"/>
          <w:b/>
          <w:sz w:val="24"/>
          <w:szCs w:val="24"/>
        </w:rPr>
        <w:t xml:space="preserve">DEL COMITÉ DE </w:t>
      </w:r>
    </w:p>
    <w:p w:rsidR="008B7941" w:rsidRDefault="008B7941" w:rsidP="008B7941">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8B7941" w:rsidRPr="0019590B" w:rsidRDefault="008B7941" w:rsidP="008B7941">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8B7941" w:rsidRPr="0019590B" w:rsidRDefault="008B7941" w:rsidP="008B7941">
      <w:pPr>
        <w:tabs>
          <w:tab w:val="left" w:pos="3722"/>
        </w:tabs>
        <w:spacing w:after="0" w:line="240" w:lineRule="auto"/>
        <w:jc w:val="center"/>
        <w:rPr>
          <w:rFonts w:cs="Arial"/>
          <w:b/>
          <w:sz w:val="24"/>
          <w:szCs w:val="24"/>
        </w:rPr>
      </w:pPr>
      <w:r>
        <w:rPr>
          <w:rFonts w:cs="Arial"/>
          <w:b/>
          <w:sz w:val="24"/>
          <w:szCs w:val="24"/>
        </w:rPr>
        <w:t>(Resolución</w:t>
      </w:r>
      <w:r>
        <w:rPr>
          <w:rFonts w:cs="Arial"/>
          <w:b/>
          <w:sz w:val="24"/>
          <w:szCs w:val="24"/>
        </w:rPr>
        <w:t xml:space="preserve"> de las solicitudes de Derechos ARCO 011</w:t>
      </w:r>
      <w:r>
        <w:rPr>
          <w:rFonts w:cs="Arial"/>
          <w:b/>
          <w:sz w:val="24"/>
          <w:szCs w:val="24"/>
        </w:rPr>
        <w:t>/2022</w:t>
      </w:r>
      <w:r>
        <w:rPr>
          <w:rFonts w:cs="Arial"/>
          <w:b/>
          <w:sz w:val="24"/>
          <w:szCs w:val="24"/>
        </w:rPr>
        <w:t xml:space="preserve"> y 012/2022</w:t>
      </w:r>
      <w:r w:rsidRPr="0019590B">
        <w:rPr>
          <w:rFonts w:cs="Arial"/>
          <w:b/>
          <w:sz w:val="24"/>
          <w:szCs w:val="24"/>
        </w:rPr>
        <w:t>)</w:t>
      </w:r>
      <w:r>
        <w:rPr>
          <w:rFonts w:cs="Arial"/>
          <w:b/>
          <w:sz w:val="24"/>
          <w:szCs w:val="24"/>
        </w:rPr>
        <w:t>.</w:t>
      </w:r>
    </w:p>
    <w:p w:rsidR="008B7941" w:rsidRDefault="008B7941" w:rsidP="008B7941">
      <w:pPr>
        <w:tabs>
          <w:tab w:val="left" w:pos="3722"/>
        </w:tabs>
        <w:spacing w:after="0" w:line="240" w:lineRule="auto"/>
        <w:jc w:val="center"/>
        <w:rPr>
          <w:rFonts w:cs="Arial"/>
          <w:b/>
          <w:sz w:val="24"/>
          <w:szCs w:val="24"/>
        </w:rPr>
      </w:pPr>
    </w:p>
    <w:p w:rsidR="008B7941" w:rsidRPr="0019590B" w:rsidRDefault="008B7941" w:rsidP="008B7941">
      <w:pPr>
        <w:tabs>
          <w:tab w:val="left" w:pos="3722"/>
        </w:tabs>
        <w:spacing w:after="0" w:line="240" w:lineRule="auto"/>
        <w:jc w:val="center"/>
        <w:rPr>
          <w:rFonts w:cs="Arial"/>
          <w:b/>
          <w:sz w:val="24"/>
          <w:szCs w:val="24"/>
        </w:rPr>
      </w:pPr>
    </w:p>
    <w:p w:rsidR="008B7941" w:rsidRPr="009B527E" w:rsidRDefault="008B7941" w:rsidP="008B7941">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09</w:t>
      </w:r>
      <w:r>
        <w:rPr>
          <w:rFonts w:asciiTheme="minorHAnsi" w:hAnsiTheme="minorHAnsi"/>
          <w:sz w:val="24"/>
          <w:szCs w:val="24"/>
        </w:rPr>
        <w:t>:</w:t>
      </w:r>
      <w:r w:rsidRPr="009B527E">
        <w:rPr>
          <w:rFonts w:asciiTheme="minorHAnsi" w:hAnsiTheme="minorHAnsi"/>
          <w:sz w:val="24"/>
          <w:szCs w:val="24"/>
        </w:rPr>
        <w:t>0</w:t>
      </w:r>
      <w:r>
        <w:rPr>
          <w:rFonts w:asciiTheme="minorHAnsi" w:hAnsiTheme="minorHAnsi"/>
          <w:sz w:val="24"/>
          <w:szCs w:val="24"/>
        </w:rPr>
        <w:t>0 nueve</w:t>
      </w:r>
      <w:r w:rsidRPr="009B527E">
        <w:rPr>
          <w:rFonts w:asciiTheme="minorHAnsi" w:hAnsiTheme="minorHAnsi"/>
          <w:sz w:val="24"/>
          <w:szCs w:val="24"/>
        </w:rPr>
        <w:t xml:space="preserve"> horas</w:t>
      </w:r>
      <w:r>
        <w:rPr>
          <w:rFonts w:asciiTheme="minorHAnsi" w:hAnsiTheme="minorHAnsi"/>
          <w:sz w:val="24"/>
          <w:szCs w:val="24"/>
        </w:rPr>
        <w:t xml:space="preserve"> del día 26 veintiséis de mayo</w:t>
      </w:r>
      <w:r>
        <w:rPr>
          <w:rFonts w:asciiTheme="minorHAnsi" w:hAnsiTheme="minorHAnsi"/>
          <w:sz w:val="24"/>
          <w:szCs w:val="24"/>
        </w:rPr>
        <w:t xml:space="preserve">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Octava Sesión Extrao</w:t>
      </w:r>
      <w:r>
        <w:rPr>
          <w:rFonts w:asciiTheme="minorHAnsi" w:hAnsiTheme="minorHAnsi"/>
          <w:sz w:val="24"/>
          <w:szCs w:val="24"/>
        </w:rPr>
        <w:t>rdinaria del año 2022 dos mil veintidós</w:t>
      </w:r>
      <w:r w:rsidRPr="009B527E">
        <w:rPr>
          <w:rFonts w:asciiTheme="minorHAnsi" w:hAnsiTheme="minorHAnsi"/>
          <w:sz w:val="24"/>
          <w:szCs w:val="24"/>
        </w:rPr>
        <w:t>, conforme al siguiente:</w:t>
      </w: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center"/>
        <w:rPr>
          <w:rFonts w:cs="Arial"/>
          <w:b/>
          <w:sz w:val="24"/>
          <w:szCs w:val="24"/>
        </w:rPr>
      </w:pPr>
      <w:r w:rsidRPr="0019590B">
        <w:rPr>
          <w:rFonts w:cs="Arial"/>
          <w:b/>
          <w:sz w:val="24"/>
          <w:szCs w:val="24"/>
        </w:rPr>
        <w:t>ORDEN DEL DÍA</w:t>
      </w:r>
    </w:p>
    <w:p w:rsidR="008B7941" w:rsidRPr="0019590B" w:rsidRDefault="008B7941" w:rsidP="008B7941">
      <w:pPr>
        <w:spacing w:after="0" w:line="240" w:lineRule="auto"/>
        <w:rPr>
          <w:rFonts w:cs="Arial"/>
          <w:b/>
          <w:sz w:val="24"/>
          <w:szCs w:val="24"/>
        </w:rPr>
      </w:pPr>
    </w:p>
    <w:p w:rsidR="008B7941" w:rsidRPr="0019590B" w:rsidRDefault="008B7941" w:rsidP="008B7941">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8B7941" w:rsidRDefault="008B7941" w:rsidP="008B7941">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011</w:t>
      </w:r>
      <w:r>
        <w:rPr>
          <w:rFonts w:cs="Arial"/>
          <w:sz w:val="24"/>
          <w:szCs w:val="24"/>
        </w:rPr>
        <w:t>/2022</w:t>
      </w:r>
      <w:r w:rsidRPr="0019590B">
        <w:rPr>
          <w:rFonts w:cs="Arial"/>
          <w:sz w:val="24"/>
          <w:szCs w:val="24"/>
        </w:rPr>
        <w:t xml:space="preserve">, </w:t>
      </w:r>
      <w:r>
        <w:rPr>
          <w:rFonts w:cs="Arial"/>
          <w:sz w:val="24"/>
          <w:szCs w:val="24"/>
        </w:rPr>
        <w:t xml:space="preserve">en la que se solicita lo siguiente: </w:t>
      </w:r>
      <w:r w:rsidRPr="008B7941">
        <w:rPr>
          <w:rFonts w:cs="Arial"/>
          <w:i/>
          <w:sz w:val="24"/>
          <w:szCs w:val="24"/>
        </w:rPr>
        <w:t>“…</w:t>
      </w:r>
      <w:r w:rsidR="005133BB">
        <w:rPr>
          <w:rFonts w:cs="Arial"/>
          <w:i/>
          <w:sz w:val="24"/>
          <w:szCs w:val="24"/>
        </w:rPr>
        <w:t xml:space="preserve"> </w:t>
      </w:r>
      <w:r>
        <w:rPr>
          <w:rFonts w:cs="Arial"/>
          <w:i/>
          <w:sz w:val="24"/>
          <w:szCs w:val="24"/>
        </w:rPr>
        <w:t>(…) para solicitar  el contrato con fecha de octubre 2021 a 15 de</w:t>
      </w:r>
      <w:r w:rsidRPr="008B7941">
        <w:rPr>
          <w:rFonts w:cs="Arial"/>
          <w:i/>
          <w:sz w:val="24"/>
          <w:szCs w:val="24"/>
        </w:rPr>
        <w:t xml:space="preserve"> abril </w:t>
      </w:r>
      <w:r>
        <w:rPr>
          <w:rFonts w:cs="Arial"/>
          <w:i/>
          <w:sz w:val="24"/>
          <w:szCs w:val="24"/>
        </w:rPr>
        <w:t>2022</w:t>
      </w:r>
      <w:r w:rsidRPr="008B7941">
        <w:rPr>
          <w:rFonts w:cs="Arial"/>
          <w:i/>
          <w:sz w:val="24"/>
          <w:szCs w:val="24"/>
        </w:rPr>
        <w:t>,</w:t>
      </w:r>
      <w:r>
        <w:rPr>
          <w:rFonts w:cs="Arial"/>
          <w:i/>
          <w:sz w:val="24"/>
          <w:szCs w:val="24"/>
        </w:rPr>
        <w:t xml:space="preserve"> con numero </w:t>
      </w:r>
      <w:r w:rsidRPr="008B7941">
        <w:rPr>
          <w:rFonts w:cs="Arial"/>
          <w:i/>
          <w:sz w:val="24"/>
          <w:szCs w:val="24"/>
        </w:rPr>
        <w:t>empleado 5646…” (</w:t>
      </w:r>
      <w:proofErr w:type="gramStart"/>
      <w:r w:rsidRPr="008B7941">
        <w:rPr>
          <w:rFonts w:cs="Arial"/>
          <w:i/>
          <w:sz w:val="24"/>
          <w:szCs w:val="24"/>
        </w:rPr>
        <w:t>sic</w:t>
      </w:r>
      <w:proofErr w:type="gramEnd"/>
      <w:r w:rsidRPr="008B7941">
        <w:rPr>
          <w:rFonts w:cs="Arial"/>
          <w:i/>
          <w:sz w:val="24"/>
          <w:szCs w:val="24"/>
        </w:rPr>
        <w:t>).</w:t>
      </w:r>
    </w:p>
    <w:p w:rsidR="008B7941" w:rsidRPr="008B7941" w:rsidRDefault="008B7941" w:rsidP="008B7941">
      <w:pPr>
        <w:spacing w:after="0" w:line="240" w:lineRule="auto"/>
        <w:jc w:val="both"/>
        <w:rPr>
          <w:rFonts w:cs="Arial"/>
          <w:sz w:val="24"/>
          <w:szCs w:val="24"/>
        </w:rPr>
      </w:pPr>
      <w:r>
        <w:rPr>
          <w:rFonts w:cs="Arial"/>
          <w:sz w:val="24"/>
          <w:szCs w:val="24"/>
        </w:rPr>
        <w:t xml:space="preserve">III.- </w:t>
      </w:r>
      <w:r w:rsidRPr="0019590B">
        <w:rPr>
          <w:rFonts w:cs="Arial"/>
          <w:sz w:val="24"/>
          <w:szCs w:val="24"/>
        </w:rPr>
        <w:t>Revisión, discusión y, en su caso, aprobación de la resolución de la solicitud de ejercic</w:t>
      </w:r>
      <w:r>
        <w:rPr>
          <w:rFonts w:cs="Arial"/>
          <w:sz w:val="24"/>
          <w:szCs w:val="24"/>
        </w:rPr>
        <w:t>io de Derechos ARCO 0</w:t>
      </w:r>
      <w:r w:rsidR="00C55A02">
        <w:rPr>
          <w:rFonts w:cs="Arial"/>
          <w:sz w:val="24"/>
          <w:szCs w:val="24"/>
        </w:rPr>
        <w:t>12</w:t>
      </w:r>
      <w:r>
        <w:rPr>
          <w:rFonts w:cs="Arial"/>
          <w:sz w:val="24"/>
          <w:szCs w:val="24"/>
        </w:rPr>
        <w:t>/2022</w:t>
      </w:r>
      <w:r w:rsidRPr="0019590B">
        <w:rPr>
          <w:rFonts w:cs="Arial"/>
          <w:sz w:val="24"/>
          <w:szCs w:val="24"/>
        </w:rPr>
        <w:t xml:space="preserve">, </w:t>
      </w:r>
      <w:r>
        <w:rPr>
          <w:rFonts w:cs="Arial"/>
          <w:sz w:val="24"/>
          <w:szCs w:val="24"/>
        </w:rPr>
        <w:t xml:space="preserve">en la que se solicita lo siguiente: </w:t>
      </w:r>
      <w:r w:rsidRPr="008B7941">
        <w:rPr>
          <w:rFonts w:cs="Arial"/>
          <w:i/>
          <w:sz w:val="24"/>
          <w:szCs w:val="24"/>
        </w:rPr>
        <w:t>“…</w:t>
      </w:r>
      <w:r>
        <w:rPr>
          <w:rFonts w:cs="Arial"/>
          <w:i/>
          <w:sz w:val="24"/>
          <w:szCs w:val="24"/>
        </w:rPr>
        <w:t xml:space="preserve"> (…) </w:t>
      </w:r>
      <w:r w:rsidRPr="008B7941">
        <w:rPr>
          <w:rFonts w:cs="Arial"/>
          <w:i/>
          <w:sz w:val="24"/>
          <w:szCs w:val="24"/>
        </w:rPr>
        <w:t>para solicitar la constancia de percepciones y deduccio</w:t>
      </w:r>
      <w:r>
        <w:rPr>
          <w:rFonts w:cs="Arial"/>
          <w:i/>
          <w:sz w:val="24"/>
          <w:szCs w:val="24"/>
        </w:rPr>
        <w:t>nes  del ejercicio fiscal 2021 (…)</w:t>
      </w:r>
      <w:r w:rsidRPr="008B7941">
        <w:rPr>
          <w:rFonts w:cs="Arial"/>
          <w:i/>
          <w:sz w:val="24"/>
          <w:szCs w:val="24"/>
        </w:rPr>
        <w:t>…” (</w:t>
      </w:r>
      <w:proofErr w:type="gramStart"/>
      <w:r w:rsidRPr="008B7941">
        <w:rPr>
          <w:rFonts w:cs="Arial"/>
          <w:i/>
          <w:sz w:val="24"/>
          <w:szCs w:val="24"/>
        </w:rPr>
        <w:t>sic</w:t>
      </w:r>
      <w:proofErr w:type="gramEnd"/>
      <w:r w:rsidRPr="008B7941">
        <w:rPr>
          <w:rFonts w:cs="Arial"/>
          <w:i/>
          <w:sz w:val="24"/>
          <w:szCs w:val="24"/>
        </w:rPr>
        <w:t>).</w:t>
      </w:r>
    </w:p>
    <w:p w:rsidR="008B7941" w:rsidRPr="0019590B" w:rsidRDefault="008B7941" w:rsidP="008B7941">
      <w:pPr>
        <w:spacing w:after="0" w:line="240" w:lineRule="auto"/>
        <w:jc w:val="both"/>
        <w:rPr>
          <w:rFonts w:cs="Arial"/>
          <w:sz w:val="24"/>
          <w:szCs w:val="24"/>
        </w:rPr>
      </w:pPr>
      <w:r>
        <w:rPr>
          <w:rFonts w:cs="Arial"/>
          <w:sz w:val="24"/>
          <w:szCs w:val="24"/>
        </w:rPr>
        <w:t>IV</w:t>
      </w:r>
      <w:r w:rsidRPr="0019590B">
        <w:rPr>
          <w:rFonts w:cs="Arial"/>
          <w:sz w:val="24"/>
          <w:szCs w:val="24"/>
        </w:rPr>
        <w:t>.- Asuntos Generales.</w:t>
      </w:r>
    </w:p>
    <w:p w:rsidR="008B7941" w:rsidRPr="0019590B"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w:t>
      </w:r>
      <w:r>
        <w:rPr>
          <w:rFonts w:cs="Arial"/>
          <w:sz w:val="24"/>
          <w:szCs w:val="24"/>
        </w:rPr>
        <w:t>, le pido a la Secretaria</w:t>
      </w:r>
      <w:r w:rsidRPr="00F55781">
        <w:rPr>
          <w:rFonts w:cs="Arial"/>
          <w:sz w:val="24"/>
          <w:szCs w:val="24"/>
        </w:rPr>
        <w:t xml:space="preserve"> del Comité, continúe con el desarrollo del orden del día.</w:t>
      </w:r>
    </w:p>
    <w:p w:rsidR="008B7941" w:rsidRDefault="008B7941" w:rsidP="008B7941">
      <w:pPr>
        <w:spacing w:after="0" w:line="240" w:lineRule="auto"/>
        <w:jc w:val="both"/>
        <w:rPr>
          <w:rFonts w:cs="Arial"/>
          <w:sz w:val="24"/>
          <w:szCs w:val="24"/>
        </w:rPr>
      </w:pPr>
    </w:p>
    <w:p w:rsidR="008B7941" w:rsidRPr="00F55781" w:rsidRDefault="008B7941" w:rsidP="008B7941">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8B7941" w:rsidRPr="0019590B" w:rsidRDefault="008B7941" w:rsidP="008B7941">
      <w:pPr>
        <w:spacing w:after="0" w:line="240" w:lineRule="auto"/>
        <w:rPr>
          <w:rFonts w:cs="Arial"/>
          <w:b/>
          <w:sz w:val="24"/>
          <w:szCs w:val="24"/>
        </w:rPr>
      </w:pPr>
    </w:p>
    <w:p w:rsidR="008B7941" w:rsidRPr="0019590B" w:rsidRDefault="008B7941" w:rsidP="008B7941">
      <w:pPr>
        <w:spacing w:after="0" w:line="240" w:lineRule="auto"/>
        <w:jc w:val="center"/>
        <w:rPr>
          <w:rFonts w:cs="Arial"/>
          <w:b/>
          <w:sz w:val="24"/>
          <w:szCs w:val="24"/>
        </w:rPr>
      </w:pPr>
      <w:r w:rsidRPr="0019590B">
        <w:rPr>
          <w:rFonts w:cs="Arial"/>
          <w:b/>
          <w:sz w:val="24"/>
          <w:szCs w:val="24"/>
        </w:rPr>
        <w:t>DESARROLLO DEL ORDEN DEL DÍA</w:t>
      </w:r>
    </w:p>
    <w:p w:rsidR="008B7941" w:rsidRPr="0019590B" w:rsidRDefault="008B7941" w:rsidP="008B7941">
      <w:pPr>
        <w:spacing w:after="0" w:line="240" w:lineRule="auto"/>
        <w:rPr>
          <w:rFonts w:cs="Arial"/>
          <w:b/>
          <w:sz w:val="24"/>
          <w:szCs w:val="24"/>
        </w:rPr>
      </w:pPr>
    </w:p>
    <w:p w:rsidR="008B7941" w:rsidRPr="0019590B" w:rsidRDefault="008B7941" w:rsidP="008B7941">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8B7941" w:rsidRPr="0019590B" w:rsidRDefault="008B7941" w:rsidP="008B7941">
      <w:pPr>
        <w:spacing w:after="0" w:line="240" w:lineRule="auto"/>
        <w:jc w:val="both"/>
        <w:rPr>
          <w:rFonts w:cs="Arial"/>
          <w:b/>
          <w:sz w:val="24"/>
          <w:szCs w:val="24"/>
        </w:rPr>
      </w:pPr>
    </w:p>
    <w:p w:rsidR="008B7941" w:rsidRPr="00AE1101" w:rsidRDefault="008B7941" w:rsidP="008B7941">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8B7941" w:rsidRPr="00AE1101" w:rsidRDefault="008B7941" w:rsidP="008B7941">
      <w:pPr>
        <w:pStyle w:val="Sinespaciado"/>
        <w:jc w:val="both"/>
        <w:rPr>
          <w:rFonts w:asciiTheme="minorHAnsi" w:hAnsiTheme="minorHAnsi"/>
          <w:b/>
          <w:sz w:val="24"/>
          <w:szCs w:val="24"/>
        </w:rPr>
      </w:pPr>
    </w:p>
    <w:p w:rsidR="008B7941" w:rsidRDefault="008B7941" w:rsidP="008B7941">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8B7941" w:rsidRPr="00AE1101" w:rsidRDefault="008B7941" w:rsidP="008B7941">
      <w:pPr>
        <w:pStyle w:val="Sinespaciado"/>
        <w:jc w:val="both"/>
        <w:rPr>
          <w:rFonts w:asciiTheme="minorHAnsi" w:hAnsiTheme="minorHAnsi"/>
          <w:sz w:val="24"/>
          <w:szCs w:val="24"/>
        </w:rPr>
      </w:pPr>
      <w:r>
        <w:rPr>
          <w:rFonts w:asciiTheme="minorHAnsi" w:hAnsiTheme="minorHAnsi"/>
          <w:sz w:val="24"/>
          <w:szCs w:val="24"/>
        </w:rPr>
        <w:lastRenderedPageBreak/>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8B7941" w:rsidRDefault="008B7941" w:rsidP="008B7941">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8B7941" w:rsidRDefault="008B7941" w:rsidP="008B7941">
      <w:pPr>
        <w:spacing w:after="0" w:line="240" w:lineRule="auto"/>
        <w:jc w:val="both"/>
        <w:rPr>
          <w:sz w:val="24"/>
          <w:szCs w:val="24"/>
        </w:rPr>
      </w:pPr>
    </w:p>
    <w:p w:rsidR="008B7941" w:rsidRDefault="008B7941" w:rsidP="008B7941">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Octava Sesión Extrao</w:t>
      </w:r>
      <w:r>
        <w:rPr>
          <w:rFonts w:cstheme="minorHAnsi"/>
          <w:i/>
          <w:sz w:val="24"/>
          <w:szCs w:val="24"/>
        </w:rPr>
        <w:t>rdinaria del año 2022 dos mil veintidós de la Administración Municipal 2021-2024, del Municipio de Tlajomulco de Zúñiga, Jalisco.</w:t>
      </w:r>
    </w:p>
    <w:p w:rsidR="008B7941" w:rsidRDefault="008B7941" w:rsidP="008B7941">
      <w:pPr>
        <w:spacing w:after="0" w:line="240" w:lineRule="auto"/>
        <w:jc w:val="both"/>
        <w:rPr>
          <w:rFonts w:cstheme="minorHAnsi"/>
          <w:i/>
          <w:sz w:val="24"/>
          <w:szCs w:val="24"/>
        </w:rPr>
      </w:pPr>
    </w:p>
    <w:p w:rsidR="008B7941" w:rsidRDefault="008B7941" w:rsidP="008B7941">
      <w:pPr>
        <w:spacing w:after="0" w:line="240" w:lineRule="auto"/>
        <w:jc w:val="both"/>
        <w:rPr>
          <w:rFonts w:cs="Arial"/>
          <w:i/>
          <w:sz w:val="24"/>
          <w:szCs w:val="24"/>
        </w:rPr>
      </w:pPr>
      <w:r>
        <w:rPr>
          <w:rFonts w:cs="Arial"/>
          <w:i/>
          <w:sz w:val="24"/>
          <w:szCs w:val="24"/>
        </w:rPr>
        <w:t>Continuamos con el siguiente punto del orden del día.</w:t>
      </w:r>
    </w:p>
    <w:p w:rsidR="008B7941" w:rsidRPr="00D33D79" w:rsidRDefault="008B7941" w:rsidP="008B7941">
      <w:pPr>
        <w:spacing w:after="0" w:line="240" w:lineRule="auto"/>
        <w:jc w:val="both"/>
        <w:rPr>
          <w:rFonts w:cs="Arial"/>
          <w:b/>
          <w:i/>
          <w:sz w:val="24"/>
          <w:szCs w:val="24"/>
        </w:rPr>
      </w:pPr>
    </w:p>
    <w:p w:rsidR="008B7941" w:rsidRPr="0019590B" w:rsidRDefault="008B7941" w:rsidP="008B7941">
      <w:pPr>
        <w:spacing w:after="0" w:line="240" w:lineRule="auto"/>
        <w:jc w:val="both"/>
        <w:rPr>
          <w:rFonts w:cs="Arial"/>
          <w:b/>
          <w:sz w:val="24"/>
          <w:szCs w:val="24"/>
        </w:rPr>
      </w:pPr>
      <w:r w:rsidRPr="0019590B">
        <w:rPr>
          <w:rFonts w:cs="Arial"/>
          <w:b/>
          <w:sz w:val="24"/>
          <w:szCs w:val="24"/>
        </w:rPr>
        <w:t xml:space="preserve">II.- </w:t>
      </w:r>
      <w:r w:rsidRPr="008B7941">
        <w:rPr>
          <w:rFonts w:cs="Arial"/>
          <w:b/>
          <w:sz w:val="24"/>
          <w:szCs w:val="24"/>
        </w:rPr>
        <w:t>REVISIÓN, DISCUSIÓN Y, EN SU CASO, APROBACIÓN DE LA RESOLUCIÓN DE LA SOLICITUD DE EJERCICIO DE DERECHOS ARCO 011/2022, EN LA QUE SE SOLICITA LO SIGUIENTE: “…</w:t>
      </w:r>
      <w:r w:rsidR="005133BB">
        <w:rPr>
          <w:rFonts w:cs="Arial"/>
          <w:b/>
          <w:sz w:val="24"/>
          <w:szCs w:val="24"/>
        </w:rPr>
        <w:t xml:space="preserve"> </w:t>
      </w:r>
      <w:r w:rsidRPr="008B7941">
        <w:rPr>
          <w:rFonts w:cs="Arial"/>
          <w:b/>
          <w:sz w:val="24"/>
          <w:szCs w:val="24"/>
        </w:rPr>
        <w:t>(…) PARA SOLICITAR  EL CONTRATO CON FECHA DE OCTUBRE 2021 A 15 DE ABRIL 2022, CON NUMERO EMPLEADO 5646…” (SIC).</w:t>
      </w:r>
    </w:p>
    <w:p w:rsidR="008B7941" w:rsidRDefault="008B7941" w:rsidP="008B7941">
      <w:pPr>
        <w:spacing w:after="0" w:line="240" w:lineRule="auto"/>
        <w:jc w:val="both"/>
        <w:rPr>
          <w:rFonts w:cs="Arial"/>
          <w:b/>
          <w:sz w:val="24"/>
          <w:szCs w:val="24"/>
        </w:rPr>
      </w:pPr>
    </w:p>
    <w:p w:rsidR="008B7941" w:rsidRDefault="008B7941" w:rsidP="008B7941">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w:t>
      </w:r>
      <w:r w:rsidR="005133BB">
        <w:rPr>
          <w:rFonts w:cs="Arial"/>
          <w:sz w:val="24"/>
          <w:szCs w:val="24"/>
        </w:rPr>
        <w:t xml:space="preserve"> del expediente interno ARCO 011</w:t>
      </w:r>
      <w:r>
        <w:rPr>
          <w:rFonts w:cs="Arial"/>
          <w:sz w:val="24"/>
          <w:szCs w:val="24"/>
        </w:rPr>
        <w:t>/2022,</w:t>
      </w:r>
      <w:r w:rsidRPr="0019590B">
        <w:rPr>
          <w:rFonts w:cs="Arial"/>
          <w:sz w:val="24"/>
          <w:szCs w:val="24"/>
        </w:rPr>
        <w:t xml:space="preserve"> se informa lo siguiente:</w:t>
      </w:r>
    </w:p>
    <w:p w:rsidR="008B7941" w:rsidRPr="0019590B" w:rsidRDefault="008B7941" w:rsidP="008B7941">
      <w:pPr>
        <w:spacing w:after="0" w:line="240" w:lineRule="auto"/>
        <w:jc w:val="both"/>
        <w:rPr>
          <w:rFonts w:cs="Arial"/>
          <w:sz w:val="24"/>
          <w:szCs w:val="24"/>
        </w:rPr>
      </w:pPr>
    </w:p>
    <w:p w:rsidR="008B7941" w:rsidRDefault="005133BB" w:rsidP="008B7941">
      <w:pPr>
        <w:spacing w:after="0" w:line="240" w:lineRule="auto"/>
        <w:jc w:val="both"/>
        <w:rPr>
          <w:rFonts w:cs="Arial"/>
          <w:sz w:val="24"/>
          <w:szCs w:val="24"/>
        </w:rPr>
      </w:pPr>
      <w:r>
        <w:rPr>
          <w:rFonts w:cs="Arial"/>
          <w:sz w:val="24"/>
          <w:szCs w:val="24"/>
        </w:rPr>
        <w:t xml:space="preserve">          El día 02 dos de mayo</w:t>
      </w:r>
      <w:r w:rsidR="008B7941">
        <w:rPr>
          <w:rFonts w:cs="Arial"/>
          <w:sz w:val="24"/>
          <w:szCs w:val="24"/>
        </w:rPr>
        <w:t xml:space="preserve"> del año 2022</w:t>
      </w:r>
      <w:r w:rsidR="008B7941" w:rsidRPr="0019590B">
        <w:rPr>
          <w:rFonts w:cs="Arial"/>
          <w:sz w:val="24"/>
          <w:szCs w:val="24"/>
        </w:rPr>
        <w:t xml:space="preserve"> dos mi</w:t>
      </w:r>
      <w:r w:rsidR="008B7941">
        <w:rPr>
          <w:rFonts w:cs="Arial"/>
          <w:sz w:val="24"/>
          <w:szCs w:val="24"/>
        </w:rPr>
        <w:t>l veintidós, se recibió</w:t>
      </w:r>
      <w:r>
        <w:rPr>
          <w:rFonts w:cs="Arial"/>
          <w:sz w:val="24"/>
          <w:szCs w:val="24"/>
        </w:rPr>
        <w:t xml:space="preserve"> una solicitud de ejercicio de los derechos ARCO</w:t>
      </w:r>
      <w:r w:rsidR="008B7941">
        <w:rPr>
          <w:rFonts w:cs="Arial"/>
          <w:sz w:val="24"/>
          <w:szCs w:val="24"/>
        </w:rPr>
        <w:t xml:space="preserve"> </w:t>
      </w:r>
      <w:r>
        <w:rPr>
          <w:rFonts w:cs="Arial"/>
          <w:sz w:val="24"/>
          <w:szCs w:val="24"/>
        </w:rPr>
        <w:t xml:space="preserve">vía </w:t>
      </w:r>
      <w:r w:rsidR="008B7941">
        <w:rPr>
          <w:rFonts w:cs="Arial"/>
          <w:sz w:val="24"/>
          <w:szCs w:val="24"/>
        </w:rPr>
        <w:t>Plataforma Nacional de Transparencia (PNT)</w:t>
      </w:r>
      <w:r>
        <w:rPr>
          <w:rFonts w:cs="Arial"/>
          <w:sz w:val="24"/>
          <w:szCs w:val="24"/>
        </w:rPr>
        <w:t xml:space="preserve"> con el folio 140290422000762</w:t>
      </w:r>
      <w:r w:rsidR="008B7941" w:rsidRPr="0019590B">
        <w:rPr>
          <w:rFonts w:cs="Arial"/>
          <w:sz w:val="24"/>
          <w:szCs w:val="24"/>
        </w:rPr>
        <w:t xml:space="preserve">, </w:t>
      </w:r>
      <w:r w:rsidR="008B7941">
        <w:rPr>
          <w:rFonts w:cs="Arial"/>
          <w:sz w:val="24"/>
          <w:szCs w:val="24"/>
        </w:rPr>
        <w:t xml:space="preserve">y </w:t>
      </w:r>
      <w:r>
        <w:rPr>
          <w:rFonts w:cs="Arial"/>
          <w:sz w:val="24"/>
          <w:szCs w:val="24"/>
        </w:rPr>
        <w:t xml:space="preserve">se le asignó </w:t>
      </w:r>
      <w:r w:rsidR="008B7941" w:rsidRPr="0019590B">
        <w:rPr>
          <w:rFonts w:cs="Arial"/>
          <w:sz w:val="24"/>
          <w:szCs w:val="24"/>
        </w:rPr>
        <w:t>el núme</w:t>
      </w:r>
      <w:r w:rsidR="008B7941">
        <w:rPr>
          <w:rFonts w:cs="Arial"/>
          <w:sz w:val="24"/>
          <w:szCs w:val="24"/>
        </w:rPr>
        <w:t>r</w:t>
      </w:r>
      <w:r>
        <w:rPr>
          <w:rFonts w:cs="Arial"/>
          <w:sz w:val="24"/>
          <w:szCs w:val="24"/>
        </w:rPr>
        <w:t>o de expediente interno ARCO 011</w:t>
      </w:r>
      <w:r w:rsidR="008B7941">
        <w:rPr>
          <w:rFonts w:cs="Arial"/>
          <w:sz w:val="24"/>
          <w:szCs w:val="24"/>
        </w:rPr>
        <w:t>/2022</w:t>
      </w:r>
      <w:r w:rsidR="008B7941" w:rsidRPr="0019590B">
        <w:rPr>
          <w:rFonts w:cs="Arial"/>
          <w:sz w:val="24"/>
          <w:szCs w:val="24"/>
        </w:rPr>
        <w:t xml:space="preserve">, en donde el solicitante requiere lo siguiente: </w:t>
      </w:r>
    </w:p>
    <w:p w:rsidR="008B7941"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i/>
          <w:sz w:val="24"/>
          <w:szCs w:val="24"/>
        </w:rPr>
      </w:pPr>
      <w:r w:rsidRPr="0019590B">
        <w:rPr>
          <w:rFonts w:cs="Arial"/>
          <w:i/>
          <w:sz w:val="24"/>
          <w:szCs w:val="24"/>
        </w:rPr>
        <w:t>“…</w:t>
      </w:r>
      <w:r w:rsidR="005133BB" w:rsidRPr="005133BB">
        <w:rPr>
          <w:rFonts w:cs="Arial"/>
          <w:i/>
          <w:sz w:val="24"/>
          <w:szCs w:val="24"/>
        </w:rPr>
        <w:t xml:space="preserve">buen día  para solicitar  el contrato   con  fecha de octubre 2021 a  15 de  abril </w:t>
      </w:r>
      <w:proofErr w:type="gramStart"/>
      <w:r w:rsidR="005133BB" w:rsidRPr="005133BB">
        <w:rPr>
          <w:rFonts w:cs="Arial"/>
          <w:i/>
          <w:sz w:val="24"/>
          <w:szCs w:val="24"/>
        </w:rPr>
        <w:t>20</w:t>
      </w:r>
      <w:r w:rsidR="005133BB">
        <w:rPr>
          <w:rFonts w:cs="Arial"/>
          <w:i/>
          <w:sz w:val="24"/>
          <w:szCs w:val="24"/>
        </w:rPr>
        <w:t>22 ,con</w:t>
      </w:r>
      <w:proofErr w:type="gramEnd"/>
      <w:r w:rsidR="005133BB">
        <w:rPr>
          <w:rFonts w:cs="Arial"/>
          <w:i/>
          <w:sz w:val="24"/>
          <w:szCs w:val="24"/>
        </w:rPr>
        <w:t xml:space="preserve"> numero  empleado 5646</w:t>
      </w:r>
      <w:r w:rsidR="007B24EC">
        <w:rPr>
          <w:rFonts w:cs="Arial"/>
          <w:i/>
          <w:sz w:val="24"/>
          <w:szCs w:val="24"/>
        </w:rPr>
        <w:tab/>
      </w:r>
      <w:r w:rsidRPr="0019590B">
        <w:rPr>
          <w:rFonts w:cs="Arial"/>
          <w:i/>
          <w:sz w:val="24"/>
          <w:szCs w:val="24"/>
        </w:rPr>
        <w:t>…” (sic)</w:t>
      </w:r>
    </w:p>
    <w:p w:rsidR="008B7941" w:rsidRPr="0019590B" w:rsidRDefault="008B7941" w:rsidP="008B7941">
      <w:pPr>
        <w:spacing w:after="0" w:line="240" w:lineRule="auto"/>
        <w:jc w:val="both"/>
        <w:rPr>
          <w:rFonts w:cs="Arial"/>
          <w:i/>
          <w:sz w:val="24"/>
          <w:szCs w:val="24"/>
        </w:rPr>
      </w:pPr>
    </w:p>
    <w:p w:rsidR="008B7941" w:rsidRPr="0019590B" w:rsidRDefault="008B7941" w:rsidP="008B7941">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“…Artículo 51. Ejercicio de Derechos ARCO — Requisitos.</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lastRenderedPageBreak/>
        <w:t>V. La descripción del derecho ARCO que se pretende ejercer, o bien, lo que solicita el titular;</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8B7941" w:rsidRPr="0019590B" w:rsidRDefault="008B7941" w:rsidP="008B7941">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8B7941" w:rsidRPr="0019590B" w:rsidRDefault="008B7941" w:rsidP="008B7941">
      <w:pPr>
        <w:spacing w:after="0" w:line="240" w:lineRule="auto"/>
        <w:jc w:val="both"/>
        <w:rPr>
          <w:rFonts w:cs="Arial"/>
          <w:i/>
          <w:sz w:val="24"/>
          <w:szCs w:val="24"/>
        </w:rPr>
      </w:pPr>
    </w:p>
    <w:p w:rsidR="008B7941" w:rsidRPr="0019590B" w:rsidRDefault="008B7941" w:rsidP="008B7941">
      <w:pPr>
        <w:spacing w:after="0" w:line="240" w:lineRule="auto"/>
        <w:jc w:val="both"/>
        <w:rPr>
          <w:rFonts w:cs="Arial"/>
          <w:sz w:val="24"/>
          <w:szCs w:val="24"/>
        </w:rPr>
      </w:pPr>
      <w:r>
        <w:rPr>
          <w:rFonts w:cs="Arial"/>
          <w:sz w:val="24"/>
          <w:szCs w:val="24"/>
        </w:rPr>
        <w:t xml:space="preserve">         </w:t>
      </w:r>
      <w:r w:rsidR="007B24EC" w:rsidRPr="0019590B">
        <w:rPr>
          <w:rFonts w:cs="Arial"/>
          <w:sz w:val="24"/>
          <w:szCs w:val="24"/>
        </w:rPr>
        <w:t xml:space="preserve">En este contexto, </w:t>
      </w:r>
      <w:r w:rsidR="007B24EC">
        <w:rPr>
          <w:rFonts w:cs="Arial"/>
          <w:sz w:val="24"/>
          <w:szCs w:val="24"/>
        </w:rPr>
        <w:t>se determinó que la solicitud si contaba con los requisitos necesarios, que si bien, no se ha acreditado la personalidad de manera presencial, se le dio el trámite correspondiente a la presente solicitud, debiendo acreditar la personalidad el solicitante una vez que le sea notificada su respuesta, p</w:t>
      </w:r>
      <w:r w:rsidR="007B24EC" w:rsidRPr="0019590B">
        <w:rPr>
          <w:rFonts w:cs="Arial"/>
          <w:sz w:val="24"/>
          <w:szCs w:val="24"/>
        </w:rPr>
        <w:t xml:space="preserve">or lo </w:t>
      </w:r>
      <w:r w:rsidR="007B24EC">
        <w:rPr>
          <w:rFonts w:cs="Arial"/>
          <w:sz w:val="24"/>
          <w:szCs w:val="24"/>
        </w:rPr>
        <w:t xml:space="preserve">que </w:t>
      </w:r>
      <w:r w:rsidR="007B24EC" w:rsidRPr="0019590B">
        <w:rPr>
          <w:rFonts w:cs="Arial"/>
          <w:sz w:val="24"/>
          <w:szCs w:val="24"/>
        </w:rPr>
        <w:t>suscribió el</w:t>
      </w:r>
      <w:r w:rsidR="007B24EC">
        <w:rPr>
          <w:rFonts w:cs="Arial"/>
          <w:sz w:val="24"/>
          <w:szCs w:val="24"/>
        </w:rPr>
        <w:t xml:space="preserve"> Acuerdo de Admisión </w:t>
      </w:r>
      <w:r w:rsidR="007B24EC">
        <w:rPr>
          <w:rFonts w:cs="Arial"/>
          <w:sz w:val="24"/>
          <w:szCs w:val="24"/>
        </w:rPr>
        <w:t>de fecha 04</w:t>
      </w:r>
      <w:r w:rsidR="00C55A02">
        <w:rPr>
          <w:rFonts w:cs="Arial"/>
          <w:sz w:val="24"/>
          <w:szCs w:val="24"/>
        </w:rPr>
        <w:t xml:space="preserve"> cuatro</w:t>
      </w:r>
      <w:r w:rsidR="007B24EC">
        <w:rPr>
          <w:rFonts w:cs="Arial"/>
          <w:sz w:val="24"/>
          <w:szCs w:val="24"/>
        </w:rPr>
        <w:t xml:space="preserve"> de mayo</w:t>
      </w:r>
      <w:r w:rsidR="007B24EC" w:rsidRPr="0019590B">
        <w:rPr>
          <w:rFonts w:cs="Arial"/>
          <w:sz w:val="24"/>
          <w:szCs w:val="24"/>
        </w:rPr>
        <w:t xml:space="preserve"> del present</w:t>
      </w:r>
      <w:r w:rsidR="007B24EC">
        <w:rPr>
          <w:rFonts w:cs="Arial"/>
          <w:sz w:val="24"/>
          <w:szCs w:val="24"/>
        </w:rPr>
        <w:t>e año, mediante oficio DT-O/0258</w:t>
      </w:r>
      <w:r w:rsidR="007B24EC">
        <w:rPr>
          <w:rFonts w:cs="Arial"/>
          <w:sz w:val="24"/>
          <w:szCs w:val="24"/>
        </w:rPr>
        <w:t>/2022</w:t>
      </w:r>
      <w:r w:rsidR="007B24EC" w:rsidRPr="0019590B">
        <w:rPr>
          <w:rFonts w:cs="Arial"/>
          <w:sz w:val="24"/>
          <w:szCs w:val="24"/>
        </w:rPr>
        <w:t>, de conformidad a lo establecido en el artículo 53 fracción 1 de la Ley de Protección</w:t>
      </w:r>
      <w:r w:rsidR="007B24EC">
        <w:rPr>
          <w:rFonts w:cs="Arial"/>
          <w:sz w:val="24"/>
          <w:szCs w:val="24"/>
        </w:rPr>
        <w:t xml:space="preserve"> de Datos</w:t>
      </w:r>
      <w:r w:rsidR="007B24EC" w:rsidRPr="0019590B">
        <w:rPr>
          <w:rFonts w:cs="Arial"/>
          <w:sz w:val="24"/>
          <w:szCs w:val="24"/>
        </w:rPr>
        <w:t>.</w:t>
      </w: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sz w:val="24"/>
          <w:szCs w:val="24"/>
        </w:rPr>
      </w:pPr>
      <w:r>
        <w:rPr>
          <w:rFonts w:cs="Arial"/>
          <w:sz w:val="24"/>
          <w:szCs w:val="24"/>
        </w:rPr>
        <w:t xml:space="preserve">          En consecuencia, </w:t>
      </w:r>
      <w:r w:rsidRPr="0019590B">
        <w:rPr>
          <w:rFonts w:cs="Arial"/>
          <w:sz w:val="24"/>
          <w:szCs w:val="24"/>
        </w:rPr>
        <w:t xml:space="preserve">se </w:t>
      </w:r>
      <w:r>
        <w:rPr>
          <w:rFonts w:cs="Arial"/>
          <w:sz w:val="24"/>
          <w:szCs w:val="24"/>
        </w:rPr>
        <w:t xml:space="preserve">le </w:t>
      </w:r>
      <w:r w:rsidRPr="0019590B">
        <w:rPr>
          <w:rFonts w:cs="Arial"/>
          <w:sz w:val="24"/>
          <w:szCs w:val="24"/>
        </w:rPr>
        <w:t>solicitó mediante correo electrónico oficial al</w:t>
      </w:r>
      <w:r w:rsidR="007B24EC">
        <w:rPr>
          <w:rFonts w:cs="Arial"/>
          <w:sz w:val="24"/>
          <w:szCs w:val="24"/>
        </w:rPr>
        <w:t xml:space="preserve"> C. Gerardo Sanabria Romero</w:t>
      </w:r>
      <w:r w:rsidRPr="0019590B">
        <w:rPr>
          <w:rFonts w:cs="Arial"/>
          <w:sz w:val="24"/>
          <w:szCs w:val="24"/>
        </w:rPr>
        <w:t xml:space="preserve"> enlace de </w:t>
      </w:r>
      <w:r>
        <w:rPr>
          <w:rFonts w:cs="Arial"/>
          <w:sz w:val="24"/>
          <w:szCs w:val="24"/>
        </w:rPr>
        <w:t>la Dirección General</w:t>
      </w:r>
      <w:r w:rsidR="007B24EC">
        <w:rPr>
          <w:rFonts w:cs="Arial"/>
          <w:sz w:val="24"/>
          <w:szCs w:val="24"/>
        </w:rPr>
        <w:t xml:space="preserve"> de Administración</w:t>
      </w:r>
      <w:r>
        <w:rPr>
          <w:rFonts w:cs="Arial"/>
          <w:sz w:val="24"/>
          <w:szCs w:val="24"/>
        </w:rPr>
        <w:t>,</w:t>
      </w:r>
      <w:r w:rsidRPr="0019590B">
        <w:rPr>
          <w:rFonts w:cs="Arial"/>
          <w:sz w:val="24"/>
          <w:szCs w:val="24"/>
        </w:rPr>
        <w:t xml:space="preserve"> </w:t>
      </w:r>
      <w:r>
        <w:rPr>
          <w:rFonts w:cs="Arial"/>
          <w:sz w:val="24"/>
          <w:szCs w:val="24"/>
        </w:rPr>
        <w:t xml:space="preserve">se manifestará al respecto de la solicitud que nos ocupa, el cual lo realizó </w:t>
      </w:r>
      <w:r w:rsidR="007B24EC">
        <w:rPr>
          <w:rFonts w:cs="Arial"/>
          <w:sz w:val="24"/>
          <w:szCs w:val="24"/>
        </w:rPr>
        <w:t>mediante el oficio DGA/277/2022 suscrito por la L.C.O. Verónica Lucia Murillo Romo, Directora General de Administración, conforme lo siguiente:</w:t>
      </w:r>
    </w:p>
    <w:p w:rsidR="008B7941" w:rsidRPr="0019590B"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i/>
          <w:sz w:val="24"/>
          <w:szCs w:val="24"/>
        </w:rPr>
      </w:pPr>
      <w:r>
        <w:rPr>
          <w:rFonts w:cs="Arial"/>
          <w:i/>
          <w:sz w:val="24"/>
          <w:szCs w:val="24"/>
        </w:rPr>
        <w:t xml:space="preserve">          </w:t>
      </w:r>
      <w:r w:rsidRPr="0019590B">
        <w:rPr>
          <w:rFonts w:cs="Arial"/>
          <w:i/>
          <w:sz w:val="24"/>
          <w:szCs w:val="24"/>
        </w:rPr>
        <w:t>“…</w:t>
      </w:r>
      <w:r w:rsidR="007B24EC">
        <w:rPr>
          <w:rFonts w:cs="Arial"/>
          <w:i/>
          <w:sz w:val="24"/>
          <w:szCs w:val="24"/>
        </w:rPr>
        <w:t xml:space="preserve"> (…) le informo con respecto del nombramiento de Janet Araceli Álvarez Robles se encuentra en proceso de firmar por lo que una vez concluidas estará </w:t>
      </w:r>
      <w:proofErr w:type="spellStart"/>
      <w:r w:rsidR="007B24EC">
        <w:rPr>
          <w:rFonts w:cs="Arial"/>
          <w:i/>
          <w:sz w:val="24"/>
          <w:szCs w:val="24"/>
        </w:rPr>
        <w:t>disponicle</w:t>
      </w:r>
      <w:proofErr w:type="spellEnd"/>
      <w:r w:rsidR="007B24EC">
        <w:rPr>
          <w:rFonts w:cs="Arial"/>
          <w:i/>
          <w:sz w:val="24"/>
          <w:szCs w:val="24"/>
        </w:rPr>
        <w:t xml:space="preserve"> a consulta directa en la oficina del Oficial Mayor previa cita en la extensión 4001</w:t>
      </w:r>
      <w:r>
        <w:rPr>
          <w:rFonts w:cs="Arial"/>
          <w:i/>
          <w:sz w:val="24"/>
          <w:szCs w:val="24"/>
        </w:rPr>
        <w:t>…” (</w:t>
      </w:r>
      <w:proofErr w:type="gramStart"/>
      <w:r>
        <w:rPr>
          <w:rFonts w:cs="Arial"/>
          <w:i/>
          <w:sz w:val="24"/>
          <w:szCs w:val="24"/>
        </w:rPr>
        <w:t>sic</w:t>
      </w:r>
      <w:proofErr w:type="gramEnd"/>
      <w:r>
        <w:rPr>
          <w:rFonts w:cs="Arial"/>
          <w:i/>
          <w:sz w:val="24"/>
          <w:szCs w:val="24"/>
        </w:rPr>
        <w:t>)</w:t>
      </w:r>
    </w:p>
    <w:p w:rsidR="008B7941" w:rsidRDefault="008B7941" w:rsidP="008B7941">
      <w:pPr>
        <w:spacing w:after="0" w:line="240" w:lineRule="auto"/>
        <w:jc w:val="both"/>
        <w:rPr>
          <w:rFonts w:cs="Arial"/>
          <w:i/>
          <w:sz w:val="24"/>
          <w:szCs w:val="24"/>
        </w:rPr>
      </w:pPr>
    </w:p>
    <w:p w:rsidR="008B7941" w:rsidRPr="0049430A" w:rsidRDefault="008B7941" w:rsidP="007B24EC">
      <w:pPr>
        <w:spacing w:after="0" w:line="240" w:lineRule="auto"/>
        <w:jc w:val="both"/>
        <w:rPr>
          <w:rFonts w:cs="Arial"/>
          <w:sz w:val="24"/>
          <w:szCs w:val="24"/>
        </w:rPr>
      </w:pPr>
      <w:r>
        <w:rPr>
          <w:rFonts w:cs="Arial"/>
          <w:i/>
          <w:sz w:val="24"/>
          <w:szCs w:val="24"/>
        </w:rPr>
        <w:t xml:space="preserve">         </w:t>
      </w:r>
      <w:r>
        <w:rPr>
          <w:rFonts w:cs="Arial"/>
          <w:sz w:val="24"/>
          <w:szCs w:val="24"/>
        </w:rPr>
        <w:t>Una vez revisada dicha respuesta, se le solicitó una reconsideración de la misma</w:t>
      </w:r>
      <w:r w:rsidR="007B24EC">
        <w:rPr>
          <w:rFonts w:cs="Arial"/>
          <w:sz w:val="24"/>
          <w:szCs w:val="24"/>
        </w:rPr>
        <w:t>, para estar en posibilidades de remitir dicho contrato, a lo cual, determinaron en ratificarla por la falta de firmas.</w:t>
      </w:r>
    </w:p>
    <w:p w:rsidR="008B7941" w:rsidRPr="00D33D79" w:rsidRDefault="008B7941" w:rsidP="008B7941">
      <w:pPr>
        <w:spacing w:after="0" w:line="240" w:lineRule="auto"/>
        <w:jc w:val="both"/>
        <w:rPr>
          <w:rFonts w:cs="Arial"/>
          <w:i/>
          <w:sz w:val="24"/>
          <w:szCs w:val="24"/>
        </w:rPr>
      </w:pPr>
    </w:p>
    <w:p w:rsidR="008B7941" w:rsidRPr="0019590B" w:rsidRDefault="008B7941" w:rsidP="008B7941">
      <w:pPr>
        <w:spacing w:after="0" w:line="240" w:lineRule="auto"/>
        <w:jc w:val="both"/>
        <w:rPr>
          <w:rFonts w:cs="Arial"/>
          <w:sz w:val="24"/>
          <w:szCs w:val="24"/>
        </w:rPr>
      </w:pPr>
      <w:r>
        <w:rPr>
          <w:rFonts w:cs="Arial"/>
          <w:sz w:val="24"/>
          <w:szCs w:val="24"/>
        </w:rPr>
        <w:t xml:space="preserve">          </w:t>
      </w:r>
      <w:r w:rsidR="007B24EC">
        <w:rPr>
          <w:rFonts w:cs="Arial"/>
          <w:sz w:val="24"/>
          <w:szCs w:val="24"/>
        </w:rPr>
        <w:t xml:space="preserve">Con </w:t>
      </w:r>
      <w:r w:rsidRPr="0019590B">
        <w:rPr>
          <w:rFonts w:cs="Arial"/>
          <w:sz w:val="24"/>
          <w:szCs w:val="24"/>
        </w:rPr>
        <w:t xml:space="preserve">los hechos anteriormente relatados, </w:t>
      </w:r>
      <w:r>
        <w:rPr>
          <w:rFonts w:cs="Arial"/>
          <w:sz w:val="24"/>
          <w:szCs w:val="24"/>
        </w:rPr>
        <w:t>pongo</w:t>
      </w:r>
      <w:r w:rsidRPr="0019590B">
        <w:rPr>
          <w:rFonts w:cs="Arial"/>
          <w:sz w:val="24"/>
          <w:szCs w:val="24"/>
        </w:rPr>
        <w:t xml:space="preserve"> a la vista de los integrantes del </w:t>
      </w:r>
      <w:r>
        <w:rPr>
          <w:rFonts w:cs="Arial"/>
          <w:sz w:val="24"/>
          <w:szCs w:val="24"/>
        </w:rPr>
        <w:t xml:space="preserve">presente </w:t>
      </w:r>
      <w:r w:rsidRPr="0019590B">
        <w:rPr>
          <w:rFonts w:cs="Arial"/>
          <w:sz w:val="24"/>
          <w:szCs w:val="24"/>
        </w:rPr>
        <w:t>Comité</w:t>
      </w:r>
      <w:r>
        <w:rPr>
          <w:rFonts w:cs="Arial"/>
          <w:sz w:val="24"/>
          <w:szCs w:val="24"/>
        </w:rPr>
        <w:t>,</w:t>
      </w:r>
      <w:r w:rsidRPr="0019590B">
        <w:rPr>
          <w:rFonts w:cs="Arial"/>
          <w:sz w:val="24"/>
          <w:szCs w:val="24"/>
        </w:rPr>
        <w:t xml:space="preserve"> </w:t>
      </w:r>
      <w:r w:rsidR="007B24EC">
        <w:rPr>
          <w:rFonts w:cs="Arial"/>
          <w:sz w:val="24"/>
          <w:szCs w:val="24"/>
        </w:rPr>
        <w:t xml:space="preserve">el expediente con la propuesta de la respuesta, con la finalidad de que la analicen y hagan las manifestaciones que crean necesarias, es cuánto. </w:t>
      </w:r>
    </w:p>
    <w:p w:rsidR="008B7941" w:rsidRPr="0019590B"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Presidente del Comité toma el uso de la voz:</w:t>
      </w:r>
      <w:r w:rsidRPr="0019590B">
        <w:rPr>
          <w:rFonts w:cs="Arial"/>
          <w:i/>
          <w:sz w:val="24"/>
          <w:szCs w:val="24"/>
        </w:rPr>
        <w:t xml:space="preserve"> </w:t>
      </w:r>
      <w:r w:rsidR="00A735C9">
        <w:rPr>
          <w:rFonts w:cs="Arial"/>
          <w:sz w:val="24"/>
          <w:szCs w:val="24"/>
        </w:rPr>
        <w:t>Una vez analizado el expediente y la respuesta otorgada por la Directora General de Administración, es necesario que el nombramiento solicitado cuente con la firma de todos los involucrados, por lo que se deberán de obtener a la brevedad posible para estar en posibilidad de entregarlo, por lo que mi voto será en ese sentido, siendo una procedencia parcial</w:t>
      </w:r>
      <w:r>
        <w:rPr>
          <w:rFonts w:cs="Arial"/>
          <w:sz w:val="24"/>
          <w:szCs w:val="24"/>
        </w:rPr>
        <w:t xml:space="preserve">, es cuánto. </w:t>
      </w:r>
    </w:p>
    <w:p w:rsidR="008B7941" w:rsidRDefault="008B7941" w:rsidP="008B7941">
      <w:pPr>
        <w:spacing w:after="0" w:line="240" w:lineRule="auto"/>
        <w:jc w:val="both"/>
        <w:rPr>
          <w:rFonts w:cs="Arial"/>
          <w:sz w:val="24"/>
          <w:szCs w:val="24"/>
        </w:rPr>
      </w:pPr>
    </w:p>
    <w:p w:rsidR="008B7941" w:rsidRPr="00CB4874" w:rsidRDefault="008B7941" w:rsidP="008B7941">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w:t>
      </w:r>
      <w:r w:rsidR="00A735C9">
        <w:rPr>
          <w:rFonts w:cs="Arial"/>
          <w:sz w:val="24"/>
          <w:szCs w:val="24"/>
        </w:rPr>
        <w:t>o con el Presidente del Comité, el sentido deberá de ser procedente parcialmente, ya que no se le niega el acceso a dicho nombramiento, sino que, deberá de contar con las firmas necesarias para la entrega</w:t>
      </w:r>
      <w:r>
        <w:rPr>
          <w:rFonts w:cs="Arial"/>
          <w:sz w:val="24"/>
          <w:szCs w:val="24"/>
        </w:rPr>
        <w:t>, es cuánto.</w:t>
      </w:r>
    </w:p>
    <w:p w:rsidR="008B7941"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sz w:val="24"/>
          <w:szCs w:val="24"/>
        </w:rPr>
      </w:pPr>
      <w:r>
        <w:rPr>
          <w:rFonts w:cs="Arial"/>
          <w:b/>
          <w:i/>
          <w:sz w:val="24"/>
          <w:szCs w:val="24"/>
        </w:rPr>
        <w:lastRenderedPageBreak/>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 xml:space="preserve">al respecto, les pregunto en votación nominal, </w:t>
      </w:r>
      <w:r w:rsidR="00A735C9">
        <w:rPr>
          <w:rFonts w:cs="Arial"/>
          <w:sz w:val="24"/>
          <w:szCs w:val="24"/>
        </w:rPr>
        <w:t>si se aprueba la procedencia parcial de la presente solicitud</w:t>
      </w:r>
      <w:r>
        <w:rPr>
          <w:rFonts w:cs="Arial"/>
          <w:sz w:val="24"/>
          <w:szCs w:val="24"/>
        </w:rPr>
        <w:t>,</w:t>
      </w:r>
      <w:r w:rsidR="00A735C9">
        <w:rPr>
          <w:rFonts w:cs="Arial"/>
          <w:sz w:val="24"/>
          <w:szCs w:val="24"/>
        </w:rPr>
        <w:t xml:space="preserve"> en el sentido de que no se le niega el acceso a la información, sin embargo, el nombramiento se entregará una vez que cuente con todas las firmas de los que intervinieron</w:t>
      </w:r>
      <w:r w:rsidRPr="0019590B">
        <w:rPr>
          <w:rFonts w:cs="Arial"/>
          <w:sz w:val="24"/>
          <w:szCs w:val="24"/>
        </w:rPr>
        <w:t>:</w:t>
      </w: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8B7941" w:rsidRPr="0019590B" w:rsidRDefault="008B7941" w:rsidP="008B7941">
      <w:pPr>
        <w:spacing w:after="0" w:line="240" w:lineRule="auto"/>
        <w:jc w:val="both"/>
        <w:rPr>
          <w:rFonts w:cs="Arial"/>
          <w:i/>
          <w:sz w:val="24"/>
          <w:szCs w:val="24"/>
        </w:rPr>
      </w:pPr>
      <w:r>
        <w:rPr>
          <w:rFonts w:cs="Arial"/>
          <w:sz w:val="24"/>
          <w:szCs w:val="24"/>
        </w:rPr>
        <w:t xml:space="preserve">C. </w:t>
      </w:r>
      <w:r w:rsidRPr="0019590B">
        <w:rPr>
          <w:rFonts w:cs="Arial"/>
          <w:sz w:val="24"/>
          <w:szCs w:val="24"/>
        </w:rPr>
        <w:t xml:space="preserve">Melina Ramos Muñoz, Directora de Transparencia y Secretario del Comité: </w:t>
      </w:r>
      <w:r w:rsidRPr="0019590B">
        <w:rPr>
          <w:rFonts w:cs="Arial"/>
          <w:i/>
          <w:sz w:val="24"/>
          <w:szCs w:val="24"/>
        </w:rPr>
        <w:t>“a favor”</w:t>
      </w:r>
    </w:p>
    <w:p w:rsidR="008B7941" w:rsidRDefault="008B7941" w:rsidP="008B7941">
      <w:pPr>
        <w:spacing w:after="0" w:line="240" w:lineRule="auto"/>
        <w:jc w:val="both"/>
        <w:rPr>
          <w:rFonts w:cs="Arial"/>
          <w:sz w:val="24"/>
          <w:szCs w:val="24"/>
        </w:rPr>
      </w:pPr>
      <w:r w:rsidRPr="0019590B">
        <w:rPr>
          <w:rFonts w:cs="Arial"/>
          <w:sz w:val="24"/>
          <w:szCs w:val="24"/>
        </w:rPr>
        <w:t>Mi voto es a favor, por lo cual se resuelve conforme a lo siguiente:</w:t>
      </w:r>
    </w:p>
    <w:p w:rsidR="008B7941" w:rsidRPr="0019590B"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 en relación a lo anteriormente descrito, que el sentido de la solicitud</w:t>
      </w:r>
      <w:r w:rsidR="00A735C9">
        <w:rPr>
          <w:i/>
          <w:sz w:val="24"/>
          <w:szCs w:val="24"/>
        </w:rPr>
        <w:t xml:space="preserve"> </w:t>
      </w:r>
      <w:r>
        <w:rPr>
          <w:i/>
          <w:sz w:val="24"/>
          <w:szCs w:val="24"/>
        </w:rPr>
        <w:t>que nos ocupa</w:t>
      </w:r>
      <w:r w:rsidRPr="0019590B">
        <w:rPr>
          <w:i/>
          <w:sz w:val="24"/>
          <w:szCs w:val="24"/>
        </w:rPr>
        <w:t xml:space="preserve">, es </w:t>
      </w:r>
      <w:r w:rsidRPr="0019590B">
        <w:rPr>
          <w:b/>
          <w:i/>
          <w:sz w:val="24"/>
          <w:szCs w:val="24"/>
        </w:rPr>
        <w:t>PROCEDENTE</w:t>
      </w:r>
      <w:r w:rsidR="00A735C9">
        <w:rPr>
          <w:b/>
          <w:i/>
          <w:sz w:val="24"/>
          <w:szCs w:val="24"/>
        </w:rPr>
        <w:t xml:space="preserve"> PARCIALMENTE</w:t>
      </w:r>
      <w:r>
        <w:rPr>
          <w:b/>
          <w:i/>
          <w:sz w:val="24"/>
          <w:szCs w:val="24"/>
        </w:rPr>
        <w:t>,</w:t>
      </w:r>
      <w:r w:rsidRPr="0019590B">
        <w:rPr>
          <w:rFonts w:cs="Arial"/>
          <w:i/>
          <w:sz w:val="24"/>
          <w:szCs w:val="24"/>
        </w:rPr>
        <w:t xml:space="preserve"> por</w:t>
      </w:r>
      <w:r>
        <w:rPr>
          <w:rFonts w:cs="Arial"/>
          <w:i/>
          <w:sz w:val="24"/>
          <w:szCs w:val="24"/>
        </w:rPr>
        <w:t xml:space="preserve"> lo que</w:t>
      </w:r>
      <w:r w:rsidR="00A735C9">
        <w:rPr>
          <w:rFonts w:cs="Arial"/>
          <w:i/>
          <w:sz w:val="24"/>
          <w:szCs w:val="24"/>
        </w:rPr>
        <w:t xml:space="preserve"> se deberá de entregar el nombramiento solicitado, una vez que se recaben las firmas de quien en el intervinieron</w:t>
      </w:r>
      <w:r w:rsidRPr="0019590B">
        <w:rPr>
          <w:rFonts w:cs="Arial"/>
          <w:i/>
          <w:sz w:val="24"/>
          <w:szCs w:val="24"/>
        </w:rPr>
        <w:t>.</w:t>
      </w:r>
    </w:p>
    <w:p w:rsidR="008B7941" w:rsidRPr="0019590B" w:rsidRDefault="008B7941" w:rsidP="008B7941">
      <w:pPr>
        <w:spacing w:after="0" w:line="240" w:lineRule="auto"/>
        <w:jc w:val="both"/>
        <w:rPr>
          <w:rFonts w:cs="Arial"/>
          <w:i/>
          <w:sz w:val="24"/>
          <w:szCs w:val="24"/>
        </w:rPr>
      </w:pPr>
    </w:p>
    <w:p w:rsidR="008B7941" w:rsidRDefault="008B7941" w:rsidP="008B7941">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w:t>
      </w:r>
      <w:r w:rsidR="00A735C9">
        <w:rPr>
          <w:rFonts w:cs="Arial"/>
          <w:i/>
          <w:sz w:val="24"/>
          <w:szCs w:val="24"/>
        </w:rPr>
        <w:t xml:space="preserve"> necesarias para que la Dirección General de Administración recabe las firmas restantes y ponga a disposición del solicitante el nombramiento requerido</w:t>
      </w:r>
      <w:r w:rsidRPr="0019590B">
        <w:rPr>
          <w:rFonts w:cs="Arial"/>
          <w:i/>
          <w:sz w:val="24"/>
          <w:szCs w:val="24"/>
        </w:rPr>
        <w:t>.</w:t>
      </w:r>
    </w:p>
    <w:p w:rsidR="008B7941" w:rsidRDefault="008B7941" w:rsidP="008B7941">
      <w:pPr>
        <w:spacing w:after="0" w:line="240" w:lineRule="auto"/>
        <w:jc w:val="both"/>
        <w:rPr>
          <w:rFonts w:cs="Arial"/>
          <w:i/>
          <w:sz w:val="24"/>
          <w:szCs w:val="24"/>
        </w:rPr>
      </w:pPr>
    </w:p>
    <w:p w:rsidR="008B7941" w:rsidRDefault="00C55A02" w:rsidP="008B7941">
      <w:pPr>
        <w:spacing w:after="0" w:line="240" w:lineRule="auto"/>
        <w:jc w:val="both"/>
        <w:rPr>
          <w:rFonts w:cs="Arial"/>
          <w:i/>
          <w:sz w:val="24"/>
          <w:szCs w:val="24"/>
        </w:rPr>
      </w:pPr>
      <w:r>
        <w:rPr>
          <w:rFonts w:cs="Arial"/>
          <w:i/>
          <w:sz w:val="24"/>
          <w:szCs w:val="24"/>
        </w:rPr>
        <w:t xml:space="preserve">Secretaria, continuamos </w:t>
      </w:r>
      <w:r w:rsidR="008B7941">
        <w:rPr>
          <w:rFonts w:cs="Arial"/>
          <w:i/>
          <w:sz w:val="24"/>
          <w:szCs w:val="24"/>
        </w:rPr>
        <w:t>con el si</w:t>
      </w:r>
      <w:r>
        <w:rPr>
          <w:rFonts w:cs="Arial"/>
          <w:i/>
          <w:sz w:val="24"/>
          <w:szCs w:val="24"/>
        </w:rPr>
        <w:t>guiente punto del orden del día, por favor.</w:t>
      </w:r>
    </w:p>
    <w:p w:rsidR="00C55A02" w:rsidRDefault="00C55A02" w:rsidP="008B7941">
      <w:pPr>
        <w:spacing w:after="0" w:line="240" w:lineRule="auto"/>
        <w:jc w:val="both"/>
        <w:rPr>
          <w:rFonts w:cs="Arial"/>
          <w:i/>
          <w:sz w:val="24"/>
          <w:szCs w:val="24"/>
        </w:rPr>
      </w:pPr>
    </w:p>
    <w:p w:rsidR="00C55A02" w:rsidRDefault="00C55A02" w:rsidP="008B7941">
      <w:pPr>
        <w:spacing w:after="0" w:line="240" w:lineRule="auto"/>
        <w:jc w:val="both"/>
        <w:rPr>
          <w:b/>
          <w:i/>
          <w:sz w:val="24"/>
          <w:szCs w:val="24"/>
        </w:rPr>
      </w:pPr>
      <w:r>
        <w:rPr>
          <w:b/>
          <w:i/>
          <w:sz w:val="24"/>
          <w:szCs w:val="24"/>
        </w:rPr>
        <w:t>La Secretaria</w:t>
      </w:r>
      <w:r w:rsidRPr="00F55781">
        <w:rPr>
          <w:b/>
          <w:i/>
          <w:sz w:val="24"/>
          <w:szCs w:val="24"/>
        </w:rPr>
        <w:t xml:space="preserve"> del Comité toma el uso de la voz:</w:t>
      </w:r>
    </w:p>
    <w:p w:rsidR="00C55A02" w:rsidRDefault="00C55A02" w:rsidP="008B7941">
      <w:pPr>
        <w:spacing w:after="0" w:line="240" w:lineRule="auto"/>
        <w:jc w:val="both"/>
        <w:rPr>
          <w:b/>
          <w:i/>
          <w:sz w:val="24"/>
          <w:szCs w:val="24"/>
        </w:rPr>
      </w:pPr>
    </w:p>
    <w:p w:rsidR="00C55A02" w:rsidRPr="0019590B" w:rsidRDefault="00C55A02" w:rsidP="00C55A02">
      <w:pPr>
        <w:spacing w:after="0" w:line="240" w:lineRule="auto"/>
        <w:jc w:val="both"/>
        <w:rPr>
          <w:rFonts w:cs="Arial"/>
          <w:b/>
          <w:sz w:val="24"/>
          <w:szCs w:val="24"/>
        </w:rPr>
      </w:pPr>
      <w:r w:rsidRPr="00C55A02">
        <w:rPr>
          <w:rFonts w:cs="Arial"/>
          <w:b/>
          <w:sz w:val="24"/>
          <w:szCs w:val="24"/>
        </w:rPr>
        <w:t>III.- REVISIÓN, DISCUSIÓN Y, EN SU CASO, APROBACIÓN DE LA RESOLUCIÓN DE LA SOLICITUD D</w:t>
      </w:r>
      <w:r>
        <w:rPr>
          <w:rFonts w:cs="Arial"/>
          <w:b/>
          <w:sz w:val="24"/>
          <w:szCs w:val="24"/>
        </w:rPr>
        <w:t>E EJERCICIO DE DERECHOS ARCO 012</w:t>
      </w:r>
      <w:r w:rsidRPr="00C55A02">
        <w:rPr>
          <w:rFonts w:cs="Arial"/>
          <w:b/>
          <w:sz w:val="24"/>
          <w:szCs w:val="24"/>
        </w:rPr>
        <w:t>/2022, EN LA QUE SE SOLICITA LO SIGUIENTE: “… (…) PARA SOLICITAR LA CONSTANCIA DE PERCEPCIONES Y DEDUCCIONES  DEL EJERCICIO FISCAL 2021 (…)…” (SIC).</w:t>
      </w:r>
    </w:p>
    <w:p w:rsidR="00C55A02" w:rsidRDefault="00C55A02" w:rsidP="00C55A02">
      <w:pPr>
        <w:spacing w:after="0" w:line="240" w:lineRule="auto"/>
        <w:jc w:val="both"/>
        <w:rPr>
          <w:rFonts w:cs="Arial"/>
          <w:b/>
          <w:sz w:val="24"/>
          <w:szCs w:val="24"/>
        </w:rPr>
      </w:pPr>
    </w:p>
    <w:p w:rsidR="00C55A02" w:rsidRDefault="00C55A02" w:rsidP="00C55A02">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del expediente interno ARCO 0</w:t>
      </w:r>
      <w:r>
        <w:rPr>
          <w:rFonts w:cs="Arial"/>
          <w:sz w:val="24"/>
          <w:szCs w:val="24"/>
        </w:rPr>
        <w:t>12</w:t>
      </w:r>
      <w:r>
        <w:rPr>
          <w:rFonts w:cs="Arial"/>
          <w:sz w:val="24"/>
          <w:szCs w:val="24"/>
        </w:rPr>
        <w:t>/2022,</w:t>
      </w:r>
      <w:r w:rsidRPr="0019590B">
        <w:rPr>
          <w:rFonts w:cs="Arial"/>
          <w:sz w:val="24"/>
          <w:szCs w:val="24"/>
        </w:rPr>
        <w:t xml:space="preserve"> se informa lo siguiente:</w:t>
      </w:r>
    </w:p>
    <w:p w:rsidR="00C55A02" w:rsidRPr="0019590B" w:rsidRDefault="00C55A02" w:rsidP="00C55A02">
      <w:pPr>
        <w:spacing w:after="0" w:line="240" w:lineRule="auto"/>
        <w:jc w:val="both"/>
        <w:rPr>
          <w:rFonts w:cs="Arial"/>
          <w:sz w:val="24"/>
          <w:szCs w:val="24"/>
        </w:rPr>
      </w:pPr>
    </w:p>
    <w:p w:rsidR="00C55A02" w:rsidRDefault="00C55A02" w:rsidP="00C55A02">
      <w:pPr>
        <w:spacing w:after="0" w:line="240" w:lineRule="auto"/>
        <w:jc w:val="both"/>
        <w:rPr>
          <w:rFonts w:cs="Arial"/>
          <w:sz w:val="24"/>
          <w:szCs w:val="24"/>
        </w:rPr>
      </w:pPr>
      <w:r>
        <w:rPr>
          <w:rFonts w:cs="Arial"/>
          <w:sz w:val="24"/>
          <w:szCs w:val="24"/>
        </w:rPr>
        <w:t xml:space="preserve">          El día 0</w:t>
      </w:r>
      <w:r>
        <w:rPr>
          <w:rFonts w:cs="Arial"/>
          <w:sz w:val="24"/>
          <w:szCs w:val="24"/>
        </w:rPr>
        <w:t>6</w:t>
      </w:r>
      <w:r>
        <w:rPr>
          <w:rFonts w:cs="Arial"/>
          <w:sz w:val="24"/>
          <w:szCs w:val="24"/>
        </w:rPr>
        <w:t xml:space="preserve"> </w:t>
      </w:r>
      <w:r>
        <w:rPr>
          <w:rFonts w:cs="Arial"/>
          <w:sz w:val="24"/>
          <w:szCs w:val="24"/>
        </w:rPr>
        <w:t>seis</w:t>
      </w:r>
      <w:r>
        <w:rPr>
          <w:rFonts w:cs="Arial"/>
          <w:sz w:val="24"/>
          <w:szCs w:val="24"/>
        </w:rPr>
        <w:t xml:space="preserve"> de mayo del año 2022</w:t>
      </w:r>
      <w:r w:rsidRPr="0019590B">
        <w:rPr>
          <w:rFonts w:cs="Arial"/>
          <w:sz w:val="24"/>
          <w:szCs w:val="24"/>
        </w:rPr>
        <w:t xml:space="preserve"> dos mi</w:t>
      </w:r>
      <w:r>
        <w:rPr>
          <w:rFonts w:cs="Arial"/>
          <w:sz w:val="24"/>
          <w:szCs w:val="24"/>
        </w:rPr>
        <w:t>l veintidós, se recibió una solicitud de ejercicio de los derechos ARCO vía Plataforma Nacional de Transparencia (PNT) con el folio 140290422000</w:t>
      </w:r>
      <w:r>
        <w:rPr>
          <w:rFonts w:cs="Arial"/>
          <w:sz w:val="24"/>
          <w:szCs w:val="24"/>
        </w:rPr>
        <w:t>822</w:t>
      </w:r>
      <w:r w:rsidRPr="0019590B">
        <w:rPr>
          <w:rFonts w:cs="Arial"/>
          <w:sz w:val="24"/>
          <w:szCs w:val="24"/>
        </w:rPr>
        <w:t xml:space="preserve">, </w:t>
      </w:r>
      <w:r>
        <w:rPr>
          <w:rFonts w:cs="Arial"/>
          <w:sz w:val="24"/>
          <w:szCs w:val="24"/>
        </w:rPr>
        <w:t xml:space="preserve">y se le asignó </w:t>
      </w:r>
      <w:r w:rsidRPr="0019590B">
        <w:rPr>
          <w:rFonts w:cs="Arial"/>
          <w:sz w:val="24"/>
          <w:szCs w:val="24"/>
        </w:rPr>
        <w:t>el núme</w:t>
      </w:r>
      <w:r>
        <w:rPr>
          <w:rFonts w:cs="Arial"/>
          <w:sz w:val="24"/>
          <w:szCs w:val="24"/>
        </w:rPr>
        <w:t>ro de expediente interno ARCO 0</w:t>
      </w:r>
      <w:r>
        <w:rPr>
          <w:rFonts w:cs="Arial"/>
          <w:sz w:val="24"/>
          <w:szCs w:val="24"/>
        </w:rPr>
        <w:t>12</w:t>
      </w:r>
      <w:r>
        <w:rPr>
          <w:rFonts w:cs="Arial"/>
          <w:sz w:val="24"/>
          <w:szCs w:val="24"/>
        </w:rPr>
        <w:t>/2022</w:t>
      </w:r>
      <w:r w:rsidRPr="0019590B">
        <w:rPr>
          <w:rFonts w:cs="Arial"/>
          <w:sz w:val="24"/>
          <w:szCs w:val="24"/>
        </w:rPr>
        <w:t xml:space="preserve">, en donde el solicitante requiere lo siguiente: </w:t>
      </w:r>
    </w:p>
    <w:p w:rsidR="00C55A02" w:rsidRDefault="00C55A02" w:rsidP="00C55A02">
      <w:pPr>
        <w:spacing w:after="0" w:line="240" w:lineRule="auto"/>
        <w:jc w:val="both"/>
        <w:rPr>
          <w:rFonts w:cs="Arial"/>
          <w:sz w:val="24"/>
          <w:szCs w:val="24"/>
        </w:rPr>
      </w:pPr>
    </w:p>
    <w:p w:rsidR="00C55A02" w:rsidRPr="00C55A02" w:rsidRDefault="00C55A02" w:rsidP="00C55A02">
      <w:pPr>
        <w:jc w:val="both"/>
        <w:rPr>
          <w:rFonts w:eastAsia="Times New Roman" w:cs="Arial"/>
          <w:i/>
          <w:sz w:val="24"/>
          <w:szCs w:val="24"/>
          <w:lang w:eastAsia="es-MX"/>
        </w:rPr>
      </w:pPr>
      <w:r w:rsidRPr="00C55A02">
        <w:rPr>
          <w:rFonts w:cs="Arial"/>
          <w:i/>
          <w:sz w:val="24"/>
          <w:szCs w:val="24"/>
        </w:rPr>
        <w:t>“…</w:t>
      </w:r>
      <w:r w:rsidRPr="00C55A02">
        <w:rPr>
          <w:rFonts w:eastAsia="Times New Roman" w:cs="Arial"/>
          <w:i/>
          <w:sz w:val="24"/>
          <w:szCs w:val="24"/>
          <w:lang w:eastAsia="es-MX"/>
        </w:rPr>
        <w:t xml:space="preserve">hola buen </w:t>
      </w:r>
      <w:proofErr w:type="spellStart"/>
      <w:r w:rsidRPr="00C55A02">
        <w:rPr>
          <w:rFonts w:eastAsia="Times New Roman" w:cs="Arial"/>
          <w:i/>
          <w:sz w:val="24"/>
          <w:szCs w:val="24"/>
          <w:lang w:eastAsia="es-MX"/>
        </w:rPr>
        <w:t>dia</w:t>
      </w:r>
      <w:proofErr w:type="spellEnd"/>
      <w:r w:rsidRPr="00C55A02">
        <w:rPr>
          <w:rFonts w:eastAsia="Times New Roman" w:cs="Arial"/>
          <w:i/>
          <w:sz w:val="24"/>
          <w:szCs w:val="24"/>
          <w:lang w:eastAsia="es-MX"/>
        </w:rPr>
        <w:t xml:space="preserve"> para </w:t>
      </w:r>
      <w:proofErr w:type="spellStart"/>
      <w:r w:rsidRPr="00C55A02">
        <w:rPr>
          <w:rFonts w:eastAsia="Times New Roman" w:cs="Arial"/>
          <w:i/>
          <w:sz w:val="24"/>
          <w:szCs w:val="24"/>
          <w:lang w:eastAsia="es-MX"/>
        </w:rPr>
        <w:t>solocitar</w:t>
      </w:r>
      <w:proofErr w:type="spellEnd"/>
      <w:r w:rsidRPr="00C55A02">
        <w:rPr>
          <w:rFonts w:eastAsia="Times New Roman" w:cs="Arial"/>
          <w:i/>
          <w:sz w:val="24"/>
          <w:szCs w:val="24"/>
          <w:lang w:eastAsia="es-MX"/>
        </w:rPr>
        <w:t xml:space="preserve"> la constancia de </w:t>
      </w:r>
      <w:proofErr w:type="spellStart"/>
      <w:r w:rsidRPr="00C55A02">
        <w:rPr>
          <w:rFonts w:eastAsia="Times New Roman" w:cs="Arial"/>
          <w:i/>
          <w:sz w:val="24"/>
          <w:szCs w:val="24"/>
          <w:lang w:eastAsia="es-MX"/>
        </w:rPr>
        <w:t>perceciones</w:t>
      </w:r>
      <w:proofErr w:type="spellEnd"/>
      <w:r w:rsidRPr="00C55A02">
        <w:rPr>
          <w:rFonts w:eastAsia="Times New Roman" w:cs="Arial"/>
          <w:i/>
          <w:sz w:val="24"/>
          <w:szCs w:val="24"/>
          <w:lang w:eastAsia="es-MX"/>
        </w:rPr>
        <w:t xml:space="preserve"> y deducciones  del ejercicio fiscal 2021, debido a que las </w:t>
      </w:r>
      <w:proofErr w:type="spellStart"/>
      <w:r w:rsidRPr="00C55A02">
        <w:rPr>
          <w:rFonts w:eastAsia="Times New Roman" w:cs="Arial"/>
          <w:i/>
          <w:sz w:val="24"/>
          <w:szCs w:val="24"/>
          <w:lang w:eastAsia="es-MX"/>
        </w:rPr>
        <w:t>e</w:t>
      </w:r>
      <w:proofErr w:type="spellEnd"/>
      <w:r w:rsidRPr="00C55A02">
        <w:rPr>
          <w:rFonts w:eastAsia="Times New Roman" w:cs="Arial"/>
          <w:i/>
          <w:sz w:val="24"/>
          <w:szCs w:val="24"/>
          <w:lang w:eastAsia="es-MX"/>
        </w:rPr>
        <w:t xml:space="preserve"> solicitado por correo  al Nominas@tlajomulco.gob.mx  el mismo me mando </w:t>
      </w:r>
      <w:proofErr w:type="spellStart"/>
      <w:r w:rsidRPr="00C55A02">
        <w:rPr>
          <w:rFonts w:eastAsia="Times New Roman" w:cs="Arial"/>
          <w:i/>
          <w:sz w:val="24"/>
          <w:szCs w:val="24"/>
          <w:lang w:eastAsia="es-MX"/>
        </w:rPr>
        <w:t>endero</w:t>
      </w:r>
      <w:proofErr w:type="spellEnd"/>
      <w:r w:rsidRPr="00C55A02">
        <w:rPr>
          <w:rFonts w:eastAsia="Times New Roman" w:cs="Arial"/>
          <w:i/>
          <w:sz w:val="24"/>
          <w:szCs w:val="24"/>
          <w:lang w:eastAsia="es-MX"/>
        </w:rPr>
        <w:t xml:space="preserve"> </w:t>
      </w:r>
      <w:proofErr w:type="spellStart"/>
      <w:r w:rsidRPr="00C55A02">
        <w:rPr>
          <w:rFonts w:eastAsia="Times New Roman" w:cs="Arial"/>
          <w:i/>
          <w:sz w:val="24"/>
          <w:szCs w:val="24"/>
          <w:lang w:eastAsia="es-MX"/>
        </w:rPr>
        <w:t>a el</w:t>
      </w:r>
      <w:proofErr w:type="spellEnd"/>
      <w:r w:rsidRPr="00C55A02">
        <w:rPr>
          <w:rFonts w:eastAsia="Times New Roman" w:cs="Arial"/>
          <w:i/>
          <w:sz w:val="24"/>
          <w:szCs w:val="24"/>
          <w:lang w:eastAsia="es-MX"/>
        </w:rPr>
        <w:t xml:space="preserve"> mes en curso las  mismas no son las adecuadas  para el ejercicio </w:t>
      </w:r>
      <w:proofErr w:type="gramStart"/>
      <w:r w:rsidRPr="00C55A02">
        <w:rPr>
          <w:rFonts w:eastAsia="Times New Roman" w:cs="Arial"/>
          <w:i/>
          <w:sz w:val="24"/>
          <w:szCs w:val="24"/>
          <w:lang w:eastAsia="es-MX"/>
        </w:rPr>
        <w:t>fiscal ,</w:t>
      </w:r>
      <w:proofErr w:type="gramEnd"/>
      <w:r w:rsidRPr="00C55A02">
        <w:rPr>
          <w:rFonts w:eastAsia="Times New Roman" w:cs="Arial"/>
          <w:i/>
          <w:sz w:val="24"/>
          <w:szCs w:val="24"/>
          <w:lang w:eastAsia="es-MX"/>
        </w:rPr>
        <w:t xml:space="preserve"> las solicite n</w:t>
      </w:r>
      <w:r>
        <w:rPr>
          <w:rFonts w:eastAsia="Times New Roman" w:cs="Arial"/>
          <w:i/>
          <w:sz w:val="24"/>
          <w:szCs w:val="24"/>
          <w:lang w:eastAsia="es-MX"/>
        </w:rPr>
        <w:t>uevamente  sin respuesta alguna</w:t>
      </w:r>
      <w:r w:rsidRPr="00C55A02">
        <w:rPr>
          <w:rFonts w:cs="Arial"/>
          <w:i/>
          <w:sz w:val="24"/>
          <w:szCs w:val="24"/>
        </w:rPr>
        <w:t>…” (</w:t>
      </w:r>
      <w:proofErr w:type="gramStart"/>
      <w:r w:rsidRPr="00C55A02">
        <w:rPr>
          <w:rFonts w:cs="Arial"/>
          <w:i/>
          <w:sz w:val="24"/>
          <w:szCs w:val="24"/>
        </w:rPr>
        <w:t>sic</w:t>
      </w:r>
      <w:proofErr w:type="gramEnd"/>
      <w:r w:rsidRPr="00C55A02">
        <w:rPr>
          <w:rFonts w:cs="Arial"/>
          <w:i/>
          <w:sz w:val="24"/>
          <w:szCs w:val="24"/>
        </w:rPr>
        <w:t>)</w:t>
      </w:r>
    </w:p>
    <w:p w:rsidR="00C55A02" w:rsidRPr="0019590B" w:rsidRDefault="00C55A02" w:rsidP="00C55A02">
      <w:pPr>
        <w:spacing w:after="0" w:line="240" w:lineRule="auto"/>
        <w:jc w:val="both"/>
        <w:rPr>
          <w:rFonts w:cs="Arial"/>
          <w:sz w:val="24"/>
          <w:szCs w:val="24"/>
        </w:rPr>
      </w:pPr>
      <w:r>
        <w:rPr>
          <w:rFonts w:cs="Arial"/>
          <w:sz w:val="24"/>
          <w:szCs w:val="24"/>
        </w:rPr>
        <w:lastRenderedPageBreak/>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C55A02" w:rsidRPr="0019590B" w:rsidRDefault="00C55A02" w:rsidP="00C55A02">
      <w:pPr>
        <w:spacing w:after="0" w:line="240" w:lineRule="auto"/>
        <w:jc w:val="both"/>
        <w:rPr>
          <w:rFonts w:cs="Arial"/>
          <w:sz w:val="24"/>
          <w:szCs w:val="24"/>
        </w:rPr>
      </w:pP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“…Artículo 51. Ejercicio de Derechos ARCO — Requisitos.</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C55A02" w:rsidRPr="0019590B" w:rsidRDefault="00C55A02" w:rsidP="00C55A02">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C55A02" w:rsidRPr="0019590B" w:rsidRDefault="00C55A02" w:rsidP="00C55A02">
      <w:pPr>
        <w:spacing w:after="0" w:line="240" w:lineRule="auto"/>
        <w:jc w:val="both"/>
        <w:rPr>
          <w:rFonts w:cs="Arial"/>
          <w:i/>
          <w:sz w:val="24"/>
          <w:szCs w:val="24"/>
        </w:rPr>
      </w:pPr>
    </w:p>
    <w:p w:rsidR="00C55A02" w:rsidRPr="0019590B" w:rsidRDefault="00C55A02" w:rsidP="00C55A02">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determinó que la solicitud si contaba con los requisitos necesarios, que si bien, no se ha acreditado la personalidad de manera presencial, se le dio el trámite correspondiente a la presente solicitud, debiendo acreditar la personalidad el solicitante una vez que le sea notificada su respuesta, p</w:t>
      </w:r>
      <w:r w:rsidRPr="0019590B">
        <w:rPr>
          <w:rFonts w:cs="Arial"/>
          <w:sz w:val="24"/>
          <w:szCs w:val="24"/>
        </w:rPr>
        <w:t xml:space="preserve">or lo </w:t>
      </w:r>
      <w:r>
        <w:rPr>
          <w:rFonts w:cs="Arial"/>
          <w:sz w:val="24"/>
          <w:szCs w:val="24"/>
        </w:rPr>
        <w:t xml:space="preserve">que </w:t>
      </w:r>
      <w:r w:rsidRPr="0019590B">
        <w:rPr>
          <w:rFonts w:cs="Arial"/>
          <w:sz w:val="24"/>
          <w:szCs w:val="24"/>
        </w:rPr>
        <w:t>suscribió el</w:t>
      </w:r>
      <w:r>
        <w:rPr>
          <w:rFonts w:cs="Arial"/>
          <w:sz w:val="24"/>
          <w:szCs w:val="24"/>
        </w:rPr>
        <w:t xml:space="preserve"> Acuerdo de Admisión de fecha </w:t>
      </w:r>
      <w:r>
        <w:rPr>
          <w:rFonts w:cs="Arial"/>
          <w:sz w:val="24"/>
          <w:szCs w:val="24"/>
        </w:rPr>
        <w:t>12 doce</w:t>
      </w:r>
      <w:r>
        <w:rPr>
          <w:rFonts w:cs="Arial"/>
          <w:sz w:val="24"/>
          <w:szCs w:val="24"/>
        </w:rPr>
        <w:t xml:space="preserve"> de mayo</w:t>
      </w:r>
      <w:r w:rsidRPr="0019590B">
        <w:rPr>
          <w:rFonts w:cs="Arial"/>
          <w:sz w:val="24"/>
          <w:szCs w:val="24"/>
        </w:rPr>
        <w:t xml:space="preserve"> del present</w:t>
      </w:r>
      <w:r>
        <w:rPr>
          <w:rFonts w:cs="Arial"/>
          <w:sz w:val="24"/>
          <w:szCs w:val="24"/>
        </w:rPr>
        <w:t>e año, mediante oficio DT-O/02</w:t>
      </w:r>
      <w:r>
        <w:rPr>
          <w:rFonts w:cs="Arial"/>
          <w:sz w:val="24"/>
          <w:szCs w:val="24"/>
        </w:rPr>
        <w:t>70</w:t>
      </w:r>
      <w:r>
        <w:rPr>
          <w:rFonts w:cs="Arial"/>
          <w:sz w:val="24"/>
          <w:szCs w:val="24"/>
        </w:rPr>
        <w:t>/2022</w:t>
      </w:r>
      <w:r w:rsidRPr="0019590B">
        <w:rPr>
          <w:rFonts w:cs="Arial"/>
          <w:sz w:val="24"/>
          <w:szCs w:val="24"/>
        </w:rPr>
        <w:t>, de conformidad a lo establecido en el artículo 53 fracción 1 de la Ley de Protección</w:t>
      </w:r>
      <w:r>
        <w:rPr>
          <w:rFonts w:cs="Arial"/>
          <w:sz w:val="24"/>
          <w:szCs w:val="24"/>
        </w:rPr>
        <w:t xml:space="preserve"> de Datos</w:t>
      </w:r>
      <w:r w:rsidRPr="0019590B">
        <w:rPr>
          <w:rFonts w:cs="Arial"/>
          <w:sz w:val="24"/>
          <w:szCs w:val="24"/>
        </w:rPr>
        <w:t>.</w:t>
      </w:r>
    </w:p>
    <w:p w:rsidR="00C55A02" w:rsidRPr="0019590B" w:rsidRDefault="00C55A02" w:rsidP="00C55A02">
      <w:pPr>
        <w:spacing w:after="0" w:line="240" w:lineRule="auto"/>
        <w:jc w:val="both"/>
        <w:rPr>
          <w:rFonts w:cs="Arial"/>
          <w:sz w:val="24"/>
          <w:szCs w:val="24"/>
        </w:rPr>
      </w:pPr>
    </w:p>
    <w:p w:rsidR="00C55A02" w:rsidRPr="0019590B" w:rsidRDefault="00C55A02" w:rsidP="00C55A02">
      <w:pPr>
        <w:spacing w:after="0" w:line="240" w:lineRule="auto"/>
        <w:jc w:val="both"/>
        <w:rPr>
          <w:rFonts w:cs="Arial"/>
          <w:sz w:val="24"/>
          <w:szCs w:val="24"/>
        </w:rPr>
      </w:pPr>
      <w:r>
        <w:rPr>
          <w:rFonts w:cs="Arial"/>
          <w:sz w:val="24"/>
          <w:szCs w:val="24"/>
        </w:rPr>
        <w:t xml:space="preserve">          En consecuencia, </w:t>
      </w:r>
      <w:r w:rsidRPr="0019590B">
        <w:rPr>
          <w:rFonts w:cs="Arial"/>
          <w:sz w:val="24"/>
          <w:szCs w:val="24"/>
        </w:rPr>
        <w:t xml:space="preserve">se </w:t>
      </w:r>
      <w:r>
        <w:rPr>
          <w:rFonts w:cs="Arial"/>
          <w:sz w:val="24"/>
          <w:szCs w:val="24"/>
        </w:rPr>
        <w:t xml:space="preserve">le </w:t>
      </w:r>
      <w:r w:rsidRPr="0019590B">
        <w:rPr>
          <w:rFonts w:cs="Arial"/>
          <w:sz w:val="24"/>
          <w:szCs w:val="24"/>
        </w:rPr>
        <w:t>solicitó mediante correo electrónico oficial al</w:t>
      </w:r>
      <w:r>
        <w:rPr>
          <w:rFonts w:cs="Arial"/>
          <w:sz w:val="24"/>
          <w:szCs w:val="24"/>
        </w:rPr>
        <w:t xml:space="preserve"> C. Gerardo Sanabria Romero</w:t>
      </w:r>
      <w:r w:rsidRPr="0019590B">
        <w:rPr>
          <w:rFonts w:cs="Arial"/>
          <w:sz w:val="24"/>
          <w:szCs w:val="24"/>
        </w:rPr>
        <w:t xml:space="preserve"> enlace de </w:t>
      </w:r>
      <w:r>
        <w:rPr>
          <w:rFonts w:cs="Arial"/>
          <w:sz w:val="24"/>
          <w:szCs w:val="24"/>
        </w:rPr>
        <w:t>la Dirección General de Administración,</w:t>
      </w:r>
      <w:r w:rsidRPr="0019590B">
        <w:rPr>
          <w:rFonts w:cs="Arial"/>
          <w:sz w:val="24"/>
          <w:szCs w:val="24"/>
        </w:rPr>
        <w:t xml:space="preserve"> </w:t>
      </w:r>
      <w:r>
        <w:rPr>
          <w:rFonts w:cs="Arial"/>
          <w:sz w:val="24"/>
          <w:szCs w:val="24"/>
        </w:rPr>
        <w:t xml:space="preserve">se manifestará al respecto de la solicitud que nos ocupa, el cual lo realizó </w:t>
      </w:r>
      <w:r>
        <w:rPr>
          <w:rFonts w:cs="Arial"/>
          <w:sz w:val="24"/>
          <w:szCs w:val="24"/>
        </w:rPr>
        <w:t>mediante el oficio DGA/293</w:t>
      </w:r>
      <w:r>
        <w:rPr>
          <w:rFonts w:cs="Arial"/>
          <w:sz w:val="24"/>
          <w:szCs w:val="24"/>
        </w:rPr>
        <w:t>/2022 suscrito por la L.C.O. Verónica Lucia Murillo Romo, Directora General de Administración, conforme lo siguiente:</w:t>
      </w:r>
    </w:p>
    <w:p w:rsidR="00C55A02" w:rsidRPr="0019590B" w:rsidRDefault="00C55A02" w:rsidP="00C55A02">
      <w:pPr>
        <w:spacing w:after="0" w:line="240" w:lineRule="auto"/>
        <w:jc w:val="both"/>
        <w:rPr>
          <w:rFonts w:cs="Arial"/>
          <w:sz w:val="24"/>
          <w:szCs w:val="24"/>
        </w:rPr>
      </w:pPr>
    </w:p>
    <w:p w:rsidR="00C55A02" w:rsidRDefault="00C55A02" w:rsidP="00C55A02">
      <w:pPr>
        <w:spacing w:after="0" w:line="240" w:lineRule="auto"/>
        <w:jc w:val="both"/>
        <w:rPr>
          <w:rFonts w:cs="Arial"/>
          <w:i/>
          <w:sz w:val="24"/>
          <w:szCs w:val="24"/>
        </w:rPr>
      </w:pPr>
      <w:r>
        <w:rPr>
          <w:rFonts w:cs="Arial"/>
          <w:i/>
          <w:sz w:val="24"/>
          <w:szCs w:val="24"/>
        </w:rPr>
        <w:t xml:space="preserve">          </w:t>
      </w:r>
      <w:r w:rsidRPr="0019590B">
        <w:rPr>
          <w:rFonts w:cs="Arial"/>
          <w:i/>
          <w:sz w:val="24"/>
          <w:szCs w:val="24"/>
        </w:rPr>
        <w:t>“…</w:t>
      </w:r>
      <w:r>
        <w:rPr>
          <w:rFonts w:cs="Arial"/>
          <w:i/>
          <w:sz w:val="24"/>
          <w:szCs w:val="24"/>
        </w:rPr>
        <w:t xml:space="preserve"> (…) le informo </w:t>
      </w:r>
      <w:r>
        <w:rPr>
          <w:rFonts w:cs="Arial"/>
          <w:i/>
          <w:sz w:val="24"/>
          <w:szCs w:val="24"/>
        </w:rPr>
        <w:t xml:space="preserve">que el correo electrónico no es administrado por </w:t>
      </w:r>
      <w:r w:rsidR="00B141DB">
        <w:rPr>
          <w:rFonts w:cs="Arial"/>
          <w:i/>
          <w:sz w:val="24"/>
          <w:szCs w:val="24"/>
        </w:rPr>
        <w:t>algún</w:t>
      </w:r>
      <w:r>
        <w:rPr>
          <w:rFonts w:cs="Arial"/>
          <w:i/>
          <w:sz w:val="24"/>
          <w:szCs w:val="24"/>
        </w:rPr>
        <w:t xml:space="preserve"> funcionario </w:t>
      </w:r>
      <w:proofErr w:type="spellStart"/>
      <w:r>
        <w:rPr>
          <w:rFonts w:cs="Arial"/>
          <w:i/>
          <w:sz w:val="24"/>
          <w:szCs w:val="24"/>
        </w:rPr>
        <w:t>publico</w:t>
      </w:r>
      <w:proofErr w:type="spellEnd"/>
      <w:r>
        <w:rPr>
          <w:rFonts w:cs="Arial"/>
          <w:i/>
          <w:sz w:val="24"/>
          <w:szCs w:val="24"/>
        </w:rPr>
        <w:t xml:space="preserve"> para la solicitud de información, por lo que la solicitud deberá enviarla al correo </w:t>
      </w:r>
      <w:hyperlink r:id="rId7" w:history="1">
        <w:r w:rsidRPr="001F5741">
          <w:rPr>
            <w:rStyle w:val="Hipervnculo"/>
            <w:rFonts w:cs="Arial"/>
            <w:i/>
            <w:sz w:val="24"/>
            <w:szCs w:val="24"/>
          </w:rPr>
          <w:t>finiquitos@tlajomulco.gob.mx</w:t>
        </w:r>
      </w:hyperlink>
      <w:r>
        <w:rPr>
          <w:rFonts w:cs="Arial"/>
          <w:i/>
          <w:sz w:val="24"/>
          <w:szCs w:val="24"/>
        </w:rPr>
        <w:t>, sin embargo envió constancias solicitadas</w:t>
      </w:r>
      <w:r>
        <w:rPr>
          <w:rFonts w:cs="Arial"/>
          <w:i/>
          <w:sz w:val="24"/>
          <w:szCs w:val="24"/>
        </w:rPr>
        <w:t>…” (</w:t>
      </w:r>
      <w:proofErr w:type="gramStart"/>
      <w:r>
        <w:rPr>
          <w:rFonts w:cs="Arial"/>
          <w:i/>
          <w:sz w:val="24"/>
          <w:szCs w:val="24"/>
        </w:rPr>
        <w:t>sic</w:t>
      </w:r>
      <w:proofErr w:type="gramEnd"/>
      <w:r>
        <w:rPr>
          <w:rFonts w:cs="Arial"/>
          <w:i/>
          <w:sz w:val="24"/>
          <w:szCs w:val="24"/>
        </w:rPr>
        <w:t>)</w:t>
      </w:r>
      <w:r>
        <w:rPr>
          <w:rFonts w:cs="Arial"/>
          <w:i/>
          <w:sz w:val="24"/>
          <w:szCs w:val="24"/>
        </w:rPr>
        <w:t>.</w:t>
      </w:r>
    </w:p>
    <w:p w:rsidR="00B141DB" w:rsidRPr="00D33D79" w:rsidRDefault="00B141DB" w:rsidP="00C55A02">
      <w:pPr>
        <w:spacing w:after="0" w:line="240" w:lineRule="auto"/>
        <w:jc w:val="both"/>
        <w:rPr>
          <w:rFonts w:cs="Arial"/>
          <w:i/>
          <w:sz w:val="24"/>
          <w:szCs w:val="24"/>
        </w:rPr>
      </w:pPr>
    </w:p>
    <w:p w:rsidR="00C55A02" w:rsidRPr="0019590B" w:rsidRDefault="00C55A02" w:rsidP="00C55A02">
      <w:pPr>
        <w:spacing w:after="0" w:line="240" w:lineRule="auto"/>
        <w:jc w:val="both"/>
        <w:rPr>
          <w:rFonts w:cs="Arial"/>
          <w:sz w:val="24"/>
          <w:szCs w:val="24"/>
        </w:rPr>
      </w:pPr>
      <w:r>
        <w:rPr>
          <w:rFonts w:cs="Arial"/>
          <w:sz w:val="24"/>
          <w:szCs w:val="24"/>
        </w:rPr>
        <w:t xml:space="preserve">          Con </w:t>
      </w:r>
      <w:r w:rsidRPr="0019590B">
        <w:rPr>
          <w:rFonts w:cs="Arial"/>
          <w:sz w:val="24"/>
          <w:szCs w:val="24"/>
        </w:rPr>
        <w:t xml:space="preserve">los hechos anteriormente relatados, </w:t>
      </w:r>
      <w:r>
        <w:rPr>
          <w:rFonts w:cs="Arial"/>
          <w:sz w:val="24"/>
          <w:szCs w:val="24"/>
        </w:rPr>
        <w:t>pongo</w:t>
      </w:r>
      <w:r w:rsidRPr="0019590B">
        <w:rPr>
          <w:rFonts w:cs="Arial"/>
          <w:sz w:val="24"/>
          <w:szCs w:val="24"/>
        </w:rPr>
        <w:t xml:space="preserve"> a la vista de los integrantes del </w:t>
      </w:r>
      <w:r>
        <w:rPr>
          <w:rFonts w:cs="Arial"/>
          <w:sz w:val="24"/>
          <w:szCs w:val="24"/>
        </w:rPr>
        <w:t xml:space="preserve">presente </w:t>
      </w:r>
      <w:r w:rsidRPr="0019590B">
        <w:rPr>
          <w:rFonts w:cs="Arial"/>
          <w:sz w:val="24"/>
          <w:szCs w:val="24"/>
        </w:rPr>
        <w:t>Comité</w:t>
      </w:r>
      <w:r>
        <w:rPr>
          <w:rFonts w:cs="Arial"/>
          <w:sz w:val="24"/>
          <w:szCs w:val="24"/>
        </w:rPr>
        <w:t>,</w:t>
      </w:r>
      <w:r w:rsidRPr="0019590B">
        <w:rPr>
          <w:rFonts w:cs="Arial"/>
          <w:sz w:val="24"/>
          <w:szCs w:val="24"/>
        </w:rPr>
        <w:t xml:space="preserve"> </w:t>
      </w:r>
      <w:r>
        <w:rPr>
          <w:rFonts w:cs="Arial"/>
          <w:sz w:val="24"/>
          <w:szCs w:val="24"/>
        </w:rPr>
        <w:t xml:space="preserve">el expediente con la propuesta de la respuesta, con la finalidad de que la analicen y hagan las manifestaciones que crean necesarias, es cuánto. </w:t>
      </w:r>
    </w:p>
    <w:p w:rsidR="00C55A02" w:rsidRPr="0019590B" w:rsidRDefault="00C55A02" w:rsidP="00C55A02">
      <w:pPr>
        <w:spacing w:after="0" w:line="240" w:lineRule="auto"/>
        <w:jc w:val="both"/>
        <w:rPr>
          <w:rFonts w:cs="Arial"/>
          <w:sz w:val="24"/>
          <w:szCs w:val="24"/>
        </w:rPr>
      </w:pPr>
    </w:p>
    <w:p w:rsidR="00C55A02" w:rsidRDefault="00C55A02" w:rsidP="00C55A02">
      <w:pPr>
        <w:spacing w:after="0" w:line="240" w:lineRule="auto"/>
        <w:jc w:val="both"/>
        <w:rPr>
          <w:rFonts w:cs="Arial"/>
          <w:sz w:val="24"/>
          <w:szCs w:val="24"/>
        </w:rPr>
      </w:pPr>
      <w:r>
        <w:rPr>
          <w:rFonts w:cs="Arial"/>
          <w:i/>
          <w:sz w:val="24"/>
          <w:szCs w:val="24"/>
        </w:rPr>
        <w:lastRenderedPageBreak/>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Una vez analizad</w:t>
      </w:r>
      <w:r w:rsidR="00B141DB">
        <w:rPr>
          <w:rFonts w:cs="Arial"/>
          <w:sz w:val="24"/>
          <w:szCs w:val="24"/>
        </w:rPr>
        <w:t>a la respuesta y los anexos enviados por la Dirección General de Administración, en viable la entrega de la información una vez acreditada la personalidad de manera presencial, que si bien se anexa una copia simple de la identificación, siempre será importante resguardar los datos personales en tanto no se identifiquen plenamente de forma presencial</w:t>
      </w:r>
      <w:r>
        <w:rPr>
          <w:rFonts w:cs="Arial"/>
          <w:sz w:val="24"/>
          <w:szCs w:val="24"/>
        </w:rPr>
        <w:t xml:space="preserve">, es cuánto. </w:t>
      </w:r>
    </w:p>
    <w:p w:rsidR="00C55A02" w:rsidRDefault="00C55A02" w:rsidP="00C55A02">
      <w:pPr>
        <w:spacing w:after="0" w:line="240" w:lineRule="auto"/>
        <w:jc w:val="both"/>
        <w:rPr>
          <w:rFonts w:cs="Arial"/>
          <w:sz w:val="24"/>
          <w:szCs w:val="24"/>
        </w:rPr>
      </w:pPr>
    </w:p>
    <w:p w:rsidR="00C55A02" w:rsidRPr="00CB4874" w:rsidRDefault="00C55A02" w:rsidP="00C55A02">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sidR="00B141DB">
        <w:rPr>
          <w:rFonts w:cs="Arial"/>
          <w:sz w:val="24"/>
          <w:szCs w:val="24"/>
        </w:rPr>
        <w:t xml:space="preserve"> Con la propuesta de respuesta de la Dirección General de Administración, se deberá de entregar la información una vez acreditada la titularidad de los datos personales</w:t>
      </w:r>
      <w:r>
        <w:rPr>
          <w:rFonts w:cs="Arial"/>
          <w:sz w:val="24"/>
          <w:szCs w:val="24"/>
        </w:rPr>
        <w:t>, es cuánto.</w:t>
      </w:r>
    </w:p>
    <w:p w:rsidR="00C55A02" w:rsidRDefault="00C55A02" w:rsidP="00C55A02">
      <w:pPr>
        <w:spacing w:after="0" w:line="240" w:lineRule="auto"/>
        <w:jc w:val="both"/>
        <w:rPr>
          <w:rFonts w:cs="Arial"/>
          <w:sz w:val="24"/>
          <w:szCs w:val="24"/>
        </w:rPr>
      </w:pPr>
    </w:p>
    <w:p w:rsidR="00C55A02" w:rsidRPr="0019590B" w:rsidRDefault="00C55A02" w:rsidP="00C55A02">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 xml:space="preserve">al respecto, les pregunto en votación nominal, </w:t>
      </w:r>
      <w:r>
        <w:rPr>
          <w:rFonts w:cs="Arial"/>
          <w:sz w:val="24"/>
          <w:szCs w:val="24"/>
        </w:rPr>
        <w:t>si se aprueba la procedencia de la presente solicitud, en el sentido de</w:t>
      </w:r>
      <w:r w:rsidR="00B141DB">
        <w:rPr>
          <w:rFonts w:cs="Arial"/>
          <w:sz w:val="24"/>
          <w:szCs w:val="24"/>
        </w:rPr>
        <w:t xml:space="preserve"> entregar los documentos solicitados, una vez que se acredite presencialmente la personalidad</w:t>
      </w:r>
      <w:r w:rsidRPr="0019590B">
        <w:rPr>
          <w:rFonts w:cs="Arial"/>
          <w:sz w:val="24"/>
          <w:szCs w:val="24"/>
        </w:rPr>
        <w:t>:</w:t>
      </w:r>
    </w:p>
    <w:p w:rsidR="00C55A02" w:rsidRPr="0019590B" w:rsidRDefault="00C55A02" w:rsidP="00C55A02">
      <w:pPr>
        <w:spacing w:after="0" w:line="240" w:lineRule="auto"/>
        <w:jc w:val="both"/>
        <w:rPr>
          <w:rFonts w:cs="Arial"/>
          <w:sz w:val="24"/>
          <w:szCs w:val="24"/>
        </w:rPr>
      </w:pPr>
    </w:p>
    <w:p w:rsidR="00C55A02" w:rsidRPr="0019590B" w:rsidRDefault="00C55A02" w:rsidP="00C55A02">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C55A02" w:rsidRPr="0019590B" w:rsidRDefault="00C55A02" w:rsidP="00C55A02">
      <w:pPr>
        <w:spacing w:after="0" w:line="240" w:lineRule="auto"/>
        <w:jc w:val="both"/>
        <w:rPr>
          <w:rFonts w:cs="Arial"/>
          <w:i/>
          <w:sz w:val="24"/>
          <w:szCs w:val="24"/>
        </w:rPr>
      </w:pPr>
      <w:r>
        <w:rPr>
          <w:rFonts w:cs="Arial"/>
          <w:sz w:val="24"/>
          <w:szCs w:val="24"/>
        </w:rPr>
        <w:t xml:space="preserve">C. </w:t>
      </w:r>
      <w:r w:rsidRPr="0019590B">
        <w:rPr>
          <w:rFonts w:cs="Arial"/>
          <w:sz w:val="24"/>
          <w:szCs w:val="24"/>
        </w:rPr>
        <w:t xml:space="preserve">Melina Ramos Muñoz, Directora de Transparencia y Secretario del Comité: </w:t>
      </w:r>
      <w:r w:rsidRPr="0019590B">
        <w:rPr>
          <w:rFonts w:cs="Arial"/>
          <w:i/>
          <w:sz w:val="24"/>
          <w:szCs w:val="24"/>
        </w:rPr>
        <w:t>“a favor”</w:t>
      </w:r>
    </w:p>
    <w:p w:rsidR="00C55A02" w:rsidRDefault="00C55A02" w:rsidP="00C55A02">
      <w:pPr>
        <w:spacing w:after="0" w:line="240" w:lineRule="auto"/>
        <w:jc w:val="both"/>
        <w:rPr>
          <w:rFonts w:cs="Arial"/>
          <w:sz w:val="24"/>
          <w:szCs w:val="24"/>
        </w:rPr>
      </w:pPr>
      <w:r w:rsidRPr="0019590B">
        <w:rPr>
          <w:rFonts w:cs="Arial"/>
          <w:sz w:val="24"/>
          <w:szCs w:val="24"/>
        </w:rPr>
        <w:t>Mi voto es a favor, por lo cual se resuelve conforme a lo siguiente:</w:t>
      </w:r>
    </w:p>
    <w:p w:rsidR="00C55A02" w:rsidRPr="0019590B" w:rsidRDefault="00C55A02" w:rsidP="00C55A02">
      <w:pPr>
        <w:spacing w:after="0" w:line="240" w:lineRule="auto"/>
        <w:jc w:val="both"/>
        <w:rPr>
          <w:rFonts w:cs="Arial"/>
          <w:sz w:val="24"/>
          <w:szCs w:val="24"/>
        </w:rPr>
      </w:pPr>
    </w:p>
    <w:p w:rsidR="00C55A02" w:rsidRDefault="00B141DB" w:rsidP="00C55A02">
      <w:pPr>
        <w:spacing w:after="0" w:line="240" w:lineRule="auto"/>
        <w:jc w:val="both"/>
        <w:rPr>
          <w:rFonts w:cs="Arial"/>
          <w:i/>
          <w:sz w:val="24"/>
          <w:szCs w:val="24"/>
        </w:rPr>
      </w:pPr>
      <w:r>
        <w:rPr>
          <w:rFonts w:cs="Arial"/>
          <w:b/>
          <w:i/>
          <w:sz w:val="24"/>
          <w:szCs w:val="24"/>
          <w:u w:val="single"/>
        </w:rPr>
        <w:t>ACUERDO CUARTO</w:t>
      </w:r>
      <w:r w:rsidR="00C55A02" w:rsidRPr="0019590B">
        <w:rPr>
          <w:rFonts w:cs="Arial"/>
          <w:b/>
          <w:i/>
          <w:sz w:val="24"/>
          <w:szCs w:val="24"/>
          <w:u w:val="single"/>
        </w:rPr>
        <w:t>.-</w:t>
      </w:r>
      <w:r w:rsidR="00C55A02">
        <w:rPr>
          <w:rFonts w:cs="Arial"/>
          <w:b/>
          <w:i/>
          <w:sz w:val="24"/>
          <w:szCs w:val="24"/>
          <w:u w:val="single"/>
        </w:rPr>
        <w:t xml:space="preserve"> </w:t>
      </w:r>
      <w:r w:rsidR="00C55A02" w:rsidRPr="0019590B">
        <w:rPr>
          <w:b/>
          <w:i/>
          <w:sz w:val="24"/>
          <w:szCs w:val="24"/>
        </w:rPr>
        <w:t xml:space="preserve">SE APRUEBA </w:t>
      </w:r>
      <w:r w:rsidR="00C55A02" w:rsidRPr="0019590B">
        <w:rPr>
          <w:i/>
          <w:sz w:val="24"/>
          <w:szCs w:val="24"/>
        </w:rPr>
        <w:t>de manera unánime al encontrarse el quórum establecido en el artículo 29 numeral 2 de la Ley de Transparencia, en relación a lo anteriormente descrito, que el sentido de la solicitud</w:t>
      </w:r>
      <w:r w:rsidR="00C55A02">
        <w:rPr>
          <w:i/>
          <w:sz w:val="24"/>
          <w:szCs w:val="24"/>
        </w:rPr>
        <w:t xml:space="preserve"> </w:t>
      </w:r>
      <w:bookmarkStart w:id="0" w:name="_GoBack"/>
      <w:bookmarkEnd w:id="0"/>
      <w:r w:rsidR="00C55A02">
        <w:rPr>
          <w:i/>
          <w:sz w:val="24"/>
          <w:szCs w:val="24"/>
        </w:rPr>
        <w:t>que nos ocupa</w:t>
      </w:r>
      <w:r w:rsidR="00C55A02" w:rsidRPr="0019590B">
        <w:rPr>
          <w:i/>
          <w:sz w:val="24"/>
          <w:szCs w:val="24"/>
        </w:rPr>
        <w:t xml:space="preserve">, es </w:t>
      </w:r>
      <w:r w:rsidR="00C55A02" w:rsidRPr="0019590B">
        <w:rPr>
          <w:b/>
          <w:i/>
          <w:sz w:val="24"/>
          <w:szCs w:val="24"/>
        </w:rPr>
        <w:t>PROCEDENTE</w:t>
      </w:r>
      <w:r w:rsidR="00C55A02">
        <w:rPr>
          <w:b/>
          <w:i/>
          <w:sz w:val="24"/>
          <w:szCs w:val="24"/>
        </w:rPr>
        <w:t>,</w:t>
      </w:r>
      <w:r w:rsidR="00C55A02" w:rsidRPr="0019590B">
        <w:rPr>
          <w:rFonts w:cs="Arial"/>
          <w:i/>
          <w:sz w:val="24"/>
          <w:szCs w:val="24"/>
        </w:rPr>
        <w:t xml:space="preserve"> por</w:t>
      </w:r>
      <w:r w:rsidR="00C55A02">
        <w:rPr>
          <w:rFonts w:cs="Arial"/>
          <w:i/>
          <w:sz w:val="24"/>
          <w:szCs w:val="24"/>
        </w:rPr>
        <w:t xml:space="preserve"> lo que se deber</w:t>
      </w:r>
      <w:r>
        <w:rPr>
          <w:rFonts w:cs="Arial"/>
          <w:i/>
          <w:sz w:val="24"/>
          <w:szCs w:val="24"/>
        </w:rPr>
        <w:t>á de entregar la documentación solicitada, una vez acreditada la personalidad de forma presencial en la Dirección de Transparencia</w:t>
      </w:r>
      <w:r w:rsidR="00C55A02" w:rsidRPr="0019590B">
        <w:rPr>
          <w:rFonts w:cs="Arial"/>
          <w:i/>
          <w:sz w:val="24"/>
          <w:szCs w:val="24"/>
        </w:rPr>
        <w:t>.</w:t>
      </w:r>
    </w:p>
    <w:p w:rsidR="00C55A02" w:rsidRPr="0019590B" w:rsidRDefault="00C55A02" w:rsidP="00C55A02">
      <w:pPr>
        <w:spacing w:after="0" w:line="240" w:lineRule="auto"/>
        <w:jc w:val="both"/>
        <w:rPr>
          <w:rFonts w:cs="Arial"/>
          <w:i/>
          <w:sz w:val="24"/>
          <w:szCs w:val="24"/>
        </w:rPr>
      </w:pPr>
    </w:p>
    <w:p w:rsidR="00C55A02" w:rsidRDefault="00B141DB" w:rsidP="00C55A02">
      <w:pPr>
        <w:spacing w:after="0" w:line="240" w:lineRule="auto"/>
        <w:jc w:val="both"/>
        <w:rPr>
          <w:rFonts w:cs="Arial"/>
          <w:i/>
          <w:sz w:val="24"/>
          <w:szCs w:val="24"/>
        </w:rPr>
      </w:pPr>
      <w:r>
        <w:rPr>
          <w:rFonts w:cs="Arial"/>
          <w:b/>
          <w:i/>
          <w:sz w:val="24"/>
          <w:szCs w:val="24"/>
          <w:u w:val="single"/>
        </w:rPr>
        <w:t>ACUERDO QUINTO</w:t>
      </w:r>
      <w:r w:rsidR="00C55A02" w:rsidRPr="0019590B">
        <w:rPr>
          <w:rFonts w:cs="Arial"/>
          <w:b/>
          <w:i/>
          <w:sz w:val="24"/>
          <w:szCs w:val="24"/>
          <w:u w:val="single"/>
        </w:rPr>
        <w:t>.-</w:t>
      </w:r>
      <w:r w:rsidR="00C55A02">
        <w:rPr>
          <w:rFonts w:cs="Arial"/>
          <w:b/>
          <w:i/>
          <w:sz w:val="24"/>
          <w:szCs w:val="24"/>
          <w:u w:val="single"/>
        </w:rPr>
        <w:t xml:space="preserve"> </w:t>
      </w:r>
      <w:r w:rsidR="00C55A02" w:rsidRPr="0019590B">
        <w:rPr>
          <w:rFonts w:cs="Arial"/>
          <w:b/>
          <w:i/>
          <w:sz w:val="24"/>
          <w:szCs w:val="24"/>
        </w:rPr>
        <w:t>SE INSTRUYE</w:t>
      </w:r>
      <w:r w:rsidR="00C55A02" w:rsidRPr="0019590B">
        <w:rPr>
          <w:rFonts w:cs="Arial"/>
          <w:i/>
          <w:sz w:val="24"/>
          <w:szCs w:val="24"/>
        </w:rPr>
        <w:t xml:space="preserve"> a la D</w:t>
      </w:r>
      <w:r w:rsidR="00C55A02">
        <w:rPr>
          <w:rFonts w:cs="Arial"/>
          <w:i/>
          <w:sz w:val="24"/>
          <w:szCs w:val="24"/>
        </w:rPr>
        <w:t>irección de Transparencia, haga</w:t>
      </w:r>
      <w:r w:rsidR="00C55A02" w:rsidRPr="0019590B">
        <w:rPr>
          <w:rFonts w:cs="Arial"/>
          <w:i/>
          <w:sz w:val="24"/>
          <w:szCs w:val="24"/>
        </w:rPr>
        <w:t xml:space="preserve"> las gestiones administrativas</w:t>
      </w:r>
      <w:r w:rsidR="00C55A02">
        <w:rPr>
          <w:rFonts w:cs="Arial"/>
          <w:i/>
          <w:sz w:val="24"/>
          <w:szCs w:val="24"/>
        </w:rPr>
        <w:t xml:space="preserve"> necesarias para</w:t>
      </w:r>
      <w:r>
        <w:rPr>
          <w:rFonts w:cs="Arial"/>
          <w:i/>
          <w:sz w:val="24"/>
          <w:szCs w:val="24"/>
        </w:rPr>
        <w:t xml:space="preserve"> la entrega de la información</w:t>
      </w:r>
      <w:r w:rsidR="00C55A02" w:rsidRPr="0019590B">
        <w:rPr>
          <w:rFonts w:cs="Arial"/>
          <w:i/>
          <w:sz w:val="24"/>
          <w:szCs w:val="24"/>
        </w:rPr>
        <w:t>.</w:t>
      </w:r>
    </w:p>
    <w:p w:rsidR="00B141DB" w:rsidRDefault="00B141DB" w:rsidP="00C55A02">
      <w:pPr>
        <w:spacing w:after="0" w:line="240" w:lineRule="auto"/>
        <w:jc w:val="both"/>
        <w:rPr>
          <w:rFonts w:cs="Arial"/>
          <w:i/>
          <w:sz w:val="24"/>
          <w:szCs w:val="24"/>
        </w:rPr>
      </w:pPr>
    </w:p>
    <w:p w:rsidR="00B141DB" w:rsidRPr="00B141DB" w:rsidRDefault="00B141DB" w:rsidP="00C55A02">
      <w:pPr>
        <w:spacing w:after="0" w:line="240" w:lineRule="auto"/>
        <w:jc w:val="both"/>
        <w:rPr>
          <w:rFonts w:cs="Arial"/>
          <w:sz w:val="24"/>
          <w:szCs w:val="24"/>
        </w:rPr>
      </w:pPr>
      <w:r w:rsidRPr="00B141DB">
        <w:rPr>
          <w:rFonts w:cs="Arial"/>
          <w:sz w:val="24"/>
          <w:szCs w:val="24"/>
        </w:rPr>
        <w:t>Continuamos con el siguiente punto del orden del día.</w:t>
      </w:r>
    </w:p>
    <w:p w:rsidR="008B7941" w:rsidRPr="00CD5898" w:rsidRDefault="008B7941" w:rsidP="008B7941">
      <w:pPr>
        <w:spacing w:after="0" w:line="240" w:lineRule="auto"/>
        <w:jc w:val="both"/>
        <w:rPr>
          <w:rFonts w:cs="Arial"/>
          <w:i/>
          <w:sz w:val="24"/>
          <w:szCs w:val="24"/>
        </w:rPr>
      </w:pPr>
    </w:p>
    <w:p w:rsidR="008B7941" w:rsidRPr="00CD5898" w:rsidRDefault="008B7941" w:rsidP="008B7941">
      <w:pPr>
        <w:spacing w:after="0" w:line="240" w:lineRule="auto"/>
        <w:jc w:val="both"/>
        <w:rPr>
          <w:rFonts w:cs="Arial"/>
          <w:b/>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r w:rsidR="00C82E35">
        <w:rPr>
          <w:rFonts w:cstheme="minorHAnsi"/>
          <w:sz w:val="24"/>
          <w:szCs w:val="24"/>
        </w:rPr>
        <w:t>.</w:t>
      </w:r>
      <w:r w:rsidRPr="0019590B">
        <w:rPr>
          <w:rFonts w:cs="Arial"/>
          <w:sz w:val="24"/>
          <w:szCs w:val="24"/>
        </w:rPr>
        <w:t xml:space="preserve"> </w:t>
      </w:r>
    </w:p>
    <w:p w:rsidR="008B7941" w:rsidRPr="0019590B" w:rsidRDefault="008B7941" w:rsidP="008B7941">
      <w:pPr>
        <w:spacing w:after="0" w:line="240" w:lineRule="auto"/>
        <w:jc w:val="both"/>
        <w:rPr>
          <w:rFonts w:cs="Arial"/>
          <w:sz w:val="24"/>
          <w:szCs w:val="24"/>
        </w:rPr>
      </w:pPr>
    </w:p>
    <w:p w:rsidR="008B7941" w:rsidRDefault="00B141DB" w:rsidP="008B7941">
      <w:pPr>
        <w:spacing w:after="0" w:line="240" w:lineRule="auto"/>
        <w:jc w:val="both"/>
        <w:rPr>
          <w:rFonts w:cs="Arial"/>
          <w:b/>
          <w:i/>
          <w:sz w:val="24"/>
          <w:szCs w:val="24"/>
        </w:rPr>
      </w:pPr>
      <w:r>
        <w:rPr>
          <w:rFonts w:cs="Arial"/>
          <w:b/>
          <w:i/>
          <w:sz w:val="24"/>
          <w:szCs w:val="24"/>
          <w:u w:val="single"/>
        </w:rPr>
        <w:t>ACUERDO SEXTO</w:t>
      </w:r>
      <w:r w:rsidR="008B7941" w:rsidRPr="0019590B">
        <w:rPr>
          <w:rFonts w:cs="Arial"/>
          <w:b/>
          <w:i/>
          <w:sz w:val="24"/>
          <w:szCs w:val="24"/>
        </w:rPr>
        <w:t xml:space="preserve">.- </w:t>
      </w:r>
      <w:r w:rsidR="008B7941" w:rsidRPr="00AE1101">
        <w:rPr>
          <w:b/>
          <w:i/>
          <w:sz w:val="24"/>
          <w:szCs w:val="24"/>
        </w:rPr>
        <w:t xml:space="preserve">APROBACIÓN DEL </w:t>
      </w:r>
      <w:r>
        <w:rPr>
          <w:b/>
          <w:i/>
          <w:sz w:val="24"/>
          <w:szCs w:val="24"/>
        </w:rPr>
        <w:t>CUARTO</w:t>
      </w:r>
      <w:r w:rsidR="008B7941">
        <w:rPr>
          <w:b/>
          <w:i/>
          <w:sz w:val="24"/>
          <w:szCs w:val="24"/>
        </w:rPr>
        <w:t xml:space="preserve"> PUNTO </w:t>
      </w:r>
      <w:r w:rsidR="008B7941" w:rsidRPr="00AE1101">
        <w:rPr>
          <w:b/>
          <w:i/>
          <w:sz w:val="24"/>
          <w:szCs w:val="24"/>
        </w:rPr>
        <w:t xml:space="preserve">DEL ORDEN DEL DÍA.- </w:t>
      </w:r>
      <w:r w:rsidR="008B7941" w:rsidRPr="00AE1101">
        <w:rPr>
          <w:i/>
          <w:sz w:val="24"/>
          <w:szCs w:val="24"/>
        </w:rPr>
        <w:t xml:space="preserve">Considerando que no existe tema adicional a tratar, </w:t>
      </w:r>
      <w:r w:rsidR="008B7941" w:rsidRPr="001D0B74">
        <w:rPr>
          <w:b/>
          <w:i/>
          <w:sz w:val="24"/>
          <w:szCs w:val="24"/>
          <w:u w:val="single"/>
        </w:rPr>
        <w:t>se aprueba de forma unánime</w:t>
      </w:r>
      <w:r w:rsidR="008B7941">
        <w:rPr>
          <w:i/>
          <w:sz w:val="24"/>
          <w:szCs w:val="24"/>
        </w:rPr>
        <w:t xml:space="preserve"> </w:t>
      </w:r>
      <w:r w:rsidR="008B7941" w:rsidRPr="00AE1101">
        <w:rPr>
          <w:i/>
          <w:sz w:val="24"/>
          <w:szCs w:val="24"/>
        </w:rPr>
        <w:t>la clausur</w:t>
      </w:r>
      <w:r>
        <w:rPr>
          <w:i/>
          <w:sz w:val="24"/>
          <w:szCs w:val="24"/>
        </w:rPr>
        <w:t>a de la presente sesión a las 09:28 nueve</w:t>
      </w:r>
      <w:r w:rsidR="008B7941">
        <w:rPr>
          <w:i/>
          <w:sz w:val="24"/>
          <w:szCs w:val="24"/>
        </w:rPr>
        <w:t xml:space="preserve"> horas con veintiocho</w:t>
      </w:r>
      <w:r w:rsidR="008B7941" w:rsidRPr="00AE1101">
        <w:rPr>
          <w:i/>
          <w:sz w:val="24"/>
          <w:szCs w:val="24"/>
        </w:rPr>
        <w:t xml:space="preserve"> minutos del día </w:t>
      </w:r>
      <w:r>
        <w:rPr>
          <w:i/>
          <w:sz w:val="24"/>
          <w:szCs w:val="24"/>
        </w:rPr>
        <w:t>26 veintiséis</w:t>
      </w:r>
      <w:r w:rsidR="008B7941" w:rsidRPr="00AE1101">
        <w:rPr>
          <w:i/>
          <w:sz w:val="24"/>
          <w:szCs w:val="24"/>
        </w:rPr>
        <w:t xml:space="preserve"> de </w:t>
      </w:r>
      <w:r>
        <w:rPr>
          <w:i/>
          <w:sz w:val="24"/>
          <w:szCs w:val="24"/>
        </w:rPr>
        <w:t>mayo</w:t>
      </w:r>
      <w:r w:rsidR="008B7941">
        <w:rPr>
          <w:i/>
          <w:sz w:val="24"/>
          <w:szCs w:val="24"/>
        </w:rPr>
        <w:t xml:space="preserve"> del año 2022 dos mil veintidós</w:t>
      </w:r>
      <w:r w:rsidR="008B7941" w:rsidRPr="00AE1101">
        <w:rPr>
          <w:i/>
          <w:sz w:val="24"/>
          <w:szCs w:val="24"/>
        </w:rPr>
        <w:t>.</w:t>
      </w:r>
    </w:p>
    <w:p w:rsidR="00C82E35" w:rsidRPr="00C82E35" w:rsidRDefault="00C82E35" w:rsidP="008B7941">
      <w:pPr>
        <w:spacing w:after="0" w:line="240" w:lineRule="auto"/>
        <w:jc w:val="both"/>
        <w:rPr>
          <w:rFonts w:cs="Arial"/>
          <w:b/>
          <w:i/>
          <w:sz w:val="24"/>
          <w:szCs w:val="24"/>
        </w:rPr>
      </w:pPr>
    </w:p>
    <w:p w:rsidR="008B7941" w:rsidRPr="0019590B" w:rsidRDefault="008B7941" w:rsidP="008B7941">
      <w:pPr>
        <w:spacing w:after="0" w:line="240" w:lineRule="auto"/>
        <w:jc w:val="both"/>
        <w:rPr>
          <w:rFonts w:cs="Arial"/>
          <w:sz w:val="24"/>
          <w:szCs w:val="24"/>
        </w:rPr>
      </w:pPr>
    </w:p>
    <w:p w:rsidR="00C82E35" w:rsidRPr="00BE463D" w:rsidRDefault="00C82E35" w:rsidP="00C82E35">
      <w:pPr>
        <w:spacing w:after="0" w:line="240" w:lineRule="auto"/>
        <w:jc w:val="center"/>
        <w:rPr>
          <w:rFonts w:cs="Arial"/>
          <w:b/>
          <w:i/>
          <w:sz w:val="72"/>
          <w:szCs w:val="72"/>
        </w:rPr>
      </w:pPr>
      <w:r w:rsidRPr="00BE463D">
        <w:rPr>
          <w:b/>
          <w:color w:val="BFBFBF" w:themeColor="background1" w:themeShade="BF"/>
          <w:sz w:val="72"/>
          <w:szCs w:val="72"/>
        </w:rPr>
        <w:t>SIN TEXTO</w:t>
      </w:r>
    </w:p>
    <w:p w:rsidR="008B7941"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p>
    <w:p w:rsidR="008B7941"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both"/>
        <w:rPr>
          <w:rFonts w:cs="Arial"/>
          <w:sz w:val="24"/>
          <w:szCs w:val="24"/>
        </w:rPr>
      </w:pPr>
    </w:p>
    <w:p w:rsidR="008B7941" w:rsidRPr="0019590B" w:rsidRDefault="008B7941" w:rsidP="008B7941">
      <w:pPr>
        <w:spacing w:after="0" w:line="240" w:lineRule="auto"/>
        <w:jc w:val="center"/>
        <w:rPr>
          <w:sz w:val="24"/>
          <w:szCs w:val="24"/>
        </w:rPr>
      </w:pPr>
      <w:r w:rsidRPr="0019590B">
        <w:rPr>
          <w:sz w:val="24"/>
          <w:szCs w:val="24"/>
        </w:rPr>
        <w:t xml:space="preserve">MIGUEL OSBALDO CARREÓN PÉREZ, </w:t>
      </w:r>
    </w:p>
    <w:p w:rsidR="008B7941" w:rsidRPr="004A3E30" w:rsidRDefault="008B7941" w:rsidP="008B7941">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8B7941" w:rsidRPr="0019590B" w:rsidRDefault="008B7941" w:rsidP="008B7941">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B7941" w:rsidRPr="0019590B" w:rsidRDefault="008B7941" w:rsidP="008B7941">
      <w:pPr>
        <w:spacing w:after="0" w:line="240" w:lineRule="auto"/>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Default="008B7941" w:rsidP="008B7941">
      <w:pPr>
        <w:spacing w:after="0" w:line="240" w:lineRule="auto"/>
        <w:jc w:val="center"/>
        <w:rPr>
          <w:sz w:val="24"/>
          <w:szCs w:val="24"/>
        </w:rPr>
      </w:pPr>
    </w:p>
    <w:p w:rsidR="008B7941"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r w:rsidRPr="0019590B">
        <w:rPr>
          <w:sz w:val="24"/>
          <w:szCs w:val="24"/>
        </w:rPr>
        <w:t xml:space="preserve">JOSÉ LUIS OCHOA GONZÁLEZ, </w:t>
      </w:r>
    </w:p>
    <w:p w:rsidR="008B7941" w:rsidRPr="00CD5898" w:rsidRDefault="008B7941" w:rsidP="008B7941">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Pr="0019590B" w:rsidRDefault="008B7941" w:rsidP="008B7941">
      <w:pPr>
        <w:spacing w:after="0" w:line="240" w:lineRule="auto"/>
        <w:jc w:val="center"/>
        <w:rPr>
          <w:sz w:val="24"/>
          <w:szCs w:val="24"/>
        </w:rPr>
      </w:pPr>
    </w:p>
    <w:p w:rsidR="008B7941" w:rsidRDefault="008B7941" w:rsidP="008B7941">
      <w:pPr>
        <w:spacing w:after="0" w:line="240" w:lineRule="auto"/>
        <w:rPr>
          <w:sz w:val="24"/>
          <w:szCs w:val="24"/>
        </w:rPr>
      </w:pPr>
    </w:p>
    <w:p w:rsidR="008B7941" w:rsidRDefault="008B7941" w:rsidP="008B7941">
      <w:pPr>
        <w:spacing w:after="0" w:line="240" w:lineRule="auto"/>
        <w:rPr>
          <w:sz w:val="24"/>
          <w:szCs w:val="24"/>
        </w:rPr>
      </w:pPr>
    </w:p>
    <w:p w:rsidR="008B7941" w:rsidRPr="0019590B" w:rsidRDefault="008B7941" w:rsidP="008B7941">
      <w:pPr>
        <w:spacing w:after="0" w:line="240" w:lineRule="auto"/>
        <w:rPr>
          <w:sz w:val="24"/>
          <w:szCs w:val="24"/>
        </w:rPr>
      </w:pPr>
    </w:p>
    <w:p w:rsidR="008B7941" w:rsidRPr="0019590B" w:rsidRDefault="008B7941" w:rsidP="008B7941">
      <w:pPr>
        <w:spacing w:after="0" w:line="240" w:lineRule="auto"/>
        <w:rPr>
          <w:sz w:val="24"/>
          <w:szCs w:val="24"/>
        </w:rPr>
      </w:pPr>
    </w:p>
    <w:p w:rsidR="008B7941" w:rsidRPr="0019590B" w:rsidRDefault="008B7941" w:rsidP="008B7941">
      <w:pPr>
        <w:spacing w:after="0" w:line="240" w:lineRule="auto"/>
        <w:rPr>
          <w:sz w:val="24"/>
          <w:szCs w:val="24"/>
        </w:rPr>
      </w:pPr>
    </w:p>
    <w:p w:rsidR="008B7941" w:rsidRPr="0019590B" w:rsidRDefault="008B7941" w:rsidP="008B7941">
      <w:pPr>
        <w:spacing w:after="0" w:line="240" w:lineRule="auto"/>
        <w:rPr>
          <w:sz w:val="24"/>
          <w:szCs w:val="24"/>
        </w:rPr>
      </w:pPr>
    </w:p>
    <w:p w:rsidR="008B7941" w:rsidRPr="0019590B" w:rsidRDefault="008B7941" w:rsidP="008B7941">
      <w:pPr>
        <w:pStyle w:val="Sinespaciado"/>
        <w:jc w:val="center"/>
        <w:rPr>
          <w:sz w:val="24"/>
          <w:szCs w:val="24"/>
        </w:rPr>
      </w:pPr>
      <w:r w:rsidRPr="0019590B">
        <w:rPr>
          <w:sz w:val="24"/>
          <w:szCs w:val="24"/>
        </w:rPr>
        <w:t>MELINA RAMOS MUÑOZ</w:t>
      </w:r>
    </w:p>
    <w:p w:rsidR="008B7941" w:rsidRPr="004A3E30" w:rsidRDefault="008B7941" w:rsidP="008B7941">
      <w:pPr>
        <w:spacing w:after="0" w:line="240" w:lineRule="auto"/>
        <w:jc w:val="center"/>
        <w:rPr>
          <w:rFonts w:cs="Arial"/>
          <w:sz w:val="24"/>
          <w:szCs w:val="24"/>
        </w:rPr>
      </w:pPr>
      <w:r w:rsidRPr="0019590B">
        <w:rPr>
          <w:sz w:val="24"/>
          <w:szCs w:val="24"/>
        </w:rPr>
        <w:t>DIRECTO</w:t>
      </w:r>
      <w:r w:rsidR="00C82E35">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8B7941" w:rsidRDefault="008B7941" w:rsidP="008B7941">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B7941" w:rsidRDefault="008B7941" w:rsidP="008B7941"/>
    <w:p w:rsidR="008B7941" w:rsidRDefault="008B7941" w:rsidP="008B7941"/>
    <w:p w:rsidR="008B7941" w:rsidRDefault="008B7941" w:rsidP="008B7941"/>
    <w:p w:rsidR="00E856F7" w:rsidRDefault="00E856F7"/>
    <w:sectPr w:rsidR="00E856F7" w:rsidSect="00736772">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9A" w:rsidRDefault="00A91E9A" w:rsidP="008B7941">
      <w:pPr>
        <w:spacing w:after="0" w:line="240" w:lineRule="auto"/>
      </w:pPr>
      <w:r>
        <w:separator/>
      </w:r>
    </w:p>
  </w:endnote>
  <w:endnote w:type="continuationSeparator" w:id="0">
    <w:p w:rsidR="00A91E9A" w:rsidRDefault="00A91E9A" w:rsidP="008B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A91E9A"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8B7941">
      <w:rPr>
        <w:rFonts w:cs="Arial"/>
        <w:sz w:val="16"/>
        <w:szCs w:val="16"/>
      </w:rPr>
      <w:t>Octava</w:t>
    </w:r>
    <w:r>
      <w:rPr>
        <w:rFonts w:cs="Arial"/>
        <w:sz w:val="16"/>
        <w:szCs w:val="16"/>
      </w:rPr>
      <w:t xml:space="preserve"> S</w:t>
    </w:r>
    <w:r w:rsidRPr="00F66C40">
      <w:rPr>
        <w:rFonts w:cs="Arial"/>
        <w:sz w:val="16"/>
        <w:szCs w:val="16"/>
      </w:rPr>
      <w:t xml:space="preserve">esión </w:t>
    </w:r>
    <w:r w:rsidR="008B7941">
      <w:rPr>
        <w:rFonts w:cs="Arial"/>
        <w:sz w:val="16"/>
        <w:szCs w:val="16"/>
      </w:rPr>
      <w:t>Extrao</w:t>
    </w:r>
    <w:r>
      <w:rPr>
        <w:rFonts w:cs="Arial"/>
        <w:sz w:val="16"/>
        <w:szCs w:val="16"/>
      </w:rPr>
      <w:t xml:space="preserve">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8B7941">
      <w:rPr>
        <w:sz w:val="16"/>
        <w:szCs w:val="16"/>
      </w:rPr>
      <w:t xml:space="preserve"> celebrada el día 26 de mayo</w:t>
    </w:r>
    <w:r>
      <w:rPr>
        <w:sz w:val="16"/>
        <w:szCs w:val="16"/>
      </w:rPr>
      <w:t xml:space="preserve"> del año 2022</w:t>
    </w:r>
    <w:r w:rsidRPr="00F66C40">
      <w:rPr>
        <w:sz w:val="16"/>
        <w:szCs w:val="16"/>
      </w:rPr>
      <w:t>.</w:t>
    </w:r>
  </w:p>
  <w:p w:rsidR="00736772" w:rsidRDefault="00A91E9A" w:rsidP="00776FAB">
    <w:pPr>
      <w:pStyle w:val="Encabezado"/>
      <w:jc w:val="both"/>
      <w:rPr>
        <w:sz w:val="16"/>
        <w:szCs w:val="16"/>
      </w:rPr>
    </w:pPr>
  </w:p>
  <w:p w:rsidR="00736772" w:rsidRPr="00D33D79" w:rsidRDefault="00A91E9A"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9A" w:rsidRDefault="00A91E9A" w:rsidP="008B7941">
      <w:pPr>
        <w:spacing w:after="0" w:line="240" w:lineRule="auto"/>
      </w:pPr>
      <w:r>
        <w:separator/>
      </w:r>
    </w:p>
  </w:footnote>
  <w:footnote w:type="continuationSeparator" w:id="0">
    <w:p w:rsidR="00A91E9A" w:rsidRDefault="00A91E9A" w:rsidP="008B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A91E9A" w:rsidP="00776FAB">
    <w:pPr>
      <w:pStyle w:val="Encabezado"/>
      <w:rPr>
        <w:noProof/>
        <w:lang w:eastAsia="es-MX"/>
      </w:rPr>
    </w:pPr>
  </w:p>
  <w:p w:rsidR="00776FAB" w:rsidRDefault="00A91E9A" w:rsidP="00776F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B230291" wp14:editId="2926277B">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76FAB" w:rsidRDefault="00A91E9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A3E62" w:rsidRPr="008A3E62">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776FAB" w:rsidRDefault="00A91E9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A3E62" w:rsidRPr="008A3E62">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1"/>
    <w:rsid w:val="00286A9D"/>
    <w:rsid w:val="005133BB"/>
    <w:rsid w:val="007B24EC"/>
    <w:rsid w:val="008A3E62"/>
    <w:rsid w:val="008B7941"/>
    <w:rsid w:val="00A735C9"/>
    <w:rsid w:val="00A91E9A"/>
    <w:rsid w:val="00B141DB"/>
    <w:rsid w:val="00BE463D"/>
    <w:rsid w:val="00C55A02"/>
    <w:rsid w:val="00C82E35"/>
    <w:rsid w:val="00E85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94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8B7941"/>
    <w:rPr>
      <w:rFonts w:ascii="Calibri" w:eastAsia="Calibri" w:hAnsi="Calibri" w:cs="Times New Roman"/>
    </w:rPr>
  </w:style>
  <w:style w:type="paragraph" w:styleId="Sinespaciado">
    <w:name w:val="No Spacing"/>
    <w:uiPriority w:val="1"/>
    <w:qFormat/>
    <w:rsid w:val="008B794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B7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941"/>
    <w:rPr>
      <w:rFonts w:ascii="Tahoma" w:hAnsi="Tahoma" w:cs="Tahoma"/>
      <w:sz w:val="16"/>
      <w:szCs w:val="16"/>
    </w:rPr>
  </w:style>
  <w:style w:type="paragraph" w:styleId="Piedepgina">
    <w:name w:val="footer"/>
    <w:basedOn w:val="Normal"/>
    <w:link w:val="PiedepginaCar"/>
    <w:uiPriority w:val="99"/>
    <w:unhideWhenUsed/>
    <w:rsid w:val="008B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941"/>
  </w:style>
  <w:style w:type="character" w:styleId="Hipervnculo">
    <w:name w:val="Hyperlink"/>
    <w:basedOn w:val="Fuentedeprrafopredeter"/>
    <w:uiPriority w:val="99"/>
    <w:unhideWhenUsed/>
    <w:rsid w:val="00C55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94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8B7941"/>
    <w:rPr>
      <w:rFonts w:ascii="Calibri" w:eastAsia="Calibri" w:hAnsi="Calibri" w:cs="Times New Roman"/>
    </w:rPr>
  </w:style>
  <w:style w:type="paragraph" w:styleId="Sinespaciado">
    <w:name w:val="No Spacing"/>
    <w:uiPriority w:val="1"/>
    <w:qFormat/>
    <w:rsid w:val="008B794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B7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941"/>
    <w:rPr>
      <w:rFonts w:ascii="Tahoma" w:hAnsi="Tahoma" w:cs="Tahoma"/>
      <w:sz w:val="16"/>
      <w:szCs w:val="16"/>
    </w:rPr>
  </w:style>
  <w:style w:type="paragraph" w:styleId="Piedepgina">
    <w:name w:val="footer"/>
    <w:basedOn w:val="Normal"/>
    <w:link w:val="PiedepginaCar"/>
    <w:uiPriority w:val="99"/>
    <w:unhideWhenUsed/>
    <w:rsid w:val="008B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941"/>
  </w:style>
  <w:style w:type="character" w:styleId="Hipervnculo">
    <w:name w:val="Hyperlink"/>
    <w:basedOn w:val="Fuentedeprrafopredeter"/>
    <w:uiPriority w:val="99"/>
    <w:unhideWhenUsed/>
    <w:rsid w:val="00C5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5488">
      <w:bodyDiv w:val="1"/>
      <w:marLeft w:val="0"/>
      <w:marRight w:val="0"/>
      <w:marTop w:val="0"/>
      <w:marBottom w:val="0"/>
      <w:divBdr>
        <w:top w:val="none" w:sz="0" w:space="0" w:color="auto"/>
        <w:left w:val="none" w:sz="0" w:space="0" w:color="auto"/>
        <w:bottom w:val="none" w:sz="0" w:space="0" w:color="auto"/>
        <w:right w:val="none" w:sz="0" w:space="0" w:color="auto"/>
      </w:divBdr>
    </w:div>
    <w:div w:id="399908588">
      <w:bodyDiv w:val="1"/>
      <w:marLeft w:val="0"/>
      <w:marRight w:val="0"/>
      <w:marTop w:val="0"/>
      <w:marBottom w:val="0"/>
      <w:divBdr>
        <w:top w:val="none" w:sz="0" w:space="0" w:color="auto"/>
        <w:left w:val="none" w:sz="0" w:space="0" w:color="auto"/>
        <w:bottom w:val="none" w:sz="0" w:space="0" w:color="auto"/>
        <w:right w:val="none" w:sz="0" w:space="0" w:color="auto"/>
      </w:divBdr>
    </w:div>
    <w:div w:id="442845813">
      <w:bodyDiv w:val="1"/>
      <w:marLeft w:val="0"/>
      <w:marRight w:val="0"/>
      <w:marTop w:val="0"/>
      <w:marBottom w:val="0"/>
      <w:divBdr>
        <w:top w:val="none" w:sz="0" w:space="0" w:color="auto"/>
        <w:left w:val="none" w:sz="0" w:space="0" w:color="auto"/>
        <w:bottom w:val="none" w:sz="0" w:space="0" w:color="auto"/>
        <w:right w:val="none" w:sz="0" w:space="0" w:color="auto"/>
      </w:divBdr>
    </w:div>
    <w:div w:id="791167635">
      <w:bodyDiv w:val="1"/>
      <w:marLeft w:val="0"/>
      <w:marRight w:val="0"/>
      <w:marTop w:val="0"/>
      <w:marBottom w:val="0"/>
      <w:divBdr>
        <w:top w:val="none" w:sz="0" w:space="0" w:color="auto"/>
        <w:left w:val="none" w:sz="0" w:space="0" w:color="auto"/>
        <w:bottom w:val="none" w:sz="0" w:space="0" w:color="auto"/>
        <w:right w:val="none" w:sz="0" w:space="0" w:color="auto"/>
      </w:divBdr>
    </w:div>
    <w:div w:id="1447235250">
      <w:bodyDiv w:val="1"/>
      <w:marLeft w:val="0"/>
      <w:marRight w:val="0"/>
      <w:marTop w:val="0"/>
      <w:marBottom w:val="0"/>
      <w:divBdr>
        <w:top w:val="none" w:sz="0" w:space="0" w:color="auto"/>
        <w:left w:val="none" w:sz="0" w:space="0" w:color="auto"/>
        <w:bottom w:val="none" w:sz="0" w:space="0" w:color="auto"/>
        <w:right w:val="none" w:sz="0" w:space="0" w:color="auto"/>
      </w:divBdr>
    </w:div>
    <w:div w:id="14481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iquitos@tlajomulco.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2387</Words>
  <Characters>13130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dcterms:created xsi:type="dcterms:W3CDTF">2022-05-26T18:20:00Z</dcterms:created>
  <dcterms:modified xsi:type="dcterms:W3CDTF">2022-05-26T20:18:00Z</dcterms:modified>
</cp:coreProperties>
</file>