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BC6" w:rsidRPr="00432BC6" w:rsidRDefault="00432BC6" w:rsidP="00432BC6">
      <w:pPr>
        <w:pStyle w:val="Sinespaciado"/>
        <w:jc w:val="center"/>
        <w:rPr>
          <w:rFonts w:asciiTheme="minorHAnsi" w:hAnsiTheme="minorHAnsi"/>
          <w:b/>
          <w:sz w:val="24"/>
          <w:szCs w:val="24"/>
        </w:rPr>
      </w:pPr>
      <w:r w:rsidRPr="00432BC6">
        <w:rPr>
          <w:rFonts w:asciiTheme="minorHAnsi" w:hAnsiTheme="minorHAnsi"/>
          <w:b/>
          <w:sz w:val="24"/>
          <w:szCs w:val="24"/>
        </w:rPr>
        <w:t>SEXAGÉSIMA SEXTA</w:t>
      </w:r>
      <w:r w:rsidRPr="00432BC6">
        <w:rPr>
          <w:rFonts w:asciiTheme="minorHAnsi" w:hAnsiTheme="minorHAnsi"/>
          <w:b/>
          <w:sz w:val="24"/>
          <w:szCs w:val="24"/>
        </w:rPr>
        <w:t xml:space="preserve"> SE</w:t>
      </w:r>
      <w:r w:rsidRPr="00432BC6">
        <w:rPr>
          <w:rFonts w:asciiTheme="minorHAnsi" w:hAnsiTheme="minorHAnsi"/>
          <w:b/>
          <w:sz w:val="24"/>
          <w:szCs w:val="24"/>
        </w:rPr>
        <w:t>SIÓN EXTRAORDINARIA DEL AÑO 2023</w:t>
      </w:r>
      <w:r w:rsidRPr="00432BC6">
        <w:rPr>
          <w:rFonts w:asciiTheme="minorHAnsi" w:hAnsiTheme="minorHAnsi"/>
          <w:b/>
          <w:sz w:val="24"/>
          <w:szCs w:val="24"/>
        </w:rPr>
        <w:t xml:space="preserve"> DEL COMITÉ DE</w:t>
      </w:r>
    </w:p>
    <w:p w:rsidR="00432BC6" w:rsidRPr="00432BC6" w:rsidRDefault="00432BC6" w:rsidP="00432BC6">
      <w:pPr>
        <w:pStyle w:val="Sinespaciado"/>
        <w:jc w:val="center"/>
        <w:rPr>
          <w:rFonts w:asciiTheme="minorHAnsi" w:hAnsiTheme="minorHAnsi"/>
          <w:b/>
          <w:sz w:val="24"/>
          <w:szCs w:val="24"/>
        </w:rPr>
      </w:pPr>
      <w:r w:rsidRPr="00432BC6">
        <w:rPr>
          <w:rFonts w:asciiTheme="minorHAnsi" w:hAnsiTheme="minorHAnsi"/>
          <w:b/>
          <w:sz w:val="24"/>
          <w:szCs w:val="24"/>
        </w:rPr>
        <w:t>TRANSPARENCIA DE LA ADMINISTRACIÓN MUNICIPAL 2021-2024</w:t>
      </w:r>
    </w:p>
    <w:p w:rsidR="00432BC6" w:rsidRPr="00432BC6" w:rsidRDefault="00432BC6" w:rsidP="00432BC6">
      <w:pPr>
        <w:pStyle w:val="Sinespaciado"/>
        <w:jc w:val="center"/>
        <w:rPr>
          <w:rFonts w:asciiTheme="minorHAnsi" w:hAnsiTheme="minorHAnsi"/>
          <w:b/>
          <w:sz w:val="24"/>
          <w:szCs w:val="24"/>
        </w:rPr>
      </w:pPr>
      <w:r w:rsidRPr="00432BC6">
        <w:rPr>
          <w:rFonts w:asciiTheme="minorHAnsi" w:hAnsiTheme="minorHAnsi"/>
          <w:b/>
          <w:sz w:val="24"/>
          <w:szCs w:val="24"/>
        </w:rPr>
        <w:t>DEL MUNICIPIO DE TLAJOMULCO DE ZÚÑIGA, JALISCO.</w:t>
      </w:r>
    </w:p>
    <w:p w:rsidR="00432BC6" w:rsidRDefault="00432BC6" w:rsidP="00432BC6">
      <w:pPr>
        <w:pStyle w:val="Sinespaciado"/>
        <w:jc w:val="center"/>
      </w:pPr>
      <w:r w:rsidRPr="00432BC6">
        <w:rPr>
          <w:rFonts w:asciiTheme="minorHAnsi" w:hAnsiTheme="minorHAnsi"/>
          <w:b/>
          <w:sz w:val="24"/>
          <w:szCs w:val="24"/>
        </w:rPr>
        <w:t>(Resolución d</w:t>
      </w:r>
      <w:r w:rsidRPr="00432BC6">
        <w:rPr>
          <w:rFonts w:asciiTheme="minorHAnsi" w:hAnsiTheme="minorHAnsi"/>
          <w:b/>
          <w:sz w:val="24"/>
          <w:szCs w:val="24"/>
        </w:rPr>
        <w:t>e la solicitud de Derechos ARCOP/0019/2023</w:t>
      </w:r>
      <w:r w:rsidRPr="00432BC6">
        <w:rPr>
          <w:rFonts w:asciiTheme="minorHAnsi" w:hAnsiTheme="minorHAnsi"/>
          <w:b/>
          <w:sz w:val="24"/>
          <w:szCs w:val="24"/>
        </w:rPr>
        <w:t>).</w:t>
      </w:r>
    </w:p>
    <w:p w:rsidR="00432BC6" w:rsidRPr="0019590B" w:rsidRDefault="00432BC6" w:rsidP="00432BC6">
      <w:pPr>
        <w:tabs>
          <w:tab w:val="left" w:pos="3722"/>
        </w:tabs>
        <w:spacing w:after="0" w:line="240" w:lineRule="auto"/>
        <w:jc w:val="center"/>
        <w:rPr>
          <w:rFonts w:cs="Arial"/>
          <w:b/>
          <w:sz w:val="24"/>
          <w:szCs w:val="24"/>
        </w:rPr>
      </w:pPr>
    </w:p>
    <w:p w:rsidR="00432BC6" w:rsidRPr="009B527E" w:rsidRDefault="00432BC6" w:rsidP="00432BC6">
      <w:pPr>
        <w:pStyle w:val="Sinespaciado"/>
        <w:jc w:val="both"/>
        <w:rPr>
          <w:rFonts w:asciiTheme="minorHAnsi" w:hAnsiTheme="minorHAnsi"/>
          <w:sz w:val="24"/>
          <w:szCs w:val="24"/>
        </w:rPr>
      </w:pPr>
      <w:r w:rsidRPr="00F55781">
        <w:rPr>
          <w:b/>
          <w:i/>
          <w:sz w:val="24"/>
          <w:szCs w:val="24"/>
        </w:rPr>
        <w:t>El Presidente del Comité en el uso de la voz:</w:t>
      </w:r>
      <w:r w:rsidRPr="009B527E">
        <w:rPr>
          <w:sz w:val="24"/>
          <w:szCs w:val="24"/>
        </w:rPr>
        <w:t xml:space="preserve"> </w:t>
      </w:r>
      <w:r w:rsidRPr="009B527E">
        <w:rPr>
          <w:rFonts w:asciiTheme="minorHAnsi" w:hAnsiTheme="minorHAnsi"/>
          <w:sz w:val="24"/>
          <w:szCs w:val="24"/>
        </w:rPr>
        <w:t>En el municipio de Tlajomulco d</w:t>
      </w:r>
      <w:r>
        <w:rPr>
          <w:rFonts w:asciiTheme="minorHAnsi" w:hAnsiTheme="minorHAnsi"/>
          <w:sz w:val="24"/>
          <w:szCs w:val="24"/>
        </w:rPr>
        <w:t>e Zúñiga, Jalisco, siendo las 15:30 quince</w:t>
      </w:r>
      <w:r>
        <w:rPr>
          <w:rFonts w:asciiTheme="minorHAnsi" w:hAnsiTheme="minorHAnsi"/>
          <w:sz w:val="24"/>
          <w:szCs w:val="24"/>
        </w:rPr>
        <w:t xml:space="preserve"> horas con treinta </w:t>
      </w:r>
      <w:r>
        <w:rPr>
          <w:rFonts w:asciiTheme="minorHAnsi" w:hAnsiTheme="minorHAnsi"/>
          <w:sz w:val="24"/>
          <w:szCs w:val="24"/>
        </w:rPr>
        <w:t>minutos del día 04 cuatro de octubre</w:t>
      </w:r>
      <w:r>
        <w:rPr>
          <w:rFonts w:asciiTheme="minorHAnsi" w:hAnsiTheme="minorHAnsi"/>
          <w:sz w:val="24"/>
          <w:szCs w:val="24"/>
        </w:rPr>
        <w:t xml:space="preserve"> del año 2023 dos mil veintitrés</w:t>
      </w:r>
      <w:r w:rsidRPr="009B527E">
        <w:rPr>
          <w:rFonts w:asciiTheme="minorHAnsi" w:hAnsiTheme="minorHAnsi"/>
          <w:sz w:val="24"/>
          <w:szCs w:val="24"/>
        </w:rPr>
        <w:t>, en las instalaciones de la Sala de Cabildo, en el Centro Administ</w:t>
      </w:r>
      <w:r>
        <w:rPr>
          <w:rFonts w:asciiTheme="minorHAnsi" w:hAnsiTheme="minorHAnsi"/>
          <w:sz w:val="24"/>
          <w:szCs w:val="24"/>
        </w:rPr>
        <w:t>rativo Tlajomulco (CAT)</w:t>
      </w:r>
      <w:r w:rsidRPr="009B527E">
        <w:rPr>
          <w:rFonts w:asciiTheme="minorHAnsi" w:hAnsiTheme="minorHAnsi"/>
          <w:sz w:val="24"/>
          <w:szCs w:val="24"/>
        </w:rPr>
        <w:t xml:space="preserve"> ubicado en</w:t>
      </w:r>
      <w:r>
        <w:rPr>
          <w:rFonts w:asciiTheme="minorHAnsi" w:hAnsiTheme="minorHAnsi"/>
          <w:sz w:val="24"/>
          <w:szCs w:val="24"/>
        </w:rPr>
        <w:t xml:space="preserve"> calle</w:t>
      </w:r>
      <w:r w:rsidRPr="009B527E">
        <w:rPr>
          <w:rFonts w:asciiTheme="minorHAnsi" w:hAnsiTheme="minorHAnsi"/>
          <w:sz w:val="24"/>
          <w:szCs w:val="24"/>
        </w:rPr>
        <w:t xml:space="preserve"> Higu</w:t>
      </w:r>
      <w:r>
        <w:rPr>
          <w:rFonts w:asciiTheme="minorHAnsi" w:hAnsiTheme="minorHAnsi"/>
          <w:sz w:val="24"/>
          <w:szCs w:val="24"/>
        </w:rPr>
        <w:t>era N° 70, tercer piso, c</w:t>
      </w:r>
      <w:r w:rsidRPr="009B527E">
        <w:rPr>
          <w:rFonts w:asciiTheme="minorHAnsi" w:hAnsiTheme="minorHAnsi"/>
          <w:sz w:val="24"/>
          <w:szCs w:val="24"/>
        </w:rPr>
        <w:t>olonia Centro, en el Municipio de Tlajomulco de Zúñiga, Jalisco, con la facultad que les confiere lo estipulado en los artículos 29 y 30 de la Ley de Transparencia y Acceso a la Información Pública del Estado de Jalis</w:t>
      </w:r>
      <w:r>
        <w:rPr>
          <w:rFonts w:asciiTheme="minorHAnsi" w:hAnsiTheme="minorHAnsi"/>
          <w:sz w:val="24"/>
          <w:szCs w:val="24"/>
        </w:rPr>
        <w:t>co y sus Municipios (en lo sucesivo</w:t>
      </w:r>
      <w:r>
        <w:rPr>
          <w:rFonts w:asciiTheme="minorHAnsi" w:hAnsiTheme="minorHAnsi"/>
          <w:sz w:val="24"/>
          <w:szCs w:val="24"/>
        </w:rPr>
        <w:t xml:space="preserve"> la</w:t>
      </w:r>
      <w:r w:rsidRPr="009B527E">
        <w:rPr>
          <w:rFonts w:asciiTheme="minorHAnsi" w:hAnsiTheme="minorHAnsi"/>
          <w:sz w:val="24"/>
          <w:szCs w:val="24"/>
        </w:rPr>
        <w:t xml:space="preserve"> </w:t>
      </w:r>
      <w:r>
        <w:rPr>
          <w:rFonts w:asciiTheme="minorHAnsi" w:hAnsiTheme="minorHAnsi"/>
          <w:sz w:val="24"/>
          <w:szCs w:val="24"/>
        </w:rPr>
        <w:t>“</w:t>
      </w:r>
      <w:r>
        <w:rPr>
          <w:rFonts w:asciiTheme="minorHAnsi" w:hAnsiTheme="minorHAnsi"/>
          <w:sz w:val="24"/>
          <w:szCs w:val="24"/>
        </w:rPr>
        <w:t>Ley de Transparencia”)</w:t>
      </w:r>
      <w:r w:rsidRPr="009B527E">
        <w:rPr>
          <w:rFonts w:asciiTheme="minorHAnsi" w:hAnsiTheme="minorHAnsi"/>
          <w:sz w:val="24"/>
          <w:szCs w:val="24"/>
        </w:rPr>
        <w:t xml:space="preserve"> se reunieron los integrantes del Comité de Transparencia del Municipio de Tlajomulco de Zúñiga, Jalisco (en lo sucesivo</w:t>
      </w:r>
      <w:r>
        <w:rPr>
          <w:rFonts w:asciiTheme="minorHAnsi" w:hAnsiTheme="minorHAnsi"/>
          <w:sz w:val="24"/>
          <w:szCs w:val="24"/>
        </w:rPr>
        <w:t xml:space="preserve"> el “Comité”)</w:t>
      </w:r>
      <w:r w:rsidRPr="009B527E">
        <w:rPr>
          <w:rFonts w:asciiTheme="minorHAnsi" w:hAnsiTheme="minorHAnsi"/>
          <w:sz w:val="24"/>
          <w:szCs w:val="24"/>
        </w:rPr>
        <w:t xml:space="preserve"> con la finalidad de de</w:t>
      </w:r>
      <w:r>
        <w:rPr>
          <w:rFonts w:asciiTheme="minorHAnsi" w:hAnsiTheme="minorHAnsi"/>
          <w:sz w:val="24"/>
          <w:szCs w:val="24"/>
        </w:rPr>
        <w:t>sahogar la</w:t>
      </w:r>
      <w:r>
        <w:rPr>
          <w:rFonts w:asciiTheme="minorHAnsi" w:hAnsiTheme="minorHAnsi"/>
          <w:sz w:val="24"/>
          <w:szCs w:val="24"/>
        </w:rPr>
        <w:t xml:space="preserve"> Sexagésima Sexta Sesión Extrao</w:t>
      </w:r>
      <w:r>
        <w:rPr>
          <w:rFonts w:asciiTheme="minorHAnsi" w:hAnsiTheme="minorHAnsi"/>
          <w:sz w:val="24"/>
          <w:szCs w:val="24"/>
        </w:rPr>
        <w:t>rdinaria del año 2023 dos mil veintitrés</w:t>
      </w:r>
      <w:r w:rsidRPr="009B527E">
        <w:rPr>
          <w:rFonts w:asciiTheme="minorHAnsi" w:hAnsiTheme="minorHAnsi"/>
          <w:sz w:val="24"/>
          <w:szCs w:val="24"/>
        </w:rPr>
        <w:t>, conforme al siguiente:</w:t>
      </w:r>
    </w:p>
    <w:p w:rsidR="00432BC6" w:rsidRPr="00432BC6" w:rsidRDefault="00432BC6" w:rsidP="00432BC6">
      <w:pPr>
        <w:pStyle w:val="Sinespaciado"/>
        <w:rPr>
          <w:rFonts w:asciiTheme="minorHAnsi" w:hAnsiTheme="minorHAnsi"/>
          <w:sz w:val="24"/>
          <w:szCs w:val="24"/>
        </w:rPr>
      </w:pPr>
    </w:p>
    <w:p w:rsidR="00432BC6" w:rsidRPr="00432BC6" w:rsidRDefault="00432BC6" w:rsidP="00432BC6">
      <w:pPr>
        <w:pStyle w:val="Sinespaciado"/>
        <w:jc w:val="center"/>
        <w:rPr>
          <w:rFonts w:asciiTheme="minorHAnsi" w:hAnsiTheme="minorHAnsi"/>
          <w:b/>
          <w:sz w:val="24"/>
          <w:szCs w:val="24"/>
        </w:rPr>
      </w:pPr>
      <w:r w:rsidRPr="00432BC6">
        <w:rPr>
          <w:rFonts w:asciiTheme="minorHAnsi" w:hAnsiTheme="minorHAnsi"/>
          <w:b/>
          <w:sz w:val="24"/>
          <w:szCs w:val="24"/>
        </w:rPr>
        <w:t>ORDEN DEL DÍA</w:t>
      </w:r>
    </w:p>
    <w:p w:rsidR="00432BC6" w:rsidRPr="00432BC6" w:rsidRDefault="00432BC6" w:rsidP="00432BC6">
      <w:pPr>
        <w:pStyle w:val="Sinespaciado"/>
        <w:rPr>
          <w:rFonts w:asciiTheme="minorHAnsi" w:hAnsiTheme="minorHAnsi"/>
          <w:b/>
          <w:sz w:val="24"/>
          <w:szCs w:val="24"/>
        </w:rPr>
      </w:pPr>
    </w:p>
    <w:p w:rsidR="00432BC6" w:rsidRPr="00432BC6" w:rsidRDefault="00432BC6" w:rsidP="00432BC6">
      <w:pPr>
        <w:pStyle w:val="Sinespaciado"/>
        <w:jc w:val="both"/>
        <w:rPr>
          <w:rFonts w:asciiTheme="minorHAnsi" w:hAnsiTheme="minorHAnsi"/>
          <w:sz w:val="24"/>
          <w:szCs w:val="24"/>
        </w:rPr>
      </w:pPr>
      <w:r w:rsidRPr="00432BC6">
        <w:rPr>
          <w:rFonts w:asciiTheme="minorHAnsi" w:hAnsiTheme="minorHAnsi"/>
          <w:sz w:val="24"/>
          <w:szCs w:val="24"/>
        </w:rPr>
        <w:t xml:space="preserve">I.- Lista de asistencia y verificación de quórum del Comité. </w:t>
      </w:r>
    </w:p>
    <w:p w:rsidR="00432BC6" w:rsidRPr="00432BC6" w:rsidRDefault="00432BC6" w:rsidP="00432BC6">
      <w:pPr>
        <w:pStyle w:val="Sinespaciado"/>
        <w:jc w:val="both"/>
        <w:rPr>
          <w:rFonts w:asciiTheme="minorHAnsi" w:hAnsiTheme="minorHAnsi"/>
          <w:i/>
          <w:sz w:val="24"/>
          <w:szCs w:val="24"/>
        </w:rPr>
      </w:pPr>
      <w:r w:rsidRPr="00432BC6">
        <w:rPr>
          <w:rFonts w:asciiTheme="minorHAnsi" w:hAnsiTheme="minorHAnsi"/>
          <w:sz w:val="24"/>
          <w:szCs w:val="24"/>
        </w:rPr>
        <w:t>II.- Re</w:t>
      </w:r>
      <w:r>
        <w:rPr>
          <w:rFonts w:asciiTheme="minorHAnsi" w:hAnsiTheme="minorHAnsi"/>
          <w:sz w:val="24"/>
          <w:szCs w:val="24"/>
        </w:rPr>
        <w:t>visión, discusión y en su caso, la</w:t>
      </w:r>
      <w:r w:rsidRPr="00432BC6">
        <w:rPr>
          <w:rFonts w:asciiTheme="minorHAnsi" w:hAnsiTheme="minorHAnsi"/>
          <w:sz w:val="24"/>
          <w:szCs w:val="24"/>
        </w:rPr>
        <w:t xml:space="preserve"> aprobación de la resolución de la solicitud de ejercic</w:t>
      </w:r>
      <w:r>
        <w:rPr>
          <w:rFonts w:asciiTheme="minorHAnsi" w:hAnsiTheme="minorHAnsi"/>
          <w:sz w:val="24"/>
          <w:szCs w:val="24"/>
        </w:rPr>
        <w:t>io de los derechos de acceso, rectificación cancelación, oposición y portabilidad con número de expediente ARCOP/0019/2023 (en lo sucesivo la “solicitud”) en la cual solicitan lo siguiente:</w:t>
      </w:r>
      <w:r w:rsidRPr="00432BC6">
        <w:rPr>
          <w:rFonts w:asciiTheme="minorHAnsi" w:hAnsiTheme="minorHAnsi"/>
          <w:sz w:val="24"/>
          <w:szCs w:val="24"/>
        </w:rPr>
        <w:t xml:space="preserve"> </w:t>
      </w:r>
      <w:r w:rsidRPr="00432BC6">
        <w:rPr>
          <w:rFonts w:asciiTheme="minorHAnsi" w:hAnsiTheme="minorHAnsi"/>
          <w:i/>
          <w:sz w:val="24"/>
          <w:szCs w:val="24"/>
        </w:rPr>
        <w:t>“…</w:t>
      </w:r>
      <w:r>
        <w:rPr>
          <w:rFonts w:asciiTheme="minorHAnsi" w:hAnsiTheme="minorHAnsi"/>
          <w:i/>
          <w:sz w:val="24"/>
          <w:szCs w:val="24"/>
        </w:rPr>
        <w:t xml:space="preserve">Solicito se omitan los datos personales en la página del municipio, de licencia de construcción del 2014 a </w:t>
      </w:r>
      <w:r w:rsidR="00CF1AD0">
        <w:rPr>
          <w:rFonts w:asciiTheme="minorHAnsi" w:hAnsiTheme="minorHAnsi"/>
          <w:i/>
          <w:sz w:val="24"/>
          <w:szCs w:val="24"/>
        </w:rPr>
        <w:t>nombre de mi persona (…)</w:t>
      </w:r>
      <w:r w:rsidRPr="00432BC6">
        <w:rPr>
          <w:rFonts w:asciiTheme="minorHAnsi" w:hAnsiTheme="minorHAnsi"/>
          <w:i/>
          <w:sz w:val="24"/>
          <w:szCs w:val="24"/>
        </w:rPr>
        <w:t>…” (</w:t>
      </w:r>
      <w:proofErr w:type="gramStart"/>
      <w:r w:rsidRPr="00432BC6">
        <w:rPr>
          <w:rFonts w:asciiTheme="minorHAnsi" w:hAnsiTheme="minorHAnsi"/>
          <w:i/>
          <w:sz w:val="24"/>
          <w:szCs w:val="24"/>
        </w:rPr>
        <w:t>sic</w:t>
      </w:r>
      <w:proofErr w:type="gramEnd"/>
      <w:r w:rsidRPr="00432BC6">
        <w:rPr>
          <w:rFonts w:asciiTheme="minorHAnsi" w:hAnsiTheme="minorHAnsi"/>
          <w:i/>
          <w:sz w:val="24"/>
          <w:szCs w:val="24"/>
        </w:rPr>
        <w:t>).</w:t>
      </w:r>
    </w:p>
    <w:p w:rsidR="00432BC6" w:rsidRPr="00432BC6" w:rsidRDefault="00432BC6" w:rsidP="00432BC6">
      <w:pPr>
        <w:pStyle w:val="Sinespaciado"/>
        <w:jc w:val="both"/>
        <w:rPr>
          <w:rFonts w:asciiTheme="minorHAnsi" w:hAnsiTheme="minorHAnsi"/>
          <w:sz w:val="24"/>
          <w:szCs w:val="24"/>
        </w:rPr>
      </w:pPr>
      <w:r w:rsidRPr="00432BC6">
        <w:rPr>
          <w:rFonts w:asciiTheme="minorHAnsi" w:hAnsiTheme="minorHAnsi"/>
          <w:sz w:val="24"/>
          <w:szCs w:val="24"/>
        </w:rPr>
        <w:t>III.- Asuntos Generales.</w:t>
      </w:r>
    </w:p>
    <w:p w:rsidR="00432BC6" w:rsidRPr="0019590B" w:rsidRDefault="00432BC6" w:rsidP="00432BC6">
      <w:pPr>
        <w:pStyle w:val="Sinespaciado"/>
        <w:jc w:val="both"/>
      </w:pPr>
      <w:r w:rsidRPr="00432BC6">
        <w:rPr>
          <w:rFonts w:asciiTheme="minorHAnsi" w:hAnsiTheme="minorHAnsi"/>
          <w:sz w:val="24"/>
          <w:szCs w:val="24"/>
        </w:rPr>
        <w:t xml:space="preserve">IV.- Clausura de la Sesión. </w:t>
      </w:r>
    </w:p>
    <w:p w:rsidR="00432BC6" w:rsidRPr="00CF1AD0" w:rsidRDefault="00432BC6" w:rsidP="00CF1AD0">
      <w:pPr>
        <w:pStyle w:val="Sinespaciado"/>
        <w:jc w:val="both"/>
        <w:rPr>
          <w:rFonts w:asciiTheme="minorHAnsi" w:hAnsiTheme="minorHAnsi"/>
          <w:sz w:val="24"/>
          <w:szCs w:val="24"/>
        </w:rPr>
      </w:pPr>
    </w:p>
    <w:p w:rsidR="00432BC6" w:rsidRPr="00CF1AD0" w:rsidRDefault="00432BC6" w:rsidP="00CF1AD0">
      <w:pPr>
        <w:pStyle w:val="Sinespaciado"/>
        <w:jc w:val="both"/>
        <w:rPr>
          <w:rFonts w:asciiTheme="minorHAnsi" w:hAnsiTheme="minorHAnsi"/>
          <w:sz w:val="24"/>
          <w:szCs w:val="24"/>
        </w:rPr>
      </w:pPr>
      <w:r w:rsidRPr="00CF1AD0">
        <w:rPr>
          <w:rFonts w:asciiTheme="minorHAnsi" w:hAnsiTheme="minorHAnsi"/>
          <w:sz w:val="24"/>
          <w:szCs w:val="24"/>
        </w:rPr>
        <w:t>Pregunto a los presentes si desean la inclusión de un tema adici</w:t>
      </w:r>
      <w:r w:rsidR="00CF1AD0">
        <w:rPr>
          <w:rFonts w:asciiTheme="minorHAnsi" w:hAnsiTheme="minorHAnsi"/>
          <w:sz w:val="24"/>
          <w:szCs w:val="24"/>
        </w:rPr>
        <w:t>onal al orden del día propuesto</w:t>
      </w:r>
      <w:r w:rsidRPr="00CF1AD0">
        <w:rPr>
          <w:rFonts w:asciiTheme="minorHAnsi" w:hAnsiTheme="minorHAnsi"/>
          <w:sz w:val="24"/>
          <w:szCs w:val="24"/>
        </w:rPr>
        <w:t xml:space="preserve"> (…) al no </w:t>
      </w:r>
      <w:r w:rsidR="00CF1AD0">
        <w:rPr>
          <w:rFonts w:asciiTheme="minorHAnsi" w:hAnsiTheme="minorHAnsi"/>
          <w:sz w:val="24"/>
          <w:szCs w:val="24"/>
        </w:rPr>
        <w:t>existir tema adicional a tratar</w:t>
      </w:r>
      <w:r w:rsidRPr="00CF1AD0">
        <w:rPr>
          <w:rFonts w:asciiTheme="minorHAnsi" w:hAnsiTheme="minorHAnsi"/>
          <w:sz w:val="24"/>
          <w:szCs w:val="24"/>
        </w:rPr>
        <w:t xml:space="preserve"> queda aprobado el orden del día, le pido a la Secretaria del Co</w:t>
      </w:r>
      <w:r w:rsidR="00CF1AD0">
        <w:rPr>
          <w:rFonts w:asciiTheme="minorHAnsi" w:hAnsiTheme="minorHAnsi"/>
          <w:sz w:val="24"/>
          <w:szCs w:val="24"/>
        </w:rPr>
        <w:t>mité, continúe con el siguiente punto</w:t>
      </w:r>
      <w:r w:rsidRPr="00CF1AD0">
        <w:rPr>
          <w:rFonts w:asciiTheme="minorHAnsi" w:hAnsiTheme="minorHAnsi"/>
          <w:sz w:val="24"/>
          <w:szCs w:val="24"/>
        </w:rPr>
        <w:t xml:space="preserve"> del orden del día.</w:t>
      </w:r>
    </w:p>
    <w:p w:rsidR="00432BC6" w:rsidRPr="00CF1AD0" w:rsidRDefault="00432BC6" w:rsidP="00CF1AD0">
      <w:pPr>
        <w:pStyle w:val="Sinespaciado"/>
        <w:jc w:val="both"/>
        <w:rPr>
          <w:rFonts w:asciiTheme="minorHAnsi" w:hAnsiTheme="minorHAnsi"/>
          <w:sz w:val="24"/>
          <w:szCs w:val="24"/>
        </w:rPr>
      </w:pPr>
    </w:p>
    <w:p w:rsidR="00432BC6" w:rsidRPr="00CF1AD0" w:rsidRDefault="00432BC6" w:rsidP="00CF1AD0">
      <w:pPr>
        <w:pStyle w:val="Sinespaciado"/>
        <w:rPr>
          <w:rFonts w:asciiTheme="minorHAnsi" w:hAnsiTheme="minorHAnsi" w:cs="Arial"/>
          <w:b/>
          <w:i/>
          <w:sz w:val="24"/>
          <w:szCs w:val="24"/>
        </w:rPr>
      </w:pPr>
      <w:r w:rsidRPr="00CF1AD0">
        <w:rPr>
          <w:rFonts w:asciiTheme="minorHAnsi" w:hAnsiTheme="minorHAnsi"/>
          <w:b/>
          <w:i/>
          <w:sz w:val="24"/>
          <w:szCs w:val="24"/>
        </w:rPr>
        <w:t>La Secretaria del Comité toma el uso de la voz:</w:t>
      </w:r>
    </w:p>
    <w:p w:rsidR="00432BC6" w:rsidRPr="00CF1AD0" w:rsidRDefault="00432BC6" w:rsidP="00CF1AD0">
      <w:pPr>
        <w:pStyle w:val="Sinespaciado"/>
        <w:rPr>
          <w:rFonts w:asciiTheme="minorHAnsi" w:hAnsiTheme="minorHAnsi" w:cs="Arial"/>
          <w:b/>
          <w:sz w:val="24"/>
          <w:szCs w:val="24"/>
        </w:rPr>
      </w:pPr>
    </w:p>
    <w:p w:rsidR="00432BC6" w:rsidRPr="00CF1AD0" w:rsidRDefault="00432BC6" w:rsidP="00CF1AD0">
      <w:pPr>
        <w:pStyle w:val="Sinespaciado"/>
        <w:jc w:val="center"/>
        <w:rPr>
          <w:rFonts w:asciiTheme="minorHAnsi" w:hAnsiTheme="minorHAnsi" w:cs="Arial"/>
          <w:b/>
          <w:sz w:val="24"/>
          <w:szCs w:val="24"/>
        </w:rPr>
      </w:pPr>
      <w:r w:rsidRPr="00CF1AD0">
        <w:rPr>
          <w:rFonts w:asciiTheme="minorHAnsi" w:hAnsiTheme="minorHAnsi" w:cs="Arial"/>
          <w:b/>
          <w:sz w:val="24"/>
          <w:szCs w:val="24"/>
        </w:rPr>
        <w:t>DESARROLLO DEL ORDEN DEL DÍA</w:t>
      </w:r>
    </w:p>
    <w:p w:rsidR="00432BC6" w:rsidRPr="00CF1AD0" w:rsidRDefault="00432BC6" w:rsidP="00CF1AD0">
      <w:pPr>
        <w:pStyle w:val="Sinespaciado"/>
        <w:rPr>
          <w:rFonts w:asciiTheme="minorHAnsi" w:hAnsiTheme="minorHAnsi" w:cs="Arial"/>
          <w:b/>
          <w:sz w:val="24"/>
          <w:szCs w:val="24"/>
        </w:rPr>
      </w:pPr>
    </w:p>
    <w:p w:rsidR="00432BC6" w:rsidRPr="0019590B" w:rsidRDefault="00432BC6" w:rsidP="00CF1AD0">
      <w:pPr>
        <w:pStyle w:val="Sinespaciado"/>
        <w:rPr>
          <w:rFonts w:cs="Arial"/>
        </w:rPr>
      </w:pPr>
      <w:r w:rsidRPr="00CF1AD0">
        <w:rPr>
          <w:rFonts w:asciiTheme="minorHAnsi" w:hAnsiTheme="minorHAnsi" w:cs="Arial"/>
          <w:b/>
          <w:sz w:val="24"/>
          <w:szCs w:val="24"/>
        </w:rPr>
        <w:t xml:space="preserve">I. </w:t>
      </w:r>
      <w:r w:rsidRPr="00CF1AD0">
        <w:rPr>
          <w:rFonts w:asciiTheme="minorHAnsi" w:hAnsiTheme="minorHAnsi"/>
          <w:b/>
          <w:sz w:val="24"/>
          <w:szCs w:val="24"/>
        </w:rPr>
        <w:t>LISTA DE ASISTENCIA Y VERIFICACIÓN DE QU</w:t>
      </w:r>
      <w:r w:rsidR="00CF1AD0">
        <w:rPr>
          <w:rFonts w:asciiTheme="minorHAnsi" w:hAnsiTheme="minorHAnsi"/>
          <w:b/>
          <w:sz w:val="24"/>
          <w:szCs w:val="24"/>
        </w:rPr>
        <w:t>ÓRUM DEL COMITÉ</w:t>
      </w:r>
      <w:r w:rsidRPr="00CF1AD0">
        <w:rPr>
          <w:rFonts w:asciiTheme="minorHAnsi" w:hAnsiTheme="minorHAnsi"/>
          <w:b/>
          <w:sz w:val="24"/>
          <w:szCs w:val="24"/>
        </w:rPr>
        <w:t>.</w:t>
      </w:r>
      <w:r w:rsidRPr="0019590B">
        <w:rPr>
          <w:rFonts w:cs="Arial"/>
        </w:rPr>
        <w:t xml:space="preserve"> </w:t>
      </w:r>
    </w:p>
    <w:p w:rsidR="00432BC6" w:rsidRPr="0019590B" w:rsidRDefault="00432BC6" w:rsidP="00432BC6">
      <w:pPr>
        <w:spacing w:after="0" w:line="240" w:lineRule="auto"/>
        <w:jc w:val="both"/>
        <w:rPr>
          <w:rFonts w:cs="Arial"/>
          <w:b/>
          <w:sz w:val="24"/>
          <w:szCs w:val="24"/>
        </w:rPr>
      </w:pPr>
    </w:p>
    <w:p w:rsidR="00432BC6" w:rsidRPr="00CF1AD0" w:rsidRDefault="00432BC6" w:rsidP="00CF1AD0">
      <w:pPr>
        <w:pStyle w:val="Sinespaciado"/>
        <w:jc w:val="both"/>
        <w:rPr>
          <w:rFonts w:asciiTheme="minorHAnsi" w:hAnsiTheme="minorHAnsi"/>
          <w:sz w:val="24"/>
          <w:szCs w:val="24"/>
        </w:rPr>
      </w:pPr>
      <w:r w:rsidRPr="00CF1AD0">
        <w:rPr>
          <w:rFonts w:asciiTheme="minorHAnsi" w:hAnsiTheme="minorHAnsi"/>
          <w:sz w:val="24"/>
          <w:szCs w:val="24"/>
        </w:rPr>
        <w:t>Para dar inicio con el desarrollo del orden del día aprobado, pasaré lista de asistencia para verificar la integración del quórum necesario para la presente sesión:</w:t>
      </w:r>
    </w:p>
    <w:p w:rsidR="00432BC6" w:rsidRPr="00CF1AD0" w:rsidRDefault="00432BC6" w:rsidP="00CF1AD0">
      <w:pPr>
        <w:pStyle w:val="Sinespaciado"/>
        <w:jc w:val="both"/>
        <w:rPr>
          <w:rFonts w:asciiTheme="minorHAnsi" w:hAnsiTheme="minorHAnsi"/>
          <w:b/>
          <w:sz w:val="24"/>
          <w:szCs w:val="24"/>
        </w:rPr>
      </w:pPr>
    </w:p>
    <w:p w:rsidR="00432BC6" w:rsidRPr="00CF1AD0" w:rsidRDefault="00432BC6" w:rsidP="00CF1AD0">
      <w:pPr>
        <w:pStyle w:val="Sinespaciado"/>
        <w:jc w:val="both"/>
        <w:rPr>
          <w:rFonts w:asciiTheme="minorHAnsi" w:hAnsiTheme="minorHAnsi"/>
          <w:sz w:val="24"/>
          <w:szCs w:val="24"/>
        </w:rPr>
      </w:pPr>
      <w:r w:rsidRPr="00CF1AD0">
        <w:rPr>
          <w:rFonts w:asciiTheme="minorHAnsi" w:hAnsiTheme="minorHAnsi"/>
          <w:sz w:val="24"/>
          <w:szCs w:val="24"/>
        </w:rPr>
        <w:t xml:space="preserve">Maestro Miguel </w:t>
      </w:r>
      <w:proofErr w:type="spellStart"/>
      <w:r w:rsidRPr="00CF1AD0">
        <w:rPr>
          <w:rFonts w:asciiTheme="minorHAnsi" w:hAnsiTheme="minorHAnsi"/>
          <w:sz w:val="24"/>
          <w:szCs w:val="24"/>
        </w:rPr>
        <w:t>Osbaldo</w:t>
      </w:r>
      <w:proofErr w:type="spellEnd"/>
      <w:r w:rsidRPr="00CF1AD0">
        <w:rPr>
          <w:rFonts w:asciiTheme="minorHAnsi" w:hAnsiTheme="minorHAnsi"/>
          <w:sz w:val="24"/>
          <w:szCs w:val="24"/>
        </w:rPr>
        <w:t xml:space="preserve"> Carreón Pérez, Síndico Municipal y Presidente del Comité: </w:t>
      </w:r>
      <w:r w:rsidRPr="00CF1AD0">
        <w:rPr>
          <w:rFonts w:asciiTheme="minorHAnsi" w:hAnsiTheme="minorHAnsi"/>
          <w:i/>
          <w:sz w:val="24"/>
          <w:szCs w:val="24"/>
        </w:rPr>
        <w:t>“Presente”</w:t>
      </w:r>
      <w:r w:rsidR="00B70D8F">
        <w:rPr>
          <w:rFonts w:asciiTheme="minorHAnsi" w:hAnsiTheme="minorHAnsi"/>
          <w:i/>
          <w:sz w:val="24"/>
          <w:szCs w:val="24"/>
        </w:rPr>
        <w:t>.</w:t>
      </w:r>
    </w:p>
    <w:p w:rsidR="00432BC6" w:rsidRPr="00CF1AD0" w:rsidRDefault="00432BC6" w:rsidP="00CF1AD0">
      <w:pPr>
        <w:pStyle w:val="Sinespaciado"/>
        <w:jc w:val="both"/>
        <w:rPr>
          <w:rFonts w:asciiTheme="minorHAnsi" w:hAnsiTheme="minorHAnsi"/>
          <w:sz w:val="24"/>
          <w:szCs w:val="24"/>
        </w:rPr>
      </w:pPr>
      <w:r w:rsidRPr="00CF1AD0">
        <w:rPr>
          <w:rFonts w:asciiTheme="minorHAnsi" w:hAnsiTheme="minorHAnsi"/>
          <w:sz w:val="24"/>
          <w:szCs w:val="24"/>
        </w:rPr>
        <w:t>Licenciado José Luis Ochoa González, Titular del Órgano Interno de Control</w:t>
      </w:r>
      <w:r w:rsidR="00B70D8F">
        <w:rPr>
          <w:rFonts w:asciiTheme="minorHAnsi" w:hAnsiTheme="minorHAnsi"/>
          <w:sz w:val="24"/>
          <w:szCs w:val="24"/>
        </w:rPr>
        <w:t xml:space="preserve"> y V</w:t>
      </w:r>
      <w:r w:rsidR="00CF1AD0">
        <w:rPr>
          <w:rFonts w:asciiTheme="minorHAnsi" w:hAnsiTheme="minorHAnsi"/>
          <w:sz w:val="24"/>
          <w:szCs w:val="24"/>
        </w:rPr>
        <w:t>ocal</w:t>
      </w:r>
      <w:r w:rsidRPr="00CF1AD0">
        <w:rPr>
          <w:rFonts w:asciiTheme="minorHAnsi" w:hAnsiTheme="minorHAnsi"/>
          <w:sz w:val="24"/>
          <w:szCs w:val="24"/>
        </w:rPr>
        <w:t xml:space="preserve"> del Comité: </w:t>
      </w:r>
      <w:r w:rsidRPr="00CF1AD0">
        <w:rPr>
          <w:rFonts w:asciiTheme="minorHAnsi" w:hAnsiTheme="minorHAnsi"/>
          <w:i/>
          <w:sz w:val="24"/>
          <w:szCs w:val="24"/>
        </w:rPr>
        <w:t>“Presente”</w:t>
      </w:r>
      <w:r w:rsidR="00B70D8F">
        <w:rPr>
          <w:rFonts w:asciiTheme="minorHAnsi" w:hAnsiTheme="minorHAnsi"/>
          <w:i/>
          <w:sz w:val="24"/>
          <w:szCs w:val="24"/>
        </w:rPr>
        <w:t>.</w:t>
      </w:r>
    </w:p>
    <w:p w:rsidR="00432BC6" w:rsidRPr="00CF1AD0" w:rsidRDefault="00432BC6" w:rsidP="00CF1AD0">
      <w:pPr>
        <w:pStyle w:val="Sinespaciado"/>
        <w:jc w:val="both"/>
        <w:rPr>
          <w:rFonts w:asciiTheme="minorHAnsi" w:hAnsiTheme="minorHAnsi"/>
          <w:sz w:val="24"/>
          <w:szCs w:val="24"/>
        </w:rPr>
      </w:pPr>
      <w:r w:rsidRPr="00CF1AD0">
        <w:rPr>
          <w:rFonts w:asciiTheme="minorHAnsi" w:hAnsiTheme="minorHAnsi"/>
          <w:sz w:val="24"/>
          <w:szCs w:val="24"/>
        </w:rPr>
        <w:t>Melina Ramos Muñoz, Direct</w:t>
      </w:r>
      <w:r w:rsidR="00CF1AD0">
        <w:rPr>
          <w:rFonts w:asciiTheme="minorHAnsi" w:hAnsiTheme="minorHAnsi"/>
          <w:sz w:val="24"/>
          <w:szCs w:val="24"/>
        </w:rPr>
        <w:t>ora de Transparencia, Secretaria</w:t>
      </w:r>
      <w:r w:rsidRPr="00CF1AD0">
        <w:rPr>
          <w:rFonts w:asciiTheme="minorHAnsi" w:hAnsiTheme="minorHAnsi"/>
          <w:sz w:val="24"/>
          <w:szCs w:val="24"/>
        </w:rPr>
        <w:t xml:space="preserve"> del Comité y la de la voz: </w:t>
      </w:r>
      <w:r w:rsidRPr="00CF1AD0">
        <w:rPr>
          <w:rFonts w:asciiTheme="minorHAnsi" w:hAnsiTheme="minorHAnsi"/>
          <w:i/>
          <w:sz w:val="24"/>
          <w:szCs w:val="24"/>
        </w:rPr>
        <w:t>Presente</w:t>
      </w:r>
      <w:r w:rsidRPr="00CF1AD0">
        <w:rPr>
          <w:rFonts w:asciiTheme="minorHAnsi" w:hAnsiTheme="minorHAnsi"/>
          <w:sz w:val="24"/>
          <w:szCs w:val="24"/>
        </w:rPr>
        <w:t>.</w:t>
      </w:r>
    </w:p>
    <w:p w:rsidR="00432BC6" w:rsidRPr="00CF1AD0" w:rsidRDefault="00432BC6" w:rsidP="00CF1AD0">
      <w:pPr>
        <w:pStyle w:val="Sinespaciado"/>
        <w:jc w:val="both"/>
        <w:rPr>
          <w:rFonts w:asciiTheme="minorHAnsi" w:hAnsiTheme="minorHAnsi"/>
          <w:sz w:val="24"/>
          <w:szCs w:val="24"/>
        </w:rPr>
      </w:pPr>
    </w:p>
    <w:p w:rsidR="00432BC6" w:rsidRPr="00CF1AD0" w:rsidRDefault="00432BC6" w:rsidP="00CF1AD0">
      <w:pPr>
        <w:pStyle w:val="Sinespaciado"/>
        <w:jc w:val="both"/>
        <w:rPr>
          <w:rFonts w:asciiTheme="minorHAnsi" w:hAnsiTheme="minorHAnsi"/>
          <w:i/>
          <w:sz w:val="24"/>
          <w:szCs w:val="24"/>
        </w:rPr>
      </w:pPr>
      <w:r w:rsidRPr="00CF1AD0">
        <w:rPr>
          <w:rFonts w:asciiTheme="minorHAnsi" w:hAnsiTheme="minorHAnsi"/>
          <w:b/>
          <w:i/>
          <w:sz w:val="24"/>
          <w:szCs w:val="24"/>
          <w:u w:val="single"/>
        </w:rPr>
        <w:t>ACUERDO PRIMERO</w:t>
      </w:r>
      <w:r w:rsidRPr="00CF1AD0">
        <w:rPr>
          <w:rFonts w:asciiTheme="minorHAnsi" w:hAnsiTheme="minorHAnsi"/>
          <w:b/>
          <w:i/>
          <w:sz w:val="24"/>
          <w:szCs w:val="24"/>
        </w:rPr>
        <w:t xml:space="preserve">.- APROBACIÓN DEL PRIMER PUNTO DEL ORDEN DEL DÍA: </w:t>
      </w:r>
      <w:r w:rsidRPr="00CF1AD0">
        <w:rPr>
          <w:rFonts w:asciiTheme="minorHAnsi" w:hAnsiTheme="minorHAnsi"/>
          <w:i/>
          <w:sz w:val="24"/>
          <w:szCs w:val="24"/>
        </w:rPr>
        <w:t xml:space="preserve">Considerando lo anterior, </w:t>
      </w:r>
      <w:r w:rsidRPr="00CF1AD0">
        <w:rPr>
          <w:rFonts w:asciiTheme="minorHAnsi" w:hAnsiTheme="minorHAnsi"/>
          <w:i/>
          <w:sz w:val="24"/>
          <w:szCs w:val="24"/>
          <w:u w:val="single"/>
        </w:rPr>
        <w:t>se acuerda de forma unánime</w:t>
      </w:r>
      <w:r w:rsidRPr="00CF1AD0">
        <w:rPr>
          <w:rFonts w:asciiTheme="minorHAnsi" w:hAnsiTheme="minorHAnsi"/>
          <w:i/>
          <w:sz w:val="24"/>
          <w:szCs w:val="24"/>
        </w:rPr>
        <w:t xml:space="preserve"> debido a que se encuentran presentes la totalidad de los miembros del Comité, dar </w:t>
      </w:r>
      <w:r w:rsidR="00CF1AD0">
        <w:rPr>
          <w:rFonts w:asciiTheme="minorHAnsi" w:hAnsiTheme="minorHAnsi"/>
          <w:i/>
          <w:sz w:val="24"/>
          <w:szCs w:val="24"/>
        </w:rPr>
        <w:t>por iniciada la Sexagésima Sexta</w:t>
      </w:r>
      <w:r w:rsidRPr="00CF1AD0">
        <w:rPr>
          <w:rFonts w:asciiTheme="minorHAnsi" w:hAnsiTheme="minorHAnsi"/>
          <w:i/>
          <w:sz w:val="24"/>
          <w:szCs w:val="24"/>
        </w:rPr>
        <w:t xml:space="preserve"> Se</w:t>
      </w:r>
      <w:r w:rsidR="00CF1AD0">
        <w:rPr>
          <w:rFonts w:asciiTheme="minorHAnsi" w:hAnsiTheme="minorHAnsi"/>
          <w:i/>
          <w:sz w:val="24"/>
          <w:szCs w:val="24"/>
        </w:rPr>
        <w:t>sión Extraordinaria del año 2023 dos mil veintitrés</w:t>
      </w:r>
      <w:r w:rsidRPr="00CF1AD0">
        <w:rPr>
          <w:rFonts w:asciiTheme="minorHAnsi" w:hAnsiTheme="minorHAnsi"/>
          <w:i/>
          <w:sz w:val="24"/>
          <w:szCs w:val="24"/>
        </w:rPr>
        <w:t xml:space="preserve"> de la Administración Municipal 2021-2024, del Municipio de Tlajomulco de Zúñiga, Jalisco.</w:t>
      </w:r>
    </w:p>
    <w:p w:rsidR="00432BC6" w:rsidRPr="00CF1AD0" w:rsidRDefault="00432BC6" w:rsidP="00CF1AD0">
      <w:pPr>
        <w:pStyle w:val="Sinespaciado"/>
        <w:jc w:val="both"/>
        <w:rPr>
          <w:rFonts w:asciiTheme="minorHAnsi" w:hAnsiTheme="minorHAnsi"/>
          <w:sz w:val="24"/>
          <w:szCs w:val="24"/>
        </w:rPr>
      </w:pPr>
    </w:p>
    <w:p w:rsidR="00432BC6" w:rsidRPr="00CF1AD0" w:rsidRDefault="00432BC6" w:rsidP="00CF1AD0">
      <w:pPr>
        <w:pStyle w:val="Sinespaciado"/>
        <w:rPr>
          <w:rFonts w:asciiTheme="minorHAnsi" w:hAnsiTheme="minorHAnsi" w:cs="Arial"/>
          <w:i/>
          <w:sz w:val="24"/>
          <w:szCs w:val="24"/>
        </w:rPr>
      </w:pPr>
      <w:r w:rsidRPr="00CF1AD0">
        <w:rPr>
          <w:rFonts w:asciiTheme="minorHAnsi" w:hAnsiTheme="minorHAnsi" w:cs="Arial"/>
          <w:i/>
          <w:sz w:val="24"/>
          <w:szCs w:val="24"/>
        </w:rPr>
        <w:t>Continuamos con el siguiente punto del orden del día.</w:t>
      </w:r>
    </w:p>
    <w:p w:rsidR="00432BC6" w:rsidRPr="00CF1AD0" w:rsidRDefault="00432BC6" w:rsidP="00CF1AD0">
      <w:pPr>
        <w:pStyle w:val="Sinespaciado"/>
        <w:jc w:val="both"/>
        <w:rPr>
          <w:rFonts w:asciiTheme="minorHAnsi" w:hAnsiTheme="minorHAnsi" w:cs="Arial"/>
          <w:b/>
          <w:sz w:val="24"/>
          <w:szCs w:val="24"/>
        </w:rPr>
      </w:pPr>
    </w:p>
    <w:p w:rsidR="00432BC6" w:rsidRPr="00CF1AD0" w:rsidRDefault="00CF1AD0" w:rsidP="00CF1AD0">
      <w:pPr>
        <w:pStyle w:val="Sinespaciado"/>
        <w:jc w:val="both"/>
        <w:rPr>
          <w:rFonts w:asciiTheme="minorHAnsi" w:hAnsiTheme="minorHAnsi"/>
          <w:b/>
          <w:sz w:val="24"/>
          <w:szCs w:val="24"/>
        </w:rPr>
      </w:pPr>
      <w:r w:rsidRPr="00CF1AD0">
        <w:rPr>
          <w:rFonts w:asciiTheme="minorHAnsi" w:hAnsiTheme="minorHAnsi"/>
          <w:b/>
          <w:sz w:val="24"/>
          <w:szCs w:val="24"/>
        </w:rPr>
        <w:t xml:space="preserve">II.- REVISIÓN, DISCUSIÓN Y EN SU CASO, LA APROBACIÓN DE LA RESOLUCIÓN DE LA SOLICITUD DE EJERCICIO DE LOS DERECHOS DE ACCESO, RECTIFICACIÓN CANCELACIÓN, OPOSICIÓN Y PORTABILIDAD CON NÚMERO DE EXPEDIENTE ARCOP/0019/2023 (EN LO SUCESIVO LA “SOLICITUD”) EN LA CUAL SOLICITAN LO SIGUIENTE: “…SOLICITO SE </w:t>
      </w:r>
      <w:r w:rsidRPr="00CF1AD0">
        <w:rPr>
          <w:rFonts w:asciiTheme="minorHAnsi" w:hAnsiTheme="minorHAnsi"/>
          <w:b/>
          <w:sz w:val="24"/>
          <w:szCs w:val="24"/>
        </w:rPr>
        <w:lastRenderedPageBreak/>
        <w:t>OMITAN LOS DATOS PERSONALES EN LA PÁGINA DEL MUNICIPIO, DE LICENCIA DE CONSTRUCCIÓN DEL 2014 A NOMBRE DE MI PERSONA (…)…” (SIC).</w:t>
      </w:r>
    </w:p>
    <w:p w:rsidR="00432BC6" w:rsidRPr="00CF1AD0" w:rsidRDefault="00432BC6" w:rsidP="00CF1AD0">
      <w:pPr>
        <w:pStyle w:val="Sinespaciado"/>
        <w:jc w:val="both"/>
        <w:rPr>
          <w:rFonts w:asciiTheme="minorHAnsi" w:hAnsiTheme="minorHAnsi"/>
          <w:b/>
          <w:sz w:val="24"/>
          <w:szCs w:val="24"/>
        </w:rPr>
      </w:pPr>
    </w:p>
    <w:p w:rsidR="00432BC6" w:rsidRPr="00CF1AD0" w:rsidRDefault="00432BC6" w:rsidP="00CF1AD0">
      <w:pPr>
        <w:pStyle w:val="Sinespaciado"/>
        <w:jc w:val="both"/>
        <w:rPr>
          <w:rFonts w:asciiTheme="minorHAnsi" w:hAnsiTheme="minorHAnsi"/>
          <w:sz w:val="24"/>
          <w:szCs w:val="24"/>
        </w:rPr>
      </w:pPr>
      <w:r w:rsidRPr="00CF1AD0">
        <w:rPr>
          <w:rFonts w:asciiTheme="minorHAnsi" w:hAnsiTheme="minorHAnsi"/>
          <w:sz w:val="24"/>
          <w:szCs w:val="24"/>
        </w:rPr>
        <w:t>Con la finalidad de hacer un recuento de los hechos transcurridos dentr</w:t>
      </w:r>
      <w:r w:rsidR="00CF1AD0">
        <w:rPr>
          <w:rFonts w:asciiTheme="minorHAnsi" w:hAnsiTheme="minorHAnsi"/>
          <w:sz w:val="24"/>
          <w:szCs w:val="24"/>
        </w:rPr>
        <w:t>o del expediente interno ARCOP/0019/2023</w:t>
      </w:r>
      <w:r w:rsidRPr="00CF1AD0">
        <w:rPr>
          <w:rFonts w:asciiTheme="minorHAnsi" w:hAnsiTheme="minorHAnsi"/>
          <w:sz w:val="24"/>
          <w:szCs w:val="24"/>
        </w:rPr>
        <w:t>,</w:t>
      </w:r>
      <w:r w:rsidR="00CF1AD0">
        <w:rPr>
          <w:rFonts w:asciiTheme="minorHAnsi" w:hAnsiTheme="minorHAnsi"/>
          <w:sz w:val="24"/>
          <w:szCs w:val="24"/>
        </w:rPr>
        <w:t xml:space="preserve"> me permito</w:t>
      </w:r>
      <w:r w:rsidRPr="00CF1AD0">
        <w:rPr>
          <w:rFonts w:asciiTheme="minorHAnsi" w:hAnsiTheme="minorHAnsi"/>
          <w:sz w:val="24"/>
          <w:szCs w:val="24"/>
        </w:rPr>
        <w:t xml:space="preserve"> informa</w:t>
      </w:r>
      <w:r w:rsidR="00CF1AD0">
        <w:rPr>
          <w:rFonts w:asciiTheme="minorHAnsi" w:hAnsiTheme="minorHAnsi"/>
          <w:sz w:val="24"/>
          <w:szCs w:val="24"/>
        </w:rPr>
        <w:t>r</w:t>
      </w:r>
      <w:r w:rsidRPr="00CF1AD0">
        <w:rPr>
          <w:rFonts w:asciiTheme="minorHAnsi" w:hAnsiTheme="minorHAnsi"/>
          <w:sz w:val="24"/>
          <w:szCs w:val="24"/>
        </w:rPr>
        <w:t xml:space="preserve"> lo siguiente:</w:t>
      </w:r>
    </w:p>
    <w:p w:rsidR="00432BC6" w:rsidRPr="00CF1AD0" w:rsidRDefault="00432BC6" w:rsidP="00CF1AD0">
      <w:pPr>
        <w:pStyle w:val="Sinespaciado"/>
        <w:jc w:val="both"/>
        <w:rPr>
          <w:rFonts w:asciiTheme="minorHAnsi" w:hAnsiTheme="minorHAnsi"/>
          <w:sz w:val="24"/>
          <w:szCs w:val="24"/>
        </w:rPr>
      </w:pPr>
    </w:p>
    <w:p w:rsidR="00432BC6" w:rsidRPr="00B479D4" w:rsidRDefault="00B479D4" w:rsidP="00CF1AD0">
      <w:pPr>
        <w:pStyle w:val="Sinespaciado"/>
        <w:jc w:val="both"/>
        <w:rPr>
          <w:rFonts w:asciiTheme="minorHAnsi" w:hAnsiTheme="minorHAnsi"/>
          <w:sz w:val="24"/>
          <w:szCs w:val="24"/>
        </w:rPr>
      </w:pPr>
      <w:r>
        <w:rPr>
          <w:rFonts w:asciiTheme="minorHAnsi" w:hAnsiTheme="minorHAnsi" w:cs="Arial"/>
          <w:sz w:val="24"/>
          <w:szCs w:val="24"/>
        </w:rPr>
        <w:t>El día 19</w:t>
      </w:r>
      <w:r w:rsidRPr="00B479D4">
        <w:rPr>
          <w:rFonts w:asciiTheme="minorHAnsi" w:hAnsiTheme="minorHAnsi" w:cs="Arial"/>
          <w:sz w:val="24"/>
          <w:szCs w:val="24"/>
        </w:rPr>
        <w:t xml:space="preserve"> </w:t>
      </w:r>
      <w:r>
        <w:rPr>
          <w:rFonts w:asciiTheme="minorHAnsi" w:hAnsiTheme="minorHAnsi" w:cs="Arial"/>
          <w:sz w:val="24"/>
          <w:szCs w:val="24"/>
        </w:rPr>
        <w:t>diecinueve</w:t>
      </w:r>
      <w:r w:rsidRPr="00B479D4">
        <w:rPr>
          <w:rFonts w:asciiTheme="minorHAnsi" w:hAnsiTheme="minorHAnsi" w:cs="Arial"/>
          <w:sz w:val="24"/>
          <w:szCs w:val="24"/>
        </w:rPr>
        <w:t xml:space="preserve"> de septiembre del año 2023 dos mil veintitrés, se recibió una solicitud</w:t>
      </w:r>
      <w:r>
        <w:rPr>
          <w:rFonts w:asciiTheme="minorHAnsi" w:hAnsiTheme="minorHAnsi" w:cs="Arial"/>
          <w:sz w:val="24"/>
          <w:szCs w:val="24"/>
        </w:rPr>
        <w:t xml:space="preserve"> para el ejercicio de los derechos ARCOP</w:t>
      </w:r>
      <w:r w:rsidRPr="00B479D4">
        <w:rPr>
          <w:rFonts w:asciiTheme="minorHAnsi" w:hAnsiTheme="minorHAnsi" w:cs="Arial"/>
          <w:sz w:val="24"/>
          <w:szCs w:val="24"/>
        </w:rPr>
        <w:t xml:space="preserve"> de manera presencial en la Dirección de Transparencia, misma que se le otorgó el número de folio en la Plataforma Nacional de Transparencia (PNT) 1402904</w:t>
      </w:r>
      <w:r>
        <w:rPr>
          <w:rFonts w:asciiTheme="minorHAnsi" w:hAnsiTheme="minorHAnsi" w:cs="Arial"/>
          <w:sz w:val="24"/>
          <w:szCs w:val="24"/>
        </w:rPr>
        <w:t>23002110</w:t>
      </w:r>
      <w:r w:rsidRPr="00B479D4">
        <w:rPr>
          <w:rFonts w:asciiTheme="minorHAnsi" w:hAnsiTheme="minorHAnsi" w:cs="Arial"/>
          <w:sz w:val="24"/>
          <w:szCs w:val="24"/>
        </w:rPr>
        <w:t>, asignándole el número de expediente interno ARCO</w:t>
      </w:r>
      <w:r>
        <w:rPr>
          <w:rFonts w:asciiTheme="minorHAnsi" w:hAnsiTheme="minorHAnsi" w:cs="Arial"/>
          <w:sz w:val="24"/>
          <w:szCs w:val="24"/>
        </w:rPr>
        <w:t>P/00119</w:t>
      </w:r>
      <w:r w:rsidRPr="00B479D4">
        <w:rPr>
          <w:rFonts w:asciiTheme="minorHAnsi" w:hAnsiTheme="minorHAnsi" w:cs="Arial"/>
          <w:sz w:val="24"/>
          <w:szCs w:val="24"/>
        </w:rPr>
        <w:t>/2023, en la cual solicitan lo siguiente:</w:t>
      </w:r>
      <w:r w:rsidR="00432BC6" w:rsidRPr="00B479D4">
        <w:rPr>
          <w:rFonts w:asciiTheme="minorHAnsi" w:hAnsiTheme="minorHAnsi"/>
          <w:sz w:val="24"/>
          <w:szCs w:val="24"/>
        </w:rPr>
        <w:t xml:space="preserve"> </w:t>
      </w:r>
    </w:p>
    <w:p w:rsidR="00432BC6" w:rsidRPr="00B479D4" w:rsidRDefault="00432BC6" w:rsidP="00B479D4">
      <w:pPr>
        <w:pStyle w:val="Sinespaciado"/>
        <w:jc w:val="both"/>
        <w:rPr>
          <w:rFonts w:asciiTheme="minorHAnsi" w:hAnsiTheme="minorHAnsi"/>
          <w:sz w:val="24"/>
          <w:szCs w:val="24"/>
        </w:rPr>
      </w:pPr>
    </w:p>
    <w:p w:rsidR="00432BC6" w:rsidRDefault="00432BC6" w:rsidP="00B479D4">
      <w:pPr>
        <w:pStyle w:val="Sinespaciado"/>
        <w:jc w:val="both"/>
        <w:rPr>
          <w:rFonts w:asciiTheme="minorHAnsi" w:hAnsiTheme="minorHAnsi" w:cs="Arial"/>
          <w:i/>
          <w:sz w:val="24"/>
          <w:szCs w:val="24"/>
        </w:rPr>
      </w:pPr>
      <w:r w:rsidRPr="00B479D4">
        <w:rPr>
          <w:rFonts w:asciiTheme="minorHAnsi" w:hAnsiTheme="minorHAnsi" w:cs="Arial"/>
          <w:i/>
          <w:sz w:val="24"/>
          <w:szCs w:val="24"/>
        </w:rPr>
        <w:t>“…</w:t>
      </w:r>
      <w:r w:rsidR="00B479D4" w:rsidRPr="00B479D4">
        <w:rPr>
          <w:rFonts w:asciiTheme="minorHAnsi" w:hAnsiTheme="minorHAnsi"/>
          <w:i/>
          <w:sz w:val="24"/>
          <w:szCs w:val="24"/>
        </w:rPr>
        <w:t>Solicito se omitan los datos personales en la página del municipio, de licencia de construcción del 2014 a nombre de mi persona</w:t>
      </w:r>
      <w:r w:rsidR="00B479D4" w:rsidRPr="00B479D4">
        <w:rPr>
          <w:rFonts w:asciiTheme="minorHAnsi" w:hAnsiTheme="minorHAnsi" w:cs="Arial"/>
          <w:i/>
          <w:sz w:val="24"/>
          <w:szCs w:val="24"/>
        </w:rPr>
        <w:t xml:space="preserve"> (…)</w:t>
      </w:r>
      <w:r w:rsidRPr="00B479D4">
        <w:rPr>
          <w:rFonts w:asciiTheme="minorHAnsi" w:hAnsiTheme="minorHAnsi" w:cs="Arial"/>
          <w:i/>
          <w:sz w:val="24"/>
          <w:szCs w:val="24"/>
        </w:rPr>
        <w:t>…” (</w:t>
      </w:r>
      <w:proofErr w:type="gramStart"/>
      <w:r w:rsidRPr="00B479D4">
        <w:rPr>
          <w:rFonts w:asciiTheme="minorHAnsi" w:hAnsiTheme="minorHAnsi" w:cs="Arial"/>
          <w:i/>
          <w:sz w:val="24"/>
          <w:szCs w:val="24"/>
        </w:rPr>
        <w:t>sic</w:t>
      </w:r>
      <w:proofErr w:type="gramEnd"/>
      <w:r w:rsidRPr="00B479D4">
        <w:rPr>
          <w:rFonts w:asciiTheme="minorHAnsi" w:hAnsiTheme="minorHAnsi" w:cs="Arial"/>
          <w:i/>
          <w:sz w:val="24"/>
          <w:szCs w:val="24"/>
        </w:rPr>
        <w:t>).</w:t>
      </w:r>
    </w:p>
    <w:p w:rsidR="00B479D4" w:rsidRDefault="00B479D4" w:rsidP="00B479D4">
      <w:pPr>
        <w:pStyle w:val="Sinespaciado"/>
        <w:jc w:val="both"/>
        <w:rPr>
          <w:rFonts w:asciiTheme="minorHAnsi" w:hAnsiTheme="minorHAnsi" w:cs="Arial"/>
          <w:i/>
          <w:sz w:val="24"/>
          <w:szCs w:val="24"/>
        </w:rPr>
      </w:pPr>
    </w:p>
    <w:p w:rsidR="00B479D4" w:rsidRPr="00B479D4" w:rsidRDefault="00B479D4" w:rsidP="00B479D4">
      <w:pPr>
        <w:pStyle w:val="Sinespaciado"/>
        <w:jc w:val="both"/>
        <w:rPr>
          <w:rFonts w:asciiTheme="minorHAnsi" w:hAnsiTheme="minorHAnsi" w:cs="Arial"/>
          <w:sz w:val="24"/>
          <w:szCs w:val="24"/>
        </w:rPr>
      </w:pPr>
      <w:r w:rsidRPr="00B479D4">
        <w:rPr>
          <w:rFonts w:asciiTheme="minorHAnsi" w:hAnsiTheme="minorHAnsi" w:cs="Arial"/>
          <w:sz w:val="24"/>
          <w:szCs w:val="24"/>
        </w:rPr>
        <w:t>Una vez recibida la solicitud y después del análisis correspondiente, se dio cuenta que el derecho que se desea ejercer por parte</w:t>
      </w:r>
      <w:r w:rsidRPr="00B479D4">
        <w:rPr>
          <w:rFonts w:asciiTheme="minorHAnsi" w:hAnsiTheme="minorHAnsi" w:cs="Arial"/>
          <w:sz w:val="24"/>
          <w:szCs w:val="24"/>
        </w:rPr>
        <w:t xml:space="preserve"> del solicitante es el de </w:t>
      </w:r>
      <w:r w:rsidRPr="00B479D4">
        <w:rPr>
          <w:rFonts w:asciiTheme="minorHAnsi" w:hAnsiTheme="minorHAnsi" w:cs="Arial"/>
          <w:b/>
          <w:sz w:val="24"/>
          <w:szCs w:val="24"/>
        </w:rPr>
        <w:t>OPOSICIÓN</w:t>
      </w:r>
      <w:r w:rsidRPr="00B479D4">
        <w:rPr>
          <w:rFonts w:asciiTheme="minorHAnsi" w:hAnsiTheme="minorHAnsi" w:cs="Arial"/>
          <w:sz w:val="24"/>
          <w:szCs w:val="24"/>
        </w:rPr>
        <w:t>, según lo estipulado en el artículo 46 párrafo 1 fracción I</w:t>
      </w:r>
      <w:r>
        <w:rPr>
          <w:rFonts w:asciiTheme="minorHAnsi" w:hAnsiTheme="minorHAnsi" w:cs="Arial"/>
          <w:sz w:val="24"/>
          <w:szCs w:val="24"/>
        </w:rPr>
        <w:t>V</w:t>
      </w:r>
      <w:r w:rsidRPr="00B479D4">
        <w:rPr>
          <w:rFonts w:asciiTheme="minorHAnsi" w:hAnsiTheme="minorHAnsi" w:cs="Arial"/>
          <w:sz w:val="24"/>
          <w:szCs w:val="24"/>
        </w:rPr>
        <w:t xml:space="preserve"> de la Ley de Protección de Datos Personales en Posesión de Sujetos Obligados del Estado de Jalisco y sus Municipios (en lo sucesiv</w:t>
      </w:r>
      <w:r>
        <w:rPr>
          <w:rFonts w:asciiTheme="minorHAnsi" w:hAnsiTheme="minorHAnsi" w:cs="Arial"/>
          <w:sz w:val="24"/>
          <w:szCs w:val="24"/>
        </w:rPr>
        <w:t>o “Ley de Protección de Datos”)</w:t>
      </w:r>
      <w:r w:rsidRPr="00B479D4">
        <w:rPr>
          <w:rFonts w:asciiTheme="minorHAnsi" w:hAnsiTheme="minorHAnsi" w:cs="Arial"/>
          <w:sz w:val="24"/>
          <w:szCs w:val="24"/>
        </w:rPr>
        <w:t xml:space="preserve"> artículo que a la letra señala:</w:t>
      </w:r>
    </w:p>
    <w:p w:rsidR="00B479D4" w:rsidRPr="00B479D4" w:rsidRDefault="00B479D4" w:rsidP="00B479D4">
      <w:pPr>
        <w:pStyle w:val="Sinespaciado"/>
        <w:jc w:val="both"/>
        <w:rPr>
          <w:rFonts w:asciiTheme="minorHAnsi" w:hAnsiTheme="minorHAnsi" w:cs="Arial"/>
          <w:i/>
          <w:sz w:val="24"/>
          <w:szCs w:val="24"/>
        </w:rPr>
      </w:pPr>
    </w:p>
    <w:p w:rsidR="00B479D4" w:rsidRPr="00B479D4" w:rsidRDefault="00B479D4" w:rsidP="00B479D4">
      <w:pPr>
        <w:pStyle w:val="Sinespaciado"/>
        <w:ind w:left="720"/>
        <w:jc w:val="both"/>
        <w:rPr>
          <w:rFonts w:asciiTheme="minorHAnsi" w:hAnsiTheme="minorHAnsi" w:cs="Arial"/>
          <w:i/>
          <w:sz w:val="20"/>
          <w:szCs w:val="20"/>
        </w:rPr>
      </w:pPr>
      <w:r w:rsidRPr="00B479D4">
        <w:rPr>
          <w:rFonts w:asciiTheme="minorHAnsi" w:hAnsiTheme="minorHAnsi" w:cs="Arial"/>
          <w:i/>
          <w:sz w:val="20"/>
          <w:szCs w:val="20"/>
        </w:rPr>
        <w:t>“…</w:t>
      </w:r>
      <w:r w:rsidRPr="00B479D4">
        <w:rPr>
          <w:rFonts w:asciiTheme="minorHAnsi" w:hAnsiTheme="minorHAnsi" w:cs="Arial"/>
          <w:b/>
          <w:i/>
          <w:sz w:val="20"/>
          <w:szCs w:val="20"/>
        </w:rPr>
        <w:t>Artículo 46.</w:t>
      </w:r>
      <w:r w:rsidRPr="00B479D4">
        <w:rPr>
          <w:rFonts w:asciiTheme="minorHAnsi" w:hAnsiTheme="minorHAnsi" w:cs="Arial"/>
          <w:i/>
          <w:sz w:val="20"/>
          <w:szCs w:val="20"/>
        </w:rPr>
        <w:t xml:space="preserve"> Derechos ARCO — Tipos. </w:t>
      </w:r>
    </w:p>
    <w:p w:rsidR="00B479D4" w:rsidRDefault="00B479D4" w:rsidP="00B479D4">
      <w:pPr>
        <w:pStyle w:val="Sinespaciado"/>
        <w:ind w:left="720"/>
        <w:jc w:val="both"/>
        <w:rPr>
          <w:rFonts w:asciiTheme="minorHAnsi" w:hAnsiTheme="minorHAnsi" w:cs="Arial"/>
          <w:i/>
          <w:sz w:val="20"/>
          <w:szCs w:val="20"/>
        </w:rPr>
      </w:pPr>
      <w:r>
        <w:rPr>
          <w:rFonts w:asciiTheme="minorHAnsi" w:hAnsiTheme="minorHAnsi" w:cs="Arial"/>
          <w:i/>
          <w:sz w:val="20"/>
          <w:szCs w:val="20"/>
        </w:rPr>
        <w:t xml:space="preserve">1. </w:t>
      </w:r>
      <w:r w:rsidRPr="00B479D4">
        <w:rPr>
          <w:rFonts w:asciiTheme="minorHAnsi" w:hAnsiTheme="minorHAnsi" w:cs="Arial"/>
          <w:i/>
          <w:sz w:val="20"/>
          <w:szCs w:val="20"/>
        </w:rPr>
        <w:t>El titular tendrá derecho a:</w:t>
      </w:r>
    </w:p>
    <w:p w:rsidR="00B479D4" w:rsidRPr="00B479D4" w:rsidRDefault="00B479D4" w:rsidP="00B479D4">
      <w:pPr>
        <w:pStyle w:val="Sinespaciado"/>
        <w:ind w:left="720"/>
        <w:jc w:val="both"/>
        <w:rPr>
          <w:rFonts w:asciiTheme="minorHAnsi" w:hAnsiTheme="minorHAnsi" w:cs="Arial"/>
          <w:i/>
          <w:sz w:val="20"/>
          <w:szCs w:val="20"/>
        </w:rPr>
      </w:pPr>
      <w:r>
        <w:rPr>
          <w:rFonts w:asciiTheme="minorHAnsi" w:hAnsiTheme="minorHAnsi" w:cs="Arial"/>
          <w:i/>
          <w:sz w:val="20"/>
          <w:szCs w:val="20"/>
        </w:rPr>
        <w:t>(…)</w:t>
      </w:r>
      <w:r w:rsidRPr="00B479D4">
        <w:rPr>
          <w:rFonts w:asciiTheme="minorHAnsi" w:hAnsiTheme="minorHAnsi" w:cs="Arial"/>
          <w:i/>
          <w:sz w:val="20"/>
          <w:szCs w:val="20"/>
        </w:rPr>
        <w:t xml:space="preserve"> </w:t>
      </w:r>
    </w:p>
    <w:p w:rsidR="00B479D4" w:rsidRPr="00B479D4" w:rsidRDefault="00B479D4" w:rsidP="00B479D4">
      <w:pPr>
        <w:pStyle w:val="Sinespaciado"/>
        <w:ind w:left="720"/>
        <w:jc w:val="both"/>
        <w:rPr>
          <w:rFonts w:asciiTheme="minorHAnsi" w:hAnsiTheme="minorHAnsi" w:cs="Arial"/>
          <w:i/>
          <w:sz w:val="20"/>
          <w:szCs w:val="20"/>
        </w:rPr>
      </w:pPr>
      <w:r w:rsidRPr="00B479D4">
        <w:rPr>
          <w:rFonts w:asciiTheme="minorHAnsi" w:hAnsiTheme="minorHAnsi" w:cs="Arial"/>
          <w:i/>
          <w:sz w:val="20"/>
          <w:szCs w:val="20"/>
        </w:rPr>
        <w:t xml:space="preserve">IV. Oponerse al tratamiento de sus datos personales o exigir que se cese el mismo, cuando:  </w:t>
      </w:r>
    </w:p>
    <w:p w:rsidR="00B479D4" w:rsidRPr="00B479D4" w:rsidRDefault="00B479D4" w:rsidP="00B479D4">
      <w:pPr>
        <w:pStyle w:val="Sinespaciado"/>
        <w:ind w:left="720"/>
        <w:jc w:val="both"/>
        <w:rPr>
          <w:rFonts w:asciiTheme="minorHAnsi" w:hAnsiTheme="minorHAnsi" w:cs="Arial"/>
          <w:i/>
          <w:sz w:val="20"/>
          <w:szCs w:val="20"/>
        </w:rPr>
      </w:pPr>
      <w:r>
        <w:rPr>
          <w:rFonts w:asciiTheme="minorHAnsi" w:hAnsiTheme="minorHAnsi" w:cs="Arial"/>
          <w:i/>
          <w:sz w:val="20"/>
          <w:szCs w:val="20"/>
        </w:rPr>
        <w:t xml:space="preserve">a) </w:t>
      </w:r>
      <w:r w:rsidRPr="00B479D4">
        <w:rPr>
          <w:rFonts w:asciiTheme="minorHAnsi" w:hAnsiTheme="minorHAnsi" w:cs="Arial"/>
          <w:i/>
          <w:sz w:val="20"/>
          <w:szCs w:val="20"/>
        </w:rPr>
        <w:t xml:space="preserve">Aun siendo lícito el tratamiento, debe cesar para evitar que su persistencia cause un daño o perjuicio al titular; y  </w:t>
      </w:r>
    </w:p>
    <w:p w:rsidR="00B479D4" w:rsidRPr="00B479D4" w:rsidRDefault="00B479D4" w:rsidP="00B479D4">
      <w:pPr>
        <w:pStyle w:val="Sinespaciado"/>
        <w:ind w:left="720"/>
        <w:jc w:val="both"/>
        <w:rPr>
          <w:rFonts w:asciiTheme="minorHAnsi" w:hAnsiTheme="minorHAnsi" w:cs="Arial"/>
          <w:i/>
          <w:sz w:val="24"/>
          <w:szCs w:val="24"/>
        </w:rPr>
      </w:pPr>
      <w:r>
        <w:rPr>
          <w:rFonts w:asciiTheme="minorHAnsi" w:hAnsiTheme="minorHAnsi" w:cs="Arial"/>
          <w:i/>
          <w:sz w:val="20"/>
          <w:szCs w:val="20"/>
        </w:rPr>
        <w:t xml:space="preserve">b) </w:t>
      </w:r>
      <w:r w:rsidRPr="00B479D4">
        <w:rPr>
          <w:rFonts w:asciiTheme="minorHAnsi" w:hAnsiTheme="minorHAnsi" w:cs="Arial"/>
          <w:i/>
          <w:sz w:val="20"/>
          <w:szCs w:val="20"/>
        </w:rPr>
        <w:t>Sus datos personales sean objeto de un tratamiento automatizado, el cual le produzca efectos jurídicos no deseados o afecte de manera significativa sus intereses, derechos o libertades, y estén destinados a evaluar, sin intervención humana, determinados aspectos personales del mismo o analizar o predecir, en particular, su rendimiento profesional, situación económica, estado de salud, preferencias sexuales, fiabilidad o comportamiento…” (</w:t>
      </w:r>
      <w:proofErr w:type="gramStart"/>
      <w:r w:rsidRPr="00B479D4">
        <w:rPr>
          <w:rFonts w:asciiTheme="minorHAnsi" w:hAnsiTheme="minorHAnsi" w:cs="Arial"/>
          <w:i/>
          <w:sz w:val="20"/>
          <w:szCs w:val="20"/>
        </w:rPr>
        <w:t>sic</w:t>
      </w:r>
      <w:proofErr w:type="gramEnd"/>
      <w:r w:rsidRPr="00B479D4">
        <w:rPr>
          <w:rFonts w:asciiTheme="minorHAnsi" w:hAnsiTheme="minorHAnsi" w:cs="Arial"/>
          <w:i/>
          <w:sz w:val="20"/>
          <w:szCs w:val="20"/>
        </w:rPr>
        <w:t>).</w:t>
      </w:r>
    </w:p>
    <w:p w:rsidR="00432BC6" w:rsidRPr="00B479D4" w:rsidRDefault="00432BC6" w:rsidP="00B479D4">
      <w:pPr>
        <w:pStyle w:val="Sinespaciado"/>
        <w:jc w:val="both"/>
        <w:rPr>
          <w:rFonts w:asciiTheme="minorHAnsi" w:hAnsiTheme="minorHAnsi" w:cs="Arial"/>
          <w:i/>
          <w:sz w:val="24"/>
          <w:szCs w:val="24"/>
        </w:rPr>
      </w:pPr>
    </w:p>
    <w:p w:rsidR="00432BC6" w:rsidRPr="00B479D4" w:rsidRDefault="00B479D4" w:rsidP="00B479D4">
      <w:pPr>
        <w:pStyle w:val="Sinespaciado"/>
        <w:jc w:val="both"/>
        <w:rPr>
          <w:rFonts w:asciiTheme="minorHAnsi" w:hAnsiTheme="minorHAnsi"/>
          <w:sz w:val="24"/>
          <w:szCs w:val="24"/>
        </w:rPr>
      </w:pPr>
      <w:r w:rsidRPr="00B479D4">
        <w:rPr>
          <w:rFonts w:asciiTheme="minorHAnsi" w:hAnsiTheme="minorHAnsi"/>
          <w:sz w:val="24"/>
          <w:szCs w:val="24"/>
        </w:rPr>
        <w:t>Ante eso, revisé cuidadosamente los requisitos establecidos en el artículo 51</w:t>
      </w:r>
      <w:r>
        <w:rPr>
          <w:rFonts w:asciiTheme="minorHAnsi" w:hAnsiTheme="minorHAnsi"/>
          <w:sz w:val="24"/>
          <w:szCs w:val="24"/>
        </w:rPr>
        <w:t xml:space="preserve"> párrafos 1 y 6</w:t>
      </w:r>
      <w:r w:rsidRPr="00B479D4">
        <w:rPr>
          <w:rFonts w:asciiTheme="minorHAnsi" w:hAnsiTheme="minorHAnsi"/>
          <w:sz w:val="24"/>
          <w:szCs w:val="24"/>
        </w:rPr>
        <w:t xml:space="preserve"> de la Ley de Protección de Datos</w:t>
      </w:r>
      <w:r>
        <w:rPr>
          <w:rFonts w:asciiTheme="minorHAnsi" w:hAnsiTheme="minorHAnsi"/>
          <w:sz w:val="24"/>
          <w:szCs w:val="24"/>
        </w:rPr>
        <w:t>,</w:t>
      </w:r>
      <w:r w:rsidRPr="00B479D4">
        <w:rPr>
          <w:rFonts w:asciiTheme="minorHAnsi" w:hAnsiTheme="minorHAnsi"/>
          <w:sz w:val="24"/>
          <w:szCs w:val="24"/>
        </w:rPr>
        <w:t xml:space="preserve"> para verificar si se contaba con todos los requisitos necesarios, conforme a lo siguiente:</w:t>
      </w:r>
    </w:p>
    <w:p w:rsidR="00432BC6" w:rsidRPr="00B479D4" w:rsidRDefault="00432BC6" w:rsidP="00B479D4">
      <w:pPr>
        <w:pStyle w:val="Sinespaciado"/>
        <w:jc w:val="both"/>
        <w:rPr>
          <w:rFonts w:asciiTheme="minorHAnsi" w:hAnsiTheme="minorHAnsi"/>
          <w:sz w:val="24"/>
          <w:szCs w:val="24"/>
        </w:rPr>
      </w:pPr>
    </w:p>
    <w:p w:rsidR="00B479D4" w:rsidRPr="00B479D4" w:rsidRDefault="00432BC6" w:rsidP="00B479D4">
      <w:pPr>
        <w:pStyle w:val="Sinespaciado"/>
        <w:ind w:left="720"/>
        <w:jc w:val="both"/>
        <w:rPr>
          <w:rFonts w:asciiTheme="minorHAnsi" w:hAnsiTheme="minorHAnsi"/>
          <w:i/>
          <w:sz w:val="20"/>
          <w:szCs w:val="20"/>
        </w:rPr>
      </w:pPr>
      <w:r w:rsidRPr="00B479D4">
        <w:rPr>
          <w:rFonts w:asciiTheme="minorHAnsi" w:hAnsiTheme="minorHAnsi"/>
          <w:i/>
          <w:sz w:val="20"/>
          <w:szCs w:val="20"/>
        </w:rPr>
        <w:t>“…</w:t>
      </w:r>
      <w:r w:rsidR="00B479D4" w:rsidRPr="00B479D4">
        <w:rPr>
          <w:rFonts w:asciiTheme="minorHAnsi" w:hAnsiTheme="minorHAnsi"/>
          <w:b/>
          <w:i/>
          <w:sz w:val="20"/>
          <w:szCs w:val="20"/>
        </w:rPr>
        <w:t>Artículo 51.</w:t>
      </w:r>
      <w:r w:rsidR="00B479D4" w:rsidRPr="00B479D4">
        <w:rPr>
          <w:rFonts w:asciiTheme="minorHAnsi" w:hAnsiTheme="minorHAnsi"/>
          <w:i/>
          <w:sz w:val="20"/>
          <w:szCs w:val="20"/>
        </w:rPr>
        <w:t xml:space="preserve"> Ejercicio de Derechos ARCO — Requisitos.</w:t>
      </w:r>
    </w:p>
    <w:p w:rsidR="00B479D4" w:rsidRPr="00B479D4" w:rsidRDefault="00B479D4" w:rsidP="00B479D4">
      <w:pPr>
        <w:pStyle w:val="Sinespaciado"/>
        <w:ind w:left="720"/>
        <w:jc w:val="both"/>
        <w:rPr>
          <w:rFonts w:asciiTheme="minorHAnsi" w:hAnsiTheme="minorHAnsi"/>
          <w:i/>
          <w:sz w:val="20"/>
          <w:szCs w:val="20"/>
        </w:rPr>
      </w:pPr>
      <w:r>
        <w:rPr>
          <w:rFonts w:asciiTheme="minorHAnsi" w:hAnsiTheme="minorHAnsi"/>
          <w:i/>
          <w:sz w:val="20"/>
          <w:szCs w:val="20"/>
        </w:rPr>
        <w:t xml:space="preserve">1. </w:t>
      </w:r>
      <w:r w:rsidRPr="00B479D4">
        <w:rPr>
          <w:rFonts w:asciiTheme="minorHAnsi" w:hAnsiTheme="minorHAnsi"/>
          <w:i/>
          <w:sz w:val="20"/>
          <w:szCs w:val="20"/>
        </w:rPr>
        <w:t xml:space="preserve">La solicitud debe hacerse en términos respetuosos y no podrán imponerse mayores requisitos que los siguientes: </w:t>
      </w:r>
    </w:p>
    <w:p w:rsidR="00B479D4" w:rsidRPr="00B479D4" w:rsidRDefault="00B479D4" w:rsidP="00B479D4">
      <w:pPr>
        <w:pStyle w:val="Sinespaciado"/>
        <w:ind w:left="720"/>
        <w:jc w:val="both"/>
        <w:rPr>
          <w:rFonts w:asciiTheme="minorHAnsi" w:hAnsiTheme="minorHAnsi"/>
          <w:i/>
          <w:sz w:val="20"/>
          <w:szCs w:val="20"/>
        </w:rPr>
      </w:pPr>
      <w:r>
        <w:rPr>
          <w:rFonts w:asciiTheme="minorHAnsi" w:hAnsiTheme="minorHAnsi"/>
          <w:i/>
          <w:sz w:val="20"/>
          <w:szCs w:val="20"/>
        </w:rPr>
        <w:t xml:space="preserve">I. </w:t>
      </w:r>
      <w:r w:rsidRPr="00B479D4">
        <w:rPr>
          <w:rFonts w:asciiTheme="minorHAnsi" w:hAnsiTheme="minorHAnsi"/>
          <w:i/>
          <w:sz w:val="20"/>
          <w:szCs w:val="20"/>
        </w:rPr>
        <w:t>De ser posible, el área responsable que trata los datos personales y ante el cual se presenta la solicitud;</w:t>
      </w:r>
    </w:p>
    <w:p w:rsidR="00B479D4" w:rsidRPr="00B479D4" w:rsidRDefault="00B479D4" w:rsidP="00B479D4">
      <w:pPr>
        <w:pStyle w:val="Sinespaciado"/>
        <w:ind w:left="720"/>
        <w:jc w:val="both"/>
        <w:rPr>
          <w:rFonts w:asciiTheme="minorHAnsi" w:hAnsiTheme="minorHAnsi"/>
          <w:i/>
          <w:sz w:val="20"/>
          <w:szCs w:val="20"/>
        </w:rPr>
      </w:pPr>
      <w:r>
        <w:rPr>
          <w:rFonts w:asciiTheme="minorHAnsi" w:hAnsiTheme="minorHAnsi"/>
          <w:i/>
          <w:sz w:val="20"/>
          <w:szCs w:val="20"/>
        </w:rPr>
        <w:t xml:space="preserve">II. </w:t>
      </w:r>
      <w:r w:rsidRPr="00B479D4">
        <w:rPr>
          <w:rFonts w:asciiTheme="minorHAnsi" w:hAnsiTheme="minorHAnsi"/>
          <w:i/>
          <w:sz w:val="20"/>
          <w:szCs w:val="20"/>
        </w:rPr>
        <w:t>Nombre del solicitante titular de la información y del representante, en su caso;</w:t>
      </w:r>
    </w:p>
    <w:p w:rsidR="00B479D4" w:rsidRPr="00B479D4" w:rsidRDefault="00B479D4" w:rsidP="00B479D4">
      <w:pPr>
        <w:pStyle w:val="Sinespaciado"/>
        <w:ind w:left="720"/>
        <w:jc w:val="both"/>
        <w:rPr>
          <w:rFonts w:asciiTheme="minorHAnsi" w:hAnsiTheme="minorHAnsi"/>
          <w:i/>
          <w:sz w:val="20"/>
          <w:szCs w:val="20"/>
        </w:rPr>
      </w:pPr>
      <w:r>
        <w:rPr>
          <w:rFonts w:asciiTheme="minorHAnsi" w:hAnsiTheme="minorHAnsi"/>
          <w:i/>
          <w:sz w:val="20"/>
          <w:szCs w:val="20"/>
        </w:rPr>
        <w:t xml:space="preserve">III. </w:t>
      </w:r>
      <w:r w:rsidRPr="00B479D4">
        <w:rPr>
          <w:rFonts w:asciiTheme="minorHAnsi" w:hAnsiTheme="minorHAnsi"/>
          <w:i/>
          <w:sz w:val="20"/>
          <w:szCs w:val="20"/>
        </w:rPr>
        <w:t xml:space="preserve">Domicilio o cualquier otro medio para recibir notificaciones; </w:t>
      </w:r>
    </w:p>
    <w:p w:rsidR="00B479D4" w:rsidRPr="00B479D4" w:rsidRDefault="00B479D4" w:rsidP="00B479D4">
      <w:pPr>
        <w:pStyle w:val="Sinespaciado"/>
        <w:ind w:left="720"/>
        <w:jc w:val="both"/>
        <w:rPr>
          <w:rFonts w:asciiTheme="minorHAnsi" w:hAnsiTheme="minorHAnsi"/>
          <w:i/>
          <w:sz w:val="20"/>
          <w:szCs w:val="20"/>
        </w:rPr>
      </w:pPr>
      <w:r>
        <w:rPr>
          <w:rFonts w:asciiTheme="minorHAnsi" w:hAnsiTheme="minorHAnsi"/>
          <w:i/>
          <w:sz w:val="20"/>
          <w:szCs w:val="20"/>
        </w:rPr>
        <w:t xml:space="preserve">IV. </w:t>
      </w:r>
      <w:r w:rsidRPr="00B479D4">
        <w:rPr>
          <w:rFonts w:asciiTheme="minorHAnsi" w:hAnsiTheme="minorHAnsi"/>
          <w:i/>
          <w:sz w:val="20"/>
          <w:szCs w:val="20"/>
        </w:rPr>
        <w:t>Los documentos con los que acredite su identidad y, en su caso, la personalidad e identidad de su representante;</w:t>
      </w:r>
    </w:p>
    <w:p w:rsidR="00B479D4" w:rsidRPr="00B479D4" w:rsidRDefault="00B479D4" w:rsidP="00B479D4">
      <w:pPr>
        <w:pStyle w:val="Sinespaciado"/>
        <w:ind w:left="720"/>
        <w:jc w:val="both"/>
        <w:rPr>
          <w:rFonts w:asciiTheme="minorHAnsi" w:hAnsiTheme="minorHAnsi"/>
          <w:i/>
          <w:sz w:val="20"/>
          <w:szCs w:val="20"/>
        </w:rPr>
      </w:pPr>
      <w:r>
        <w:rPr>
          <w:rFonts w:asciiTheme="minorHAnsi" w:hAnsiTheme="minorHAnsi"/>
          <w:i/>
          <w:sz w:val="20"/>
          <w:szCs w:val="20"/>
        </w:rPr>
        <w:t xml:space="preserve">V. </w:t>
      </w:r>
      <w:r w:rsidRPr="00B479D4">
        <w:rPr>
          <w:rFonts w:asciiTheme="minorHAnsi" w:hAnsiTheme="minorHAnsi"/>
          <w:i/>
          <w:sz w:val="20"/>
          <w:szCs w:val="20"/>
        </w:rPr>
        <w:t>La descripción del derecho ARCO que se pretende ejercer, o bien, lo que solicita el titular;</w:t>
      </w:r>
    </w:p>
    <w:p w:rsidR="00B479D4" w:rsidRPr="00B479D4" w:rsidRDefault="00B479D4" w:rsidP="00B479D4">
      <w:pPr>
        <w:pStyle w:val="Sinespaciado"/>
        <w:ind w:left="720"/>
        <w:jc w:val="both"/>
        <w:rPr>
          <w:rFonts w:asciiTheme="minorHAnsi" w:hAnsiTheme="minorHAnsi"/>
          <w:i/>
          <w:sz w:val="20"/>
          <w:szCs w:val="20"/>
        </w:rPr>
      </w:pPr>
      <w:r>
        <w:rPr>
          <w:rFonts w:asciiTheme="minorHAnsi" w:hAnsiTheme="minorHAnsi"/>
          <w:i/>
          <w:sz w:val="20"/>
          <w:szCs w:val="20"/>
        </w:rPr>
        <w:t xml:space="preserve">VI. </w:t>
      </w:r>
      <w:r w:rsidRPr="00B479D4">
        <w:rPr>
          <w:rFonts w:asciiTheme="minorHAnsi" w:hAnsiTheme="minorHAnsi"/>
          <w:i/>
          <w:sz w:val="20"/>
          <w:szCs w:val="20"/>
        </w:rPr>
        <w:t>Descripción clara y precisa de los datos sobre los que se busca ejercer alguno de los derechos ARCO, salvo que se trate del derecho de acceso; y</w:t>
      </w:r>
    </w:p>
    <w:p w:rsidR="00B479D4" w:rsidRPr="00B479D4" w:rsidRDefault="00B479D4" w:rsidP="00B479D4">
      <w:pPr>
        <w:pStyle w:val="Sinespaciado"/>
        <w:ind w:left="720"/>
        <w:jc w:val="both"/>
        <w:rPr>
          <w:rFonts w:asciiTheme="minorHAnsi" w:hAnsiTheme="minorHAnsi"/>
          <w:i/>
          <w:sz w:val="20"/>
          <w:szCs w:val="20"/>
        </w:rPr>
      </w:pPr>
      <w:r>
        <w:rPr>
          <w:rFonts w:asciiTheme="minorHAnsi" w:hAnsiTheme="minorHAnsi"/>
          <w:i/>
          <w:sz w:val="20"/>
          <w:szCs w:val="20"/>
        </w:rPr>
        <w:t xml:space="preserve">VII. </w:t>
      </w:r>
      <w:r w:rsidRPr="00B479D4">
        <w:rPr>
          <w:rFonts w:asciiTheme="minorHAnsi" w:hAnsiTheme="minorHAnsi"/>
          <w:i/>
          <w:sz w:val="20"/>
          <w:szCs w:val="20"/>
        </w:rPr>
        <w:t>Cualquier otro elemento o documento que facilite la localización de los datos personales, en su caso.</w:t>
      </w:r>
    </w:p>
    <w:p w:rsidR="00B479D4" w:rsidRPr="00B479D4" w:rsidRDefault="00B479D4" w:rsidP="00B479D4">
      <w:pPr>
        <w:pStyle w:val="Sinespaciado"/>
        <w:ind w:left="720"/>
        <w:jc w:val="both"/>
        <w:rPr>
          <w:rFonts w:asciiTheme="minorHAnsi" w:hAnsiTheme="minorHAnsi"/>
          <w:i/>
          <w:sz w:val="20"/>
          <w:szCs w:val="20"/>
        </w:rPr>
      </w:pPr>
      <w:r w:rsidRPr="00B479D4">
        <w:rPr>
          <w:rFonts w:asciiTheme="minorHAnsi" w:hAnsiTheme="minorHAnsi"/>
          <w:i/>
          <w:sz w:val="20"/>
          <w:szCs w:val="20"/>
        </w:rPr>
        <w:t>(…)</w:t>
      </w:r>
    </w:p>
    <w:p w:rsidR="00432BC6" w:rsidRPr="00B479D4" w:rsidRDefault="00B479D4" w:rsidP="00B479D4">
      <w:pPr>
        <w:pStyle w:val="Sinespaciado"/>
        <w:ind w:left="720"/>
        <w:jc w:val="both"/>
        <w:rPr>
          <w:rFonts w:asciiTheme="minorHAnsi" w:hAnsiTheme="minorHAnsi"/>
          <w:i/>
          <w:sz w:val="24"/>
          <w:szCs w:val="24"/>
        </w:rPr>
      </w:pPr>
      <w:r w:rsidRPr="00B479D4">
        <w:rPr>
          <w:rFonts w:asciiTheme="minorHAnsi" w:hAnsiTheme="minorHAnsi"/>
          <w:i/>
          <w:sz w:val="20"/>
          <w:szCs w:val="20"/>
        </w:rPr>
        <w:t>6. En el caso de la solicitud de oposición, el titular deberá manifestar las causas legítimas o la situación específica que lo llevan a solicitar el cese en el tratamiento, así como el daño o perjuicio que le causaría la persistencia del tratamiento o, en su caso, las finalidades específicas respecto de las cuales requiere ejercer el derecho de oposición</w:t>
      </w:r>
      <w:r w:rsidR="00432BC6" w:rsidRPr="00B479D4">
        <w:rPr>
          <w:rFonts w:asciiTheme="minorHAnsi" w:hAnsiTheme="minorHAnsi"/>
          <w:i/>
          <w:sz w:val="20"/>
          <w:szCs w:val="20"/>
        </w:rPr>
        <w:t>…” (</w:t>
      </w:r>
      <w:proofErr w:type="gramStart"/>
      <w:r w:rsidR="00432BC6" w:rsidRPr="00B479D4">
        <w:rPr>
          <w:rFonts w:asciiTheme="minorHAnsi" w:hAnsiTheme="minorHAnsi"/>
          <w:i/>
          <w:sz w:val="20"/>
          <w:szCs w:val="20"/>
        </w:rPr>
        <w:t>sic</w:t>
      </w:r>
      <w:proofErr w:type="gramEnd"/>
      <w:r w:rsidR="00432BC6" w:rsidRPr="00B479D4">
        <w:rPr>
          <w:rFonts w:asciiTheme="minorHAnsi" w:hAnsiTheme="minorHAnsi"/>
          <w:i/>
          <w:sz w:val="20"/>
          <w:szCs w:val="20"/>
        </w:rPr>
        <w:t>)</w:t>
      </w:r>
      <w:r>
        <w:rPr>
          <w:rFonts w:asciiTheme="minorHAnsi" w:hAnsiTheme="minorHAnsi"/>
          <w:i/>
          <w:sz w:val="20"/>
          <w:szCs w:val="20"/>
        </w:rPr>
        <w:t>.</w:t>
      </w:r>
    </w:p>
    <w:p w:rsidR="00B479D4" w:rsidRPr="00B479D4" w:rsidRDefault="00B479D4" w:rsidP="00B479D4">
      <w:pPr>
        <w:pStyle w:val="Sinespaciado"/>
        <w:rPr>
          <w:rFonts w:asciiTheme="minorHAnsi" w:hAnsiTheme="minorHAnsi"/>
          <w:i/>
          <w:sz w:val="24"/>
          <w:szCs w:val="24"/>
        </w:rPr>
      </w:pPr>
    </w:p>
    <w:p w:rsidR="00432BC6" w:rsidRPr="009F2FE2" w:rsidRDefault="009F2FE2" w:rsidP="009F2FE2">
      <w:pPr>
        <w:pStyle w:val="Sinespaciado"/>
        <w:jc w:val="both"/>
        <w:rPr>
          <w:rFonts w:asciiTheme="minorHAnsi" w:hAnsiTheme="minorHAnsi"/>
          <w:sz w:val="24"/>
          <w:szCs w:val="24"/>
        </w:rPr>
      </w:pPr>
      <w:r w:rsidRPr="009F2FE2">
        <w:rPr>
          <w:rFonts w:asciiTheme="minorHAnsi" w:hAnsiTheme="minorHAnsi"/>
          <w:sz w:val="24"/>
          <w:szCs w:val="24"/>
        </w:rPr>
        <w:t>En ese sentido</w:t>
      </w:r>
      <w:r w:rsidR="00432BC6" w:rsidRPr="009F2FE2">
        <w:rPr>
          <w:rFonts w:asciiTheme="minorHAnsi" w:hAnsiTheme="minorHAnsi"/>
          <w:sz w:val="24"/>
          <w:szCs w:val="24"/>
        </w:rPr>
        <w:t>, se determinó que la solicitud si contaba con los requisitos necesarios</w:t>
      </w:r>
      <w:r w:rsidRPr="009F2FE2">
        <w:rPr>
          <w:rFonts w:asciiTheme="minorHAnsi" w:hAnsiTheme="minorHAnsi"/>
          <w:sz w:val="24"/>
          <w:szCs w:val="24"/>
        </w:rPr>
        <w:t xml:space="preserve"> para dar el trámite correspondiente</w:t>
      </w:r>
      <w:r w:rsidR="00432BC6" w:rsidRPr="009F2FE2">
        <w:rPr>
          <w:rFonts w:asciiTheme="minorHAnsi" w:hAnsiTheme="minorHAnsi"/>
          <w:sz w:val="24"/>
          <w:szCs w:val="24"/>
        </w:rPr>
        <w:t>, toda vez que, se había acreditado la personalidad en el momento de la presentación de la solicitud, por lo anterior, se suscribió</w:t>
      </w:r>
      <w:r w:rsidRPr="009F2FE2">
        <w:rPr>
          <w:rFonts w:asciiTheme="minorHAnsi" w:hAnsiTheme="minorHAnsi"/>
          <w:sz w:val="24"/>
          <w:szCs w:val="24"/>
        </w:rPr>
        <w:t xml:space="preserve"> y notificó</w:t>
      </w:r>
      <w:r w:rsidR="00432BC6" w:rsidRPr="009F2FE2">
        <w:rPr>
          <w:rFonts w:asciiTheme="minorHAnsi" w:hAnsiTheme="minorHAnsi"/>
          <w:sz w:val="24"/>
          <w:szCs w:val="24"/>
        </w:rPr>
        <w:t xml:space="preserve"> el acuerdo de admisión</w:t>
      </w:r>
      <w:r w:rsidRPr="009F2FE2">
        <w:rPr>
          <w:rFonts w:asciiTheme="minorHAnsi" w:hAnsiTheme="minorHAnsi"/>
          <w:sz w:val="24"/>
          <w:szCs w:val="24"/>
        </w:rPr>
        <w:t xml:space="preserve"> con número de oficio DT-O/0710/2023</w:t>
      </w:r>
      <w:r w:rsidR="00432BC6" w:rsidRPr="009F2FE2">
        <w:rPr>
          <w:rFonts w:asciiTheme="minorHAnsi" w:hAnsiTheme="minorHAnsi"/>
          <w:sz w:val="24"/>
          <w:szCs w:val="24"/>
        </w:rPr>
        <w:t xml:space="preserve"> </w:t>
      </w:r>
      <w:r w:rsidRPr="009F2FE2">
        <w:rPr>
          <w:rFonts w:asciiTheme="minorHAnsi" w:hAnsiTheme="minorHAnsi"/>
          <w:sz w:val="24"/>
          <w:szCs w:val="24"/>
        </w:rPr>
        <w:t>de fecha 19 diecinueve de septiembre</w:t>
      </w:r>
      <w:r w:rsidR="00432BC6" w:rsidRPr="009F2FE2">
        <w:rPr>
          <w:rFonts w:asciiTheme="minorHAnsi" w:hAnsiTheme="minorHAnsi"/>
          <w:sz w:val="24"/>
          <w:szCs w:val="24"/>
        </w:rPr>
        <w:t xml:space="preserve"> del presente año, de conformidad a lo establ</w:t>
      </w:r>
      <w:r>
        <w:rPr>
          <w:rFonts w:asciiTheme="minorHAnsi" w:hAnsiTheme="minorHAnsi"/>
          <w:sz w:val="24"/>
          <w:szCs w:val="24"/>
        </w:rPr>
        <w:t>ecido en el artículo 53 párrafo</w:t>
      </w:r>
      <w:r w:rsidR="00432BC6" w:rsidRPr="009F2FE2">
        <w:rPr>
          <w:rFonts w:asciiTheme="minorHAnsi" w:hAnsiTheme="minorHAnsi"/>
          <w:sz w:val="24"/>
          <w:szCs w:val="24"/>
        </w:rPr>
        <w:t xml:space="preserve"> 1 de la Ley de Protección de Datos.</w:t>
      </w:r>
    </w:p>
    <w:p w:rsidR="00432BC6" w:rsidRPr="009F2FE2" w:rsidRDefault="00432BC6" w:rsidP="009F2FE2">
      <w:pPr>
        <w:pStyle w:val="Sinespaciado"/>
        <w:jc w:val="both"/>
        <w:rPr>
          <w:rFonts w:asciiTheme="minorHAnsi" w:hAnsiTheme="minorHAnsi"/>
          <w:sz w:val="24"/>
          <w:szCs w:val="24"/>
        </w:rPr>
      </w:pPr>
    </w:p>
    <w:p w:rsidR="00432BC6" w:rsidRPr="009F2FE2" w:rsidRDefault="00432BC6" w:rsidP="009F2FE2">
      <w:pPr>
        <w:pStyle w:val="Sinespaciado"/>
        <w:jc w:val="both"/>
        <w:rPr>
          <w:rFonts w:asciiTheme="minorHAnsi" w:hAnsiTheme="minorHAnsi"/>
          <w:sz w:val="24"/>
          <w:szCs w:val="24"/>
        </w:rPr>
      </w:pPr>
      <w:r w:rsidRPr="009F2FE2">
        <w:rPr>
          <w:rFonts w:asciiTheme="minorHAnsi" w:hAnsiTheme="minorHAnsi"/>
          <w:sz w:val="24"/>
          <w:szCs w:val="24"/>
        </w:rPr>
        <w:lastRenderedPageBreak/>
        <w:t>En consecuencia,</w:t>
      </w:r>
      <w:r w:rsidR="009F2FE2">
        <w:rPr>
          <w:rFonts w:asciiTheme="minorHAnsi" w:hAnsiTheme="minorHAnsi"/>
          <w:sz w:val="24"/>
          <w:szCs w:val="24"/>
        </w:rPr>
        <w:t xml:space="preserve"> al tratarse de una publicación en el Portal de Transparencia del Municipio, la de la voz</w:t>
      </w:r>
      <w:r w:rsidRPr="009F2FE2">
        <w:rPr>
          <w:rFonts w:asciiTheme="minorHAnsi" w:hAnsiTheme="minorHAnsi"/>
          <w:sz w:val="24"/>
          <w:szCs w:val="24"/>
        </w:rPr>
        <w:t xml:space="preserve"> </w:t>
      </w:r>
      <w:r w:rsidR="009F2FE2">
        <w:rPr>
          <w:rFonts w:asciiTheme="minorHAnsi" w:hAnsiTheme="minorHAnsi"/>
          <w:sz w:val="24"/>
          <w:szCs w:val="24"/>
        </w:rPr>
        <w:t xml:space="preserve">quien está </w:t>
      </w:r>
      <w:r w:rsidRPr="009F2FE2">
        <w:rPr>
          <w:rFonts w:asciiTheme="minorHAnsi" w:hAnsiTheme="minorHAnsi"/>
          <w:sz w:val="24"/>
          <w:szCs w:val="24"/>
        </w:rPr>
        <w:t>a cargo de la Dirección de Transparencia, entró en estudio de lo peticionado, dejando a su consideración</w:t>
      </w:r>
      <w:r w:rsidR="009F2FE2">
        <w:rPr>
          <w:rFonts w:asciiTheme="minorHAnsi" w:hAnsiTheme="minorHAnsi"/>
          <w:sz w:val="24"/>
          <w:szCs w:val="24"/>
        </w:rPr>
        <w:t xml:space="preserve"> la siguiente resolución</w:t>
      </w:r>
      <w:r w:rsidRPr="009F2FE2">
        <w:rPr>
          <w:rFonts w:asciiTheme="minorHAnsi" w:hAnsiTheme="minorHAnsi"/>
          <w:sz w:val="24"/>
          <w:szCs w:val="24"/>
        </w:rPr>
        <w:t>:</w:t>
      </w:r>
    </w:p>
    <w:p w:rsidR="00432BC6" w:rsidRPr="0019590B" w:rsidRDefault="00432BC6" w:rsidP="00432BC6">
      <w:pPr>
        <w:spacing w:after="0" w:line="240" w:lineRule="auto"/>
        <w:jc w:val="both"/>
        <w:rPr>
          <w:rFonts w:cs="Arial"/>
          <w:sz w:val="24"/>
          <w:szCs w:val="24"/>
        </w:rPr>
      </w:pPr>
    </w:p>
    <w:p w:rsidR="00432BC6" w:rsidRPr="00F80C47" w:rsidRDefault="00432BC6" w:rsidP="000A7E65">
      <w:pPr>
        <w:pStyle w:val="Sinespaciado"/>
        <w:jc w:val="both"/>
        <w:rPr>
          <w:rFonts w:asciiTheme="minorHAnsi" w:hAnsiTheme="minorHAnsi"/>
          <w:b/>
          <w:i/>
          <w:sz w:val="24"/>
          <w:szCs w:val="24"/>
        </w:rPr>
      </w:pPr>
      <w:r w:rsidRPr="00F80C47">
        <w:rPr>
          <w:rFonts w:asciiTheme="minorHAnsi" w:hAnsiTheme="minorHAnsi"/>
          <w:b/>
          <w:i/>
          <w:sz w:val="24"/>
          <w:szCs w:val="24"/>
        </w:rPr>
        <w:t>“…</w:t>
      </w:r>
      <w:r w:rsidR="00033AAF" w:rsidRPr="00F80C47">
        <w:rPr>
          <w:rFonts w:asciiTheme="minorHAnsi" w:hAnsiTheme="minorHAnsi"/>
          <w:b/>
          <w:i/>
          <w:sz w:val="24"/>
          <w:szCs w:val="24"/>
        </w:rPr>
        <w:t>Se da cuenta que</w:t>
      </w:r>
      <w:r w:rsidRPr="00F80C47">
        <w:rPr>
          <w:rFonts w:asciiTheme="minorHAnsi" w:hAnsiTheme="minorHAnsi"/>
          <w:b/>
          <w:i/>
          <w:sz w:val="24"/>
          <w:szCs w:val="24"/>
        </w:rPr>
        <w:t xml:space="preserve"> d</w:t>
      </w:r>
      <w:r w:rsidR="00033AAF" w:rsidRPr="00F80C47">
        <w:rPr>
          <w:rFonts w:asciiTheme="minorHAnsi" w:hAnsiTheme="minorHAnsi"/>
          <w:b/>
          <w:i/>
          <w:sz w:val="24"/>
          <w:szCs w:val="24"/>
        </w:rPr>
        <w:t>e conformidad al artículo 8 punto 1 fracción VI inciso g) de la Ley de Transparencia</w:t>
      </w:r>
      <w:r w:rsidRPr="00F80C47">
        <w:rPr>
          <w:rFonts w:asciiTheme="minorHAnsi" w:hAnsiTheme="minorHAnsi"/>
          <w:b/>
          <w:i/>
          <w:sz w:val="24"/>
          <w:szCs w:val="24"/>
        </w:rPr>
        <w:t xml:space="preserve">, </w:t>
      </w:r>
      <w:r w:rsidR="00033AAF" w:rsidRPr="00F80C47">
        <w:rPr>
          <w:rFonts w:asciiTheme="minorHAnsi" w:hAnsiTheme="minorHAnsi"/>
          <w:b/>
          <w:i/>
          <w:sz w:val="24"/>
          <w:szCs w:val="24"/>
        </w:rPr>
        <w:t>las licencias otorgadas por el Municipio de cuando menos los últimos 3 años,</w:t>
      </w:r>
      <w:r w:rsidRPr="00F80C47">
        <w:rPr>
          <w:rFonts w:asciiTheme="minorHAnsi" w:hAnsiTheme="minorHAnsi"/>
          <w:b/>
          <w:i/>
          <w:sz w:val="24"/>
          <w:szCs w:val="24"/>
        </w:rPr>
        <w:t xml:space="preserve"> es información</w:t>
      </w:r>
      <w:r w:rsidR="00033AAF" w:rsidRPr="00F80C47">
        <w:rPr>
          <w:rFonts w:asciiTheme="minorHAnsi" w:hAnsiTheme="minorHAnsi"/>
          <w:b/>
          <w:i/>
          <w:sz w:val="24"/>
          <w:szCs w:val="24"/>
        </w:rPr>
        <w:t xml:space="preserve"> de carácter fundamental</w:t>
      </w:r>
      <w:r w:rsidRPr="00F80C47">
        <w:rPr>
          <w:rFonts w:asciiTheme="minorHAnsi" w:hAnsiTheme="minorHAnsi"/>
          <w:b/>
          <w:i/>
          <w:sz w:val="24"/>
          <w:szCs w:val="24"/>
        </w:rPr>
        <w:t xml:space="preserve"> y obligatoria para todos los sujetos obligados, debiendo estar a la vista de los ciudadanos e</w:t>
      </w:r>
      <w:r w:rsidR="00033AAF" w:rsidRPr="00F80C47">
        <w:rPr>
          <w:rFonts w:asciiTheme="minorHAnsi" w:hAnsiTheme="minorHAnsi"/>
          <w:b/>
          <w:i/>
          <w:sz w:val="24"/>
          <w:szCs w:val="24"/>
        </w:rPr>
        <w:t>n los portales de Transparencia, por lo que su tratamiento es licito.</w:t>
      </w:r>
      <w:r w:rsidRPr="00F80C47">
        <w:rPr>
          <w:rFonts w:asciiTheme="minorHAnsi" w:hAnsiTheme="minorHAnsi"/>
          <w:b/>
          <w:i/>
          <w:sz w:val="24"/>
          <w:szCs w:val="24"/>
        </w:rPr>
        <w:t xml:space="preserve"> </w:t>
      </w:r>
    </w:p>
    <w:p w:rsidR="00432BC6" w:rsidRPr="00F80C47" w:rsidRDefault="00432BC6" w:rsidP="000A7E65">
      <w:pPr>
        <w:pStyle w:val="Sinespaciado"/>
        <w:jc w:val="both"/>
        <w:rPr>
          <w:rFonts w:asciiTheme="minorHAnsi" w:hAnsiTheme="minorHAnsi"/>
          <w:b/>
          <w:i/>
          <w:sz w:val="24"/>
          <w:szCs w:val="24"/>
        </w:rPr>
      </w:pPr>
    </w:p>
    <w:p w:rsidR="000A7E65" w:rsidRPr="00F80C47" w:rsidRDefault="00033AAF" w:rsidP="000A7E65">
      <w:pPr>
        <w:pStyle w:val="Sinespaciado"/>
        <w:jc w:val="both"/>
        <w:rPr>
          <w:rFonts w:asciiTheme="minorHAnsi" w:hAnsiTheme="minorHAnsi"/>
          <w:b/>
          <w:i/>
          <w:sz w:val="24"/>
          <w:szCs w:val="24"/>
        </w:rPr>
      </w:pPr>
      <w:r w:rsidRPr="00F80C47">
        <w:rPr>
          <w:rFonts w:asciiTheme="minorHAnsi" w:hAnsiTheme="minorHAnsi"/>
          <w:b/>
          <w:i/>
          <w:sz w:val="24"/>
          <w:szCs w:val="24"/>
        </w:rPr>
        <w:t>No obstante lo anterior</w:t>
      </w:r>
      <w:r w:rsidR="000A7E65" w:rsidRPr="00F80C47">
        <w:rPr>
          <w:rFonts w:asciiTheme="minorHAnsi" w:hAnsiTheme="minorHAnsi"/>
          <w:b/>
          <w:i/>
          <w:sz w:val="24"/>
          <w:szCs w:val="24"/>
        </w:rPr>
        <w:t xml:space="preserve"> y</w:t>
      </w:r>
      <w:r w:rsidRPr="00F80C47">
        <w:rPr>
          <w:rFonts w:asciiTheme="minorHAnsi" w:hAnsiTheme="minorHAnsi"/>
          <w:b/>
          <w:i/>
          <w:sz w:val="24"/>
          <w:szCs w:val="24"/>
        </w:rPr>
        <w:t xml:space="preserve"> </w:t>
      </w:r>
      <w:r w:rsidR="000A7E65" w:rsidRPr="00F80C47">
        <w:rPr>
          <w:rFonts w:asciiTheme="minorHAnsi" w:hAnsiTheme="minorHAnsi"/>
          <w:b/>
          <w:i/>
          <w:sz w:val="24"/>
          <w:szCs w:val="24"/>
        </w:rPr>
        <w:t>conforme al Aviso de Privacidad I</w:t>
      </w:r>
      <w:r w:rsidRPr="00F80C47">
        <w:rPr>
          <w:rFonts w:asciiTheme="minorHAnsi" w:hAnsiTheme="minorHAnsi"/>
          <w:b/>
          <w:i/>
          <w:sz w:val="24"/>
          <w:szCs w:val="24"/>
        </w:rPr>
        <w:t>ntegral del Municipio,</w:t>
      </w:r>
      <w:r w:rsidR="000A7E65" w:rsidRPr="00F80C47">
        <w:rPr>
          <w:rFonts w:asciiTheme="minorHAnsi" w:hAnsiTheme="minorHAnsi"/>
          <w:b/>
          <w:i/>
          <w:sz w:val="24"/>
          <w:szCs w:val="24"/>
        </w:rPr>
        <w:t xml:space="preserve"> los titulares de los datos personales pueden ejercer sus derechos de acceso, rectificación, cancelación, oposición y portabilidad al tratamiento de sus datos personales.</w:t>
      </w:r>
    </w:p>
    <w:p w:rsidR="000A7E65" w:rsidRPr="00F80C47" w:rsidRDefault="000A7E65" w:rsidP="000A7E65">
      <w:pPr>
        <w:pStyle w:val="Sinespaciado"/>
        <w:jc w:val="both"/>
        <w:rPr>
          <w:rFonts w:asciiTheme="minorHAnsi" w:hAnsiTheme="minorHAnsi"/>
          <w:b/>
          <w:i/>
          <w:sz w:val="24"/>
          <w:szCs w:val="24"/>
        </w:rPr>
      </w:pPr>
    </w:p>
    <w:p w:rsidR="00432BC6" w:rsidRPr="000A7E65" w:rsidRDefault="000A7E65" w:rsidP="000A7E65">
      <w:pPr>
        <w:pStyle w:val="Sinespaciado"/>
        <w:jc w:val="both"/>
        <w:rPr>
          <w:rFonts w:asciiTheme="minorHAnsi" w:hAnsiTheme="minorHAnsi"/>
          <w:sz w:val="24"/>
          <w:szCs w:val="24"/>
        </w:rPr>
      </w:pPr>
      <w:r w:rsidRPr="00F80C47">
        <w:rPr>
          <w:rFonts w:asciiTheme="minorHAnsi" w:hAnsiTheme="minorHAnsi"/>
          <w:b/>
          <w:i/>
          <w:sz w:val="24"/>
          <w:szCs w:val="24"/>
        </w:rPr>
        <w:t>En la situación específica a la presente solicitud en la cual requieren ejercer el derecho de OPOSICIÓN al tratamiento de los datos personales, el titular de los datos puede señalar las causas legitimas de daño o perjuicio que le causa la publicación en el Portal de Transparencia, y cesar el tratamiento de los datos de conformidad al artículo 46 párrafo 1 fracción IV de la Ley de Protección de Datos, que a la letra señala:</w:t>
      </w:r>
      <w:r w:rsidRPr="00F80C47">
        <w:rPr>
          <w:rFonts w:asciiTheme="minorHAnsi" w:hAnsiTheme="minorHAnsi"/>
          <w:i/>
          <w:sz w:val="24"/>
          <w:szCs w:val="24"/>
        </w:rPr>
        <w:t xml:space="preserve"> </w:t>
      </w:r>
    </w:p>
    <w:p w:rsidR="00432BC6" w:rsidRPr="000A7E65" w:rsidRDefault="00432BC6" w:rsidP="000A7E65">
      <w:pPr>
        <w:pStyle w:val="Sinespaciado"/>
        <w:jc w:val="both"/>
        <w:rPr>
          <w:rFonts w:asciiTheme="minorHAnsi" w:hAnsiTheme="minorHAnsi"/>
          <w:sz w:val="24"/>
          <w:szCs w:val="24"/>
        </w:rPr>
      </w:pPr>
    </w:p>
    <w:p w:rsidR="000A7E65" w:rsidRPr="00B479D4" w:rsidRDefault="000A7E65" w:rsidP="000A7E65">
      <w:pPr>
        <w:pStyle w:val="Sinespaciado"/>
        <w:ind w:left="720"/>
        <w:jc w:val="both"/>
        <w:rPr>
          <w:rFonts w:asciiTheme="minorHAnsi" w:hAnsiTheme="minorHAnsi" w:cs="Arial"/>
          <w:i/>
          <w:sz w:val="20"/>
          <w:szCs w:val="20"/>
        </w:rPr>
      </w:pPr>
      <w:r>
        <w:rPr>
          <w:rFonts w:asciiTheme="minorHAnsi" w:hAnsiTheme="minorHAnsi" w:cs="Arial"/>
          <w:b/>
          <w:i/>
          <w:sz w:val="20"/>
          <w:szCs w:val="20"/>
        </w:rPr>
        <w:t>“…</w:t>
      </w:r>
      <w:r w:rsidRPr="00B479D4">
        <w:rPr>
          <w:rFonts w:asciiTheme="minorHAnsi" w:hAnsiTheme="minorHAnsi" w:cs="Arial"/>
          <w:b/>
          <w:i/>
          <w:sz w:val="20"/>
          <w:szCs w:val="20"/>
        </w:rPr>
        <w:t>Artículo 46.</w:t>
      </w:r>
      <w:r w:rsidRPr="00B479D4">
        <w:rPr>
          <w:rFonts w:asciiTheme="minorHAnsi" w:hAnsiTheme="minorHAnsi" w:cs="Arial"/>
          <w:i/>
          <w:sz w:val="20"/>
          <w:szCs w:val="20"/>
        </w:rPr>
        <w:t xml:space="preserve"> Derechos ARCO — Tipos. </w:t>
      </w:r>
    </w:p>
    <w:p w:rsidR="000A7E65" w:rsidRDefault="000A7E65" w:rsidP="000A7E65">
      <w:pPr>
        <w:pStyle w:val="Sinespaciado"/>
        <w:ind w:left="720"/>
        <w:jc w:val="both"/>
        <w:rPr>
          <w:rFonts w:asciiTheme="minorHAnsi" w:hAnsiTheme="minorHAnsi" w:cs="Arial"/>
          <w:i/>
          <w:sz w:val="20"/>
          <w:szCs w:val="20"/>
        </w:rPr>
      </w:pPr>
      <w:r>
        <w:rPr>
          <w:rFonts w:asciiTheme="minorHAnsi" w:hAnsiTheme="minorHAnsi" w:cs="Arial"/>
          <w:i/>
          <w:sz w:val="20"/>
          <w:szCs w:val="20"/>
        </w:rPr>
        <w:t xml:space="preserve">1. </w:t>
      </w:r>
      <w:r w:rsidRPr="00B479D4">
        <w:rPr>
          <w:rFonts w:asciiTheme="minorHAnsi" w:hAnsiTheme="minorHAnsi" w:cs="Arial"/>
          <w:i/>
          <w:sz w:val="20"/>
          <w:szCs w:val="20"/>
        </w:rPr>
        <w:t>El titular tendrá derecho a:</w:t>
      </w:r>
    </w:p>
    <w:p w:rsidR="000A7E65" w:rsidRPr="00B479D4" w:rsidRDefault="000A7E65" w:rsidP="000A7E65">
      <w:pPr>
        <w:pStyle w:val="Sinespaciado"/>
        <w:ind w:left="720"/>
        <w:jc w:val="both"/>
        <w:rPr>
          <w:rFonts w:asciiTheme="minorHAnsi" w:hAnsiTheme="minorHAnsi" w:cs="Arial"/>
          <w:i/>
          <w:sz w:val="20"/>
          <w:szCs w:val="20"/>
        </w:rPr>
      </w:pPr>
      <w:r>
        <w:rPr>
          <w:rFonts w:asciiTheme="minorHAnsi" w:hAnsiTheme="minorHAnsi" w:cs="Arial"/>
          <w:i/>
          <w:sz w:val="20"/>
          <w:szCs w:val="20"/>
        </w:rPr>
        <w:t>(…)</w:t>
      </w:r>
      <w:r w:rsidRPr="00B479D4">
        <w:rPr>
          <w:rFonts w:asciiTheme="minorHAnsi" w:hAnsiTheme="minorHAnsi" w:cs="Arial"/>
          <w:i/>
          <w:sz w:val="20"/>
          <w:szCs w:val="20"/>
        </w:rPr>
        <w:t xml:space="preserve"> </w:t>
      </w:r>
    </w:p>
    <w:p w:rsidR="000A7E65" w:rsidRPr="00B479D4" w:rsidRDefault="000A7E65" w:rsidP="000A7E65">
      <w:pPr>
        <w:pStyle w:val="Sinespaciado"/>
        <w:ind w:left="720"/>
        <w:jc w:val="both"/>
        <w:rPr>
          <w:rFonts w:asciiTheme="minorHAnsi" w:hAnsiTheme="minorHAnsi" w:cs="Arial"/>
          <w:i/>
          <w:sz w:val="20"/>
          <w:szCs w:val="20"/>
        </w:rPr>
      </w:pPr>
      <w:r w:rsidRPr="00B479D4">
        <w:rPr>
          <w:rFonts w:asciiTheme="minorHAnsi" w:hAnsiTheme="minorHAnsi" w:cs="Arial"/>
          <w:i/>
          <w:sz w:val="20"/>
          <w:szCs w:val="20"/>
        </w:rPr>
        <w:t xml:space="preserve">IV. Oponerse al tratamiento de sus datos personales o exigir que se cese el mismo, cuando:  </w:t>
      </w:r>
    </w:p>
    <w:p w:rsidR="000A7E65" w:rsidRPr="00B479D4" w:rsidRDefault="000A7E65" w:rsidP="000A7E65">
      <w:pPr>
        <w:pStyle w:val="Sinespaciado"/>
        <w:ind w:left="720"/>
        <w:jc w:val="both"/>
        <w:rPr>
          <w:rFonts w:asciiTheme="minorHAnsi" w:hAnsiTheme="minorHAnsi" w:cs="Arial"/>
          <w:i/>
          <w:sz w:val="20"/>
          <w:szCs w:val="20"/>
        </w:rPr>
      </w:pPr>
      <w:r>
        <w:rPr>
          <w:rFonts w:asciiTheme="minorHAnsi" w:hAnsiTheme="minorHAnsi" w:cs="Arial"/>
          <w:i/>
          <w:sz w:val="20"/>
          <w:szCs w:val="20"/>
        </w:rPr>
        <w:t xml:space="preserve">a) </w:t>
      </w:r>
      <w:r w:rsidRPr="00B479D4">
        <w:rPr>
          <w:rFonts w:asciiTheme="minorHAnsi" w:hAnsiTheme="minorHAnsi" w:cs="Arial"/>
          <w:i/>
          <w:sz w:val="20"/>
          <w:szCs w:val="20"/>
        </w:rPr>
        <w:t xml:space="preserve">Aun siendo lícito el tratamiento, debe cesar para evitar que su persistencia cause un daño o perjuicio al titular; y  </w:t>
      </w:r>
    </w:p>
    <w:p w:rsidR="00432BC6" w:rsidRPr="000A7E65" w:rsidRDefault="000A7E65" w:rsidP="000A7E65">
      <w:pPr>
        <w:pStyle w:val="Prrafodelista"/>
        <w:spacing w:after="0" w:line="240" w:lineRule="auto"/>
        <w:jc w:val="both"/>
        <w:rPr>
          <w:rFonts w:cs="Arial"/>
          <w:i/>
        </w:rPr>
      </w:pPr>
      <w:r w:rsidRPr="000A7E65">
        <w:rPr>
          <w:rFonts w:cs="Arial"/>
          <w:i/>
          <w:sz w:val="20"/>
          <w:szCs w:val="20"/>
        </w:rPr>
        <w:t>b) Sus datos personales sean objeto de un tratamiento automatizado, el cual le produzca efectos jurídicos no deseados o afecte de manera significativa sus intereses, derechos o libertades, y estén destinados a evaluar, sin intervención humana, determinados aspectos personales del mismo o analizar o predecir, en particular, su rendimiento profesional, situación económica, estado de salud, preferencias sexuales, fiabilidad o comportamiento</w:t>
      </w:r>
      <w:r>
        <w:rPr>
          <w:rFonts w:cs="Arial"/>
          <w:i/>
          <w:sz w:val="20"/>
          <w:szCs w:val="20"/>
        </w:rPr>
        <w:t>…” (</w:t>
      </w:r>
      <w:proofErr w:type="gramStart"/>
      <w:r>
        <w:rPr>
          <w:rFonts w:cs="Arial"/>
          <w:i/>
          <w:sz w:val="20"/>
          <w:szCs w:val="20"/>
        </w:rPr>
        <w:t>sic</w:t>
      </w:r>
      <w:proofErr w:type="gramEnd"/>
      <w:r>
        <w:rPr>
          <w:rFonts w:cs="Arial"/>
          <w:i/>
          <w:sz w:val="20"/>
          <w:szCs w:val="20"/>
        </w:rPr>
        <w:t xml:space="preserve">). </w:t>
      </w:r>
    </w:p>
    <w:p w:rsidR="00432BC6" w:rsidRDefault="00432BC6" w:rsidP="00432BC6">
      <w:pPr>
        <w:spacing w:after="0" w:line="240" w:lineRule="auto"/>
        <w:jc w:val="both"/>
        <w:rPr>
          <w:rFonts w:cs="Arial"/>
          <w:i/>
        </w:rPr>
      </w:pPr>
    </w:p>
    <w:p w:rsidR="007F4838" w:rsidRDefault="003A7254" w:rsidP="003A7254">
      <w:pPr>
        <w:pStyle w:val="Sinespaciado"/>
        <w:jc w:val="both"/>
        <w:rPr>
          <w:rFonts w:asciiTheme="minorHAnsi" w:hAnsiTheme="minorHAnsi"/>
          <w:b/>
          <w:i/>
          <w:sz w:val="24"/>
          <w:szCs w:val="24"/>
        </w:rPr>
      </w:pPr>
      <w:r>
        <w:rPr>
          <w:rFonts w:asciiTheme="minorHAnsi" w:hAnsiTheme="minorHAnsi"/>
          <w:b/>
          <w:i/>
          <w:sz w:val="24"/>
          <w:szCs w:val="24"/>
        </w:rPr>
        <w:t>En ese sentido, es importante precisar que de conformidad al artículo 3 punto 1 fracción IX de la Ley de Protección de Datos, se considera un dato personal cualquier información concerniente a una persona física identificada o identificable, afirmando que una persona es identificable cuando su identidad pueda determinarse directa o indirectamente a través de cualquier información.</w:t>
      </w:r>
    </w:p>
    <w:p w:rsidR="007F4838" w:rsidRDefault="007F4838" w:rsidP="003A7254">
      <w:pPr>
        <w:pStyle w:val="Sinespaciado"/>
        <w:jc w:val="both"/>
        <w:rPr>
          <w:rFonts w:asciiTheme="minorHAnsi" w:hAnsiTheme="minorHAnsi"/>
          <w:b/>
          <w:i/>
          <w:sz w:val="24"/>
          <w:szCs w:val="24"/>
        </w:rPr>
      </w:pPr>
    </w:p>
    <w:p w:rsidR="003A7254" w:rsidRPr="003A7254" w:rsidRDefault="007F4838" w:rsidP="003A7254">
      <w:pPr>
        <w:pStyle w:val="Sinespaciado"/>
        <w:jc w:val="both"/>
        <w:rPr>
          <w:rFonts w:asciiTheme="minorHAnsi" w:hAnsiTheme="minorHAnsi"/>
          <w:b/>
          <w:i/>
          <w:sz w:val="24"/>
          <w:szCs w:val="24"/>
        </w:rPr>
      </w:pPr>
      <w:r>
        <w:rPr>
          <w:rFonts w:asciiTheme="minorHAnsi" w:hAnsiTheme="minorHAnsi"/>
          <w:b/>
          <w:i/>
          <w:sz w:val="24"/>
          <w:szCs w:val="24"/>
        </w:rPr>
        <w:t xml:space="preserve">Por lo anterior, se da cuenta que la información que se encuentra publicada en el Portal de Transparencia no contiene datos personales de los titulares de los predios, sino que, contiene la información relativa al solicitante de la licencia de construcción, es decir, que no es posible hacer vinculante al titular o dueño del predio con la persona que solicitó la licencia de construcción, por lo que no es posible identificar a ninguna persona con la información que se encuentra publicada, por lo cual el tratamiento de los datos personales es totalmente licito por parte de este Sujeto Obligado. </w:t>
      </w:r>
      <w:r w:rsidR="003A7254">
        <w:rPr>
          <w:rFonts w:asciiTheme="minorHAnsi" w:hAnsiTheme="minorHAnsi"/>
          <w:b/>
          <w:i/>
          <w:sz w:val="24"/>
          <w:szCs w:val="24"/>
        </w:rPr>
        <w:t xml:space="preserve">  </w:t>
      </w:r>
    </w:p>
    <w:p w:rsidR="003A7254" w:rsidRPr="007F4838" w:rsidRDefault="003A7254" w:rsidP="007F4838">
      <w:pPr>
        <w:pStyle w:val="Sinespaciado"/>
        <w:jc w:val="both"/>
        <w:rPr>
          <w:rFonts w:ascii="Arial" w:hAnsi="Arial" w:cs="Arial"/>
          <w:b/>
          <w:i/>
          <w:sz w:val="24"/>
          <w:szCs w:val="24"/>
        </w:rPr>
      </w:pPr>
    </w:p>
    <w:p w:rsidR="00432BC6" w:rsidRPr="00C84AEE" w:rsidRDefault="007F4838" w:rsidP="007F4838">
      <w:pPr>
        <w:pStyle w:val="Sinespaciado"/>
        <w:jc w:val="both"/>
        <w:rPr>
          <w:rFonts w:asciiTheme="minorHAnsi" w:hAnsiTheme="minorHAnsi" w:cs="Arial"/>
          <w:b/>
          <w:i/>
          <w:sz w:val="24"/>
          <w:szCs w:val="24"/>
        </w:rPr>
      </w:pPr>
      <w:r w:rsidRPr="00C84AEE">
        <w:rPr>
          <w:rFonts w:asciiTheme="minorHAnsi" w:hAnsiTheme="minorHAnsi" w:cs="Arial"/>
          <w:b/>
          <w:i/>
          <w:sz w:val="24"/>
          <w:szCs w:val="24"/>
        </w:rPr>
        <w:t>Así mismo, el solicitante</w:t>
      </w:r>
      <w:r w:rsidR="00432BC6" w:rsidRPr="00C84AEE">
        <w:rPr>
          <w:rFonts w:asciiTheme="minorHAnsi" w:hAnsiTheme="minorHAnsi" w:cs="Arial"/>
          <w:b/>
          <w:i/>
          <w:sz w:val="24"/>
          <w:szCs w:val="24"/>
        </w:rPr>
        <w:t xml:space="preserve"> no señala ni demuestra el posible daño o perjuicio que le produciría </w:t>
      </w:r>
      <w:r w:rsidRPr="00C84AEE">
        <w:rPr>
          <w:rFonts w:asciiTheme="minorHAnsi" w:hAnsiTheme="minorHAnsi" w:cs="Arial"/>
          <w:b/>
          <w:i/>
          <w:sz w:val="24"/>
          <w:szCs w:val="24"/>
        </w:rPr>
        <w:t>continuar con el tratamiento de los datos personales, así como t</w:t>
      </w:r>
      <w:r w:rsidR="00432BC6" w:rsidRPr="00C84AEE">
        <w:rPr>
          <w:rFonts w:asciiTheme="minorHAnsi" w:hAnsiTheme="minorHAnsi" w:cs="Arial"/>
          <w:b/>
          <w:i/>
          <w:sz w:val="24"/>
          <w:szCs w:val="24"/>
        </w:rPr>
        <w:t>ampoco señala los efectos jurídicos no deseados, los intereses, derechos o libertades que le estén afectando en su entorno diario, como puede ser rendimiento profesional, situación económica, estado de salud, ni algún otro de su vida cotidiana.</w:t>
      </w:r>
    </w:p>
    <w:p w:rsidR="00432BC6" w:rsidRPr="007F4838" w:rsidRDefault="00432BC6" w:rsidP="007F4838">
      <w:pPr>
        <w:pStyle w:val="Sinespaciado"/>
        <w:jc w:val="both"/>
        <w:rPr>
          <w:rFonts w:ascii="Arial" w:hAnsi="Arial" w:cs="Arial"/>
          <w:b/>
          <w:i/>
          <w:sz w:val="24"/>
          <w:szCs w:val="24"/>
        </w:rPr>
      </w:pPr>
    </w:p>
    <w:p w:rsidR="00432BC6" w:rsidRPr="00C84AEE" w:rsidRDefault="00C84AEE" w:rsidP="00C84AEE">
      <w:pPr>
        <w:pStyle w:val="Sinespaciado"/>
        <w:jc w:val="both"/>
      </w:pPr>
      <w:r>
        <w:rPr>
          <w:rFonts w:asciiTheme="minorHAnsi" w:hAnsiTheme="minorHAnsi"/>
          <w:b/>
          <w:i/>
          <w:sz w:val="24"/>
          <w:szCs w:val="24"/>
        </w:rPr>
        <w:t xml:space="preserve">No obstante lo anterior, al ser información generada en el año 2014, no afectar las obligaciones en materia de Transparencia de este Sujeto Obligado, toda vez que, la Ley de Transparencia instruye a tener publicado obligatoriamente los actos realizados de los 3 años inmediatos anteriores, y al no encontrarse vigente dicha licencia de construcción otorgada. </w:t>
      </w:r>
      <w:r>
        <w:rPr>
          <w:rFonts w:cs="Arial"/>
          <w:b/>
          <w:i/>
          <w:sz w:val="24"/>
          <w:szCs w:val="24"/>
        </w:rPr>
        <w:t>Siguiendo</w:t>
      </w:r>
      <w:r w:rsidR="00432BC6">
        <w:rPr>
          <w:rFonts w:cs="Arial"/>
          <w:b/>
          <w:i/>
          <w:sz w:val="24"/>
          <w:szCs w:val="24"/>
        </w:rPr>
        <w:t xml:space="preserve"> los principios de las buenas prácticas señaladas en el artículo 76</w:t>
      </w:r>
      <w:r>
        <w:rPr>
          <w:rFonts w:cs="Arial"/>
          <w:b/>
          <w:i/>
          <w:sz w:val="24"/>
          <w:szCs w:val="24"/>
        </w:rPr>
        <w:t xml:space="preserve"> punto 1</w:t>
      </w:r>
      <w:r w:rsidR="00432BC6">
        <w:rPr>
          <w:rFonts w:cs="Arial"/>
          <w:b/>
          <w:i/>
          <w:sz w:val="24"/>
          <w:szCs w:val="24"/>
        </w:rPr>
        <w:t xml:space="preserve"> fracción III de la Ley de Protección</w:t>
      </w:r>
      <w:r>
        <w:rPr>
          <w:rFonts w:cs="Arial"/>
          <w:b/>
          <w:i/>
          <w:sz w:val="24"/>
          <w:szCs w:val="24"/>
        </w:rPr>
        <w:t xml:space="preserve"> de Datos</w:t>
      </w:r>
      <w:r w:rsidR="00432BC6">
        <w:rPr>
          <w:rFonts w:cs="Arial"/>
          <w:b/>
          <w:i/>
          <w:sz w:val="24"/>
          <w:szCs w:val="24"/>
        </w:rPr>
        <w:t>, que a la letra dice:</w:t>
      </w:r>
    </w:p>
    <w:p w:rsidR="00432BC6" w:rsidRDefault="00432BC6" w:rsidP="00432BC6">
      <w:pPr>
        <w:spacing w:after="0" w:line="240" w:lineRule="auto"/>
        <w:jc w:val="both"/>
        <w:rPr>
          <w:rFonts w:cs="Arial"/>
          <w:b/>
          <w:i/>
          <w:sz w:val="24"/>
          <w:szCs w:val="24"/>
        </w:rPr>
      </w:pPr>
    </w:p>
    <w:p w:rsidR="00432BC6" w:rsidRPr="00C84AEE" w:rsidRDefault="001F75FB" w:rsidP="00C84AEE">
      <w:pPr>
        <w:pStyle w:val="Prrafodelista"/>
        <w:spacing w:after="0" w:line="240" w:lineRule="auto"/>
        <w:jc w:val="both"/>
        <w:rPr>
          <w:rFonts w:cs="Arial"/>
          <w:i/>
          <w:sz w:val="20"/>
          <w:szCs w:val="20"/>
        </w:rPr>
      </w:pPr>
      <w:r>
        <w:rPr>
          <w:rFonts w:cs="Arial"/>
          <w:b/>
          <w:i/>
          <w:sz w:val="20"/>
          <w:szCs w:val="20"/>
        </w:rPr>
        <w:t>“…</w:t>
      </w:r>
      <w:r w:rsidR="00432BC6" w:rsidRPr="00C84AEE">
        <w:rPr>
          <w:rFonts w:cs="Arial"/>
          <w:b/>
          <w:i/>
          <w:sz w:val="20"/>
          <w:szCs w:val="20"/>
        </w:rPr>
        <w:t>Artículo 76.</w:t>
      </w:r>
      <w:r w:rsidR="00432BC6" w:rsidRPr="00C84AEE">
        <w:rPr>
          <w:rFonts w:cs="Arial"/>
          <w:i/>
          <w:sz w:val="20"/>
          <w:szCs w:val="20"/>
        </w:rPr>
        <w:t xml:space="preserve"> Mejores prácticas — Objetivos.</w:t>
      </w:r>
    </w:p>
    <w:p w:rsidR="00432BC6" w:rsidRPr="00C84AEE" w:rsidRDefault="00432BC6" w:rsidP="00C84AEE">
      <w:pPr>
        <w:pStyle w:val="Prrafodelista"/>
        <w:spacing w:after="0" w:line="240" w:lineRule="auto"/>
        <w:jc w:val="both"/>
        <w:rPr>
          <w:rFonts w:cs="Arial"/>
          <w:i/>
          <w:sz w:val="20"/>
          <w:szCs w:val="20"/>
        </w:rPr>
      </w:pPr>
      <w:r w:rsidRPr="00C84AEE">
        <w:rPr>
          <w:rFonts w:cs="Arial"/>
          <w:i/>
          <w:sz w:val="20"/>
          <w:szCs w:val="20"/>
        </w:rPr>
        <w:lastRenderedPageBreak/>
        <w:t>Para el cumplimiento de las obligaciones previstas en esta Ley, el responsable podrá desarrollar o adoptar, en lo individual o en acuerdo con otros responsables, encargados u organizaciones, esquemas de mejores prácticas que tengan por objeto:</w:t>
      </w:r>
    </w:p>
    <w:p w:rsidR="00432BC6" w:rsidRPr="00C84AEE" w:rsidRDefault="00432BC6" w:rsidP="00C84AEE">
      <w:pPr>
        <w:pStyle w:val="Prrafodelista"/>
        <w:spacing w:after="0" w:line="240" w:lineRule="auto"/>
        <w:jc w:val="both"/>
        <w:rPr>
          <w:rFonts w:cs="Arial"/>
          <w:i/>
          <w:sz w:val="20"/>
          <w:szCs w:val="20"/>
        </w:rPr>
      </w:pPr>
      <w:r w:rsidRPr="00C84AEE">
        <w:rPr>
          <w:rFonts w:cs="Arial"/>
          <w:i/>
          <w:sz w:val="20"/>
          <w:szCs w:val="20"/>
        </w:rPr>
        <w:t>(…)</w:t>
      </w:r>
    </w:p>
    <w:p w:rsidR="00432BC6" w:rsidRPr="00C84AEE" w:rsidRDefault="00432BC6" w:rsidP="00C84AEE">
      <w:pPr>
        <w:pStyle w:val="Prrafodelista"/>
        <w:spacing w:after="0" w:line="240" w:lineRule="auto"/>
        <w:jc w:val="both"/>
        <w:rPr>
          <w:rFonts w:cs="Arial"/>
          <w:i/>
        </w:rPr>
      </w:pPr>
      <w:r w:rsidRPr="00C84AEE">
        <w:rPr>
          <w:rFonts w:cs="Arial"/>
          <w:i/>
          <w:sz w:val="20"/>
          <w:szCs w:val="20"/>
        </w:rPr>
        <w:t xml:space="preserve">III. Facilitar el ejercicio de los derechos ARCO </w:t>
      </w:r>
      <w:r w:rsidR="001F75FB">
        <w:rPr>
          <w:rFonts w:cs="Arial"/>
          <w:i/>
          <w:sz w:val="20"/>
          <w:szCs w:val="20"/>
        </w:rPr>
        <w:t>por parte de los titulares…” (</w:t>
      </w:r>
      <w:proofErr w:type="gramStart"/>
      <w:r w:rsidR="001F75FB">
        <w:rPr>
          <w:rFonts w:cs="Arial"/>
          <w:i/>
          <w:sz w:val="20"/>
          <w:szCs w:val="20"/>
        </w:rPr>
        <w:t>sic</w:t>
      </w:r>
      <w:proofErr w:type="gramEnd"/>
      <w:r w:rsidR="001F75FB">
        <w:rPr>
          <w:rFonts w:cs="Arial"/>
          <w:i/>
          <w:sz w:val="20"/>
          <w:szCs w:val="20"/>
        </w:rPr>
        <w:t xml:space="preserve">). </w:t>
      </w:r>
    </w:p>
    <w:p w:rsidR="00432BC6" w:rsidRDefault="00432BC6" w:rsidP="00432BC6">
      <w:pPr>
        <w:spacing w:after="0" w:line="240" w:lineRule="auto"/>
        <w:jc w:val="both"/>
        <w:rPr>
          <w:rFonts w:cs="Arial"/>
          <w:i/>
        </w:rPr>
      </w:pPr>
    </w:p>
    <w:p w:rsidR="00432BC6" w:rsidRPr="00F80C47" w:rsidRDefault="00F80C47" w:rsidP="00F80C47">
      <w:pPr>
        <w:pStyle w:val="Sinespaciado"/>
        <w:jc w:val="both"/>
        <w:rPr>
          <w:rFonts w:asciiTheme="minorHAnsi" w:hAnsiTheme="minorHAnsi"/>
          <w:b/>
          <w:i/>
          <w:sz w:val="24"/>
          <w:szCs w:val="24"/>
        </w:rPr>
      </w:pPr>
      <w:r>
        <w:rPr>
          <w:rFonts w:asciiTheme="minorHAnsi" w:hAnsiTheme="minorHAnsi"/>
          <w:b/>
          <w:i/>
          <w:sz w:val="24"/>
          <w:szCs w:val="24"/>
        </w:rPr>
        <w:t>Se determina y se deja a consideración del Comité, testar del Portal de Transparencia los datos del fraccionamiento, domicilio, tipo de obra, así como parcialmente el nombre del solicitante de la licencia, es decir, testar el segundo nombre y apellido, el resto de los datos permanecerán abiertos, por lo que la resoluci</w:t>
      </w:r>
      <w:r w:rsidR="00AF78C1">
        <w:rPr>
          <w:rFonts w:asciiTheme="minorHAnsi" w:hAnsiTheme="minorHAnsi"/>
          <w:b/>
          <w:i/>
          <w:sz w:val="24"/>
          <w:szCs w:val="24"/>
        </w:rPr>
        <w:t>ón resulta ser</w:t>
      </w:r>
      <w:r>
        <w:rPr>
          <w:rFonts w:asciiTheme="minorHAnsi" w:hAnsiTheme="minorHAnsi"/>
          <w:b/>
          <w:i/>
          <w:sz w:val="24"/>
          <w:szCs w:val="24"/>
        </w:rPr>
        <w:t xml:space="preserve"> PROCEDENTE PARCIALMENTE</w:t>
      </w:r>
      <w:r w:rsidR="00AF78C1">
        <w:rPr>
          <w:rFonts w:asciiTheme="minorHAnsi" w:hAnsiTheme="minorHAnsi"/>
          <w:b/>
          <w:i/>
          <w:sz w:val="24"/>
          <w:szCs w:val="24"/>
        </w:rPr>
        <w:t>…” (</w:t>
      </w:r>
      <w:proofErr w:type="gramStart"/>
      <w:r w:rsidR="00AF78C1">
        <w:rPr>
          <w:rFonts w:asciiTheme="minorHAnsi" w:hAnsiTheme="minorHAnsi"/>
          <w:b/>
          <w:i/>
          <w:sz w:val="24"/>
          <w:szCs w:val="24"/>
        </w:rPr>
        <w:t>sic</w:t>
      </w:r>
      <w:proofErr w:type="gramEnd"/>
      <w:r w:rsidR="00AF78C1">
        <w:rPr>
          <w:rFonts w:asciiTheme="minorHAnsi" w:hAnsiTheme="minorHAnsi"/>
          <w:b/>
          <w:i/>
          <w:sz w:val="24"/>
          <w:szCs w:val="24"/>
        </w:rPr>
        <w:t>).</w:t>
      </w:r>
    </w:p>
    <w:p w:rsidR="00432BC6" w:rsidRDefault="00432BC6" w:rsidP="00432BC6">
      <w:pPr>
        <w:spacing w:after="0" w:line="240" w:lineRule="auto"/>
        <w:jc w:val="both"/>
        <w:rPr>
          <w:rFonts w:cs="Arial"/>
          <w:i/>
          <w:sz w:val="24"/>
          <w:szCs w:val="24"/>
        </w:rPr>
      </w:pPr>
    </w:p>
    <w:p w:rsidR="00432BC6" w:rsidRPr="00AF78C1" w:rsidRDefault="00AF78C1" w:rsidP="00AF78C1">
      <w:pPr>
        <w:pStyle w:val="Sinespaciado"/>
        <w:jc w:val="both"/>
        <w:rPr>
          <w:rFonts w:asciiTheme="minorHAnsi" w:hAnsiTheme="minorHAnsi"/>
          <w:sz w:val="24"/>
          <w:szCs w:val="24"/>
        </w:rPr>
      </w:pPr>
      <w:r w:rsidRPr="00AF78C1">
        <w:rPr>
          <w:rFonts w:asciiTheme="minorHAnsi" w:hAnsiTheme="minorHAnsi"/>
          <w:sz w:val="24"/>
          <w:szCs w:val="24"/>
        </w:rPr>
        <w:t>Por lo anteriormente expuesto</w:t>
      </w:r>
      <w:r w:rsidR="00432BC6" w:rsidRPr="00AF78C1">
        <w:rPr>
          <w:rFonts w:asciiTheme="minorHAnsi" w:hAnsiTheme="minorHAnsi"/>
          <w:sz w:val="24"/>
          <w:szCs w:val="24"/>
        </w:rPr>
        <w:t>, se pone a su consideración</w:t>
      </w:r>
      <w:r w:rsidRPr="00AF78C1">
        <w:rPr>
          <w:rFonts w:asciiTheme="minorHAnsi" w:hAnsiTheme="minorHAnsi"/>
          <w:sz w:val="24"/>
          <w:szCs w:val="24"/>
        </w:rPr>
        <w:t xml:space="preserve"> la</w:t>
      </w:r>
      <w:r w:rsidR="00432BC6" w:rsidRPr="00AF78C1">
        <w:rPr>
          <w:rFonts w:asciiTheme="minorHAnsi" w:hAnsiTheme="minorHAnsi"/>
          <w:sz w:val="24"/>
          <w:szCs w:val="24"/>
        </w:rPr>
        <w:t xml:space="preserve"> a</w:t>
      </w:r>
      <w:r w:rsidRPr="00AF78C1">
        <w:rPr>
          <w:rFonts w:asciiTheme="minorHAnsi" w:hAnsiTheme="minorHAnsi"/>
          <w:sz w:val="24"/>
          <w:szCs w:val="24"/>
        </w:rPr>
        <w:t>probación de la presente resolución propuesta por la Dirección de Transparencia</w:t>
      </w:r>
      <w:r w:rsidR="00432BC6" w:rsidRPr="00AF78C1">
        <w:rPr>
          <w:rFonts w:asciiTheme="minorHAnsi" w:hAnsiTheme="minorHAnsi"/>
          <w:sz w:val="24"/>
          <w:szCs w:val="24"/>
        </w:rPr>
        <w:t xml:space="preserve">, la cual es en sentido </w:t>
      </w:r>
      <w:r w:rsidR="00432BC6" w:rsidRPr="00AF78C1">
        <w:rPr>
          <w:rFonts w:asciiTheme="minorHAnsi" w:hAnsiTheme="minorHAnsi"/>
          <w:b/>
          <w:sz w:val="24"/>
          <w:szCs w:val="24"/>
        </w:rPr>
        <w:t>PROCEDENTE PARCIALMENTE</w:t>
      </w:r>
      <w:r w:rsidR="00432BC6" w:rsidRPr="00AF78C1">
        <w:rPr>
          <w:rFonts w:asciiTheme="minorHAnsi" w:hAnsiTheme="minorHAnsi"/>
          <w:sz w:val="24"/>
          <w:szCs w:val="24"/>
        </w:rPr>
        <w:t xml:space="preserve">, </w:t>
      </w:r>
      <w:r>
        <w:rPr>
          <w:rFonts w:asciiTheme="minorHAnsi" w:hAnsiTheme="minorHAnsi"/>
          <w:sz w:val="24"/>
          <w:szCs w:val="24"/>
        </w:rPr>
        <w:t>testando del Portal de Transparencia los datos señalados</w:t>
      </w:r>
      <w:r w:rsidR="00432BC6" w:rsidRPr="00AF78C1">
        <w:rPr>
          <w:rFonts w:asciiTheme="minorHAnsi" w:hAnsiTheme="minorHAnsi"/>
          <w:sz w:val="24"/>
          <w:szCs w:val="24"/>
        </w:rPr>
        <w:t>, o bien, si tienen alguna modificación</w:t>
      </w:r>
      <w:r>
        <w:rPr>
          <w:rFonts w:asciiTheme="minorHAnsi" w:hAnsiTheme="minorHAnsi"/>
          <w:sz w:val="24"/>
          <w:szCs w:val="24"/>
        </w:rPr>
        <w:t xml:space="preserve"> o propuesta diferente</w:t>
      </w:r>
      <w:r w:rsidR="00432BC6" w:rsidRPr="00AF78C1">
        <w:rPr>
          <w:rFonts w:asciiTheme="minorHAnsi" w:hAnsiTheme="minorHAnsi"/>
          <w:sz w:val="24"/>
          <w:szCs w:val="24"/>
        </w:rPr>
        <w:t xml:space="preserve"> que realizar,</w:t>
      </w:r>
      <w:r>
        <w:rPr>
          <w:rFonts w:asciiTheme="minorHAnsi" w:hAnsiTheme="minorHAnsi"/>
          <w:sz w:val="24"/>
          <w:szCs w:val="24"/>
        </w:rPr>
        <w:t xml:space="preserve"> considerando que el expediente fue circulado previamente para su consulta, es cuanto Presidente. </w:t>
      </w:r>
      <w:r w:rsidR="00432BC6" w:rsidRPr="00AF78C1">
        <w:rPr>
          <w:rFonts w:asciiTheme="minorHAnsi" w:hAnsiTheme="minorHAnsi"/>
          <w:sz w:val="24"/>
          <w:szCs w:val="24"/>
        </w:rPr>
        <w:t xml:space="preserve"> </w:t>
      </w:r>
    </w:p>
    <w:p w:rsidR="00432BC6" w:rsidRPr="000A7B37" w:rsidRDefault="00432BC6" w:rsidP="0009151F">
      <w:pPr>
        <w:pStyle w:val="Sinespaciado"/>
      </w:pPr>
      <w:r w:rsidRPr="000A7B37">
        <w:t xml:space="preserve"> </w:t>
      </w:r>
    </w:p>
    <w:p w:rsidR="00432BC6" w:rsidRPr="0009151F" w:rsidRDefault="00432BC6" w:rsidP="0009151F">
      <w:pPr>
        <w:pStyle w:val="Sinespaciado"/>
        <w:jc w:val="both"/>
        <w:rPr>
          <w:rFonts w:asciiTheme="minorHAnsi" w:hAnsiTheme="minorHAnsi"/>
          <w:sz w:val="24"/>
          <w:szCs w:val="24"/>
        </w:rPr>
      </w:pPr>
      <w:r w:rsidRPr="0009151F">
        <w:rPr>
          <w:rFonts w:asciiTheme="minorHAnsi" w:hAnsiTheme="minorHAnsi"/>
          <w:b/>
          <w:i/>
          <w:sz w:val="24"/>
          <w:szCs w:val="24"/>
        </w:rPr>
        <w:t>El Presidente del Comité toma el uso de la voz:</w:t>
      </w:r>
      <w:r w:rsidR="00AF78C1" w:rsidRPr="0009151F">
        <w:rPr>
          <w:rFonts w:asciiTheme="minorHAnsi" w:hAnsiTheme="minorHAnsi"/>
          <w:sz w:val="24"/>
          <w:szCs w:val="24"/>
        </w:rPr>
        <w:t xml:space="preserve"> En</w:t>
      </w:r>
      <w:r w:rsidRPr="0009151F">
        <w:rPr>
          <w:rFonts w:asciiTheme="minorHAnsi" w:hAnsiTheme="minorHAnsi"/>
          <w:sz w:val="24"/>
          <w:szCs w:val="24"/>
        </w:rPr>
        <w:t xml:space="preserve"> lo que a mí respecta, </w:t>
      </w:r>
      <w:r w:rsidR="00AF78C1" w:rsidRPr="0009151F">
        <w:rPr>
          <w:rFonts w:asciiTheme="minorHAnsi" w:hAnsiTheme="minorHAnsi"/>
          <w:sz w:val="24"/>
          <w:szCs w:val="24"/>
        </w:rPr>
        <w:t>tendré a bien votar a favor de la resolución propuesta por la Dirección de Transparencia</w:t>
      </w:r>
      <w:r w:rsidRPr="0009151F">
        <w:rPr>
          <w:rFonts w:asciiTheme="minorHAnsi" w:hAnsiTheme="minorHAnsi"/>
          <w:sz w:val="24"/>
          <w:szCs w:val="24"/>
        </w:rPr>
        <w:t>, toda vez que</w:t>
      </w:r>
      <w:r w:rsidR="00AF78C1" w:rsidRPr="0009151F">
        <w:rPr>
          <w:rFonts w:asciiTheme="minorHAnsi" w:hAnsiTheme="minorHAnsi"/>
          <w:sz w:val="24"/>
          <w:szCs w:val="24"/>
        </w:rPr>
        <w:t>,</w:t>
      </w:r>
      <w:r w:rsidRPr="0009151F">
        <w:rPr>
          <w:rFonts w:asciiTheme="minorHAnsi" w:hAnsiTheme="minorHAnsi"/>
          <w:sz w:val="24"/>
          <w:szCs w:val="24"/>
        </w:rPr>
        <w:t xml:space="preserve"> </w:t>
      </w:r>
      <w:r w:rsidR="00AF78C1" w:rsidRPr="0009151F">
        <w:rPr>
          <w:rFonts w:asciiTheme="minorHAnsi" w:hAnsiTheme="minorHAnsi"/>
          <w:sz w:val="24"/>
          <w:szCs w:val="24"/>
        </w:rPr>
        <w:t>la información no puede ser eliminada en su totalidad por tratarse de información fundamental y ser licito el tratamiento de los datos</w:t>
      </w:r>
      <w:r w:rsidRPr="0009151F">
        <w:rPr>
          <w:rFonts w:asciiTheme="minorHAnsi" w:hAnsiTheme="minorHAnsi"/>
          <w:sz w:val="24"/>
          <w:szCs w:val="24"/>
        </w:rPr>
        <w:t>,</w:t>
      </w:r>
      <w:r w:rsidR="00AF78C1" w:rsidRPr="0009151F">
        <w:rPr>
          <w:rFonts w:asciiTheme="minorHAnsi" w:hAnsiTheme="minorHAnsi"/>
          <w:sz w:val="24"/>
          <w:szCs w:val="24"/>
        </w:rPr>
        <w:t xml:space="preserve"> sin embargo, testar parcialmente el nombre del solicitante de la licencia, así como el domicilio y tipo de obra</w:t>
      </w:r>
      <w:r w:rsidRPr="0009151F">
        <w:rPr>
          <w:rFonts w:asciiTheme="minorHAnsi" w:hAnsiTheme="minorHAnsi"/>
          <w:sz w:val="24"/>
          <w:szCs w:val="24"/>
        </w:rPr>
        <w:t>, garantiza las buenas prácticas que deseamos ejercer</w:t>
      </w:r>
      <w:r w:rsidR="0009151F" w:rsidRPr="0009151F">
        <w:rPr>
          <w:rFonts w:asciiTheme="minorHAnsi" w:hAnsiTheme="minorHAnsi"/>
          <w:sz w:val="24"/>
          <w:szCs w:val="24"/>
        </w:rPr>
        <w:t xml:space="preserve"> en este</w:t>
      </w:r>
      <w:r w:rsidR="00AF78C1" w:rsidRPr="0009151F">
        <w:rPr>
          <w:rFonts w:asciiTheme="minorHAnsi" w:hAnsiTheme="minorHAnsi"/>
          <w:sz w:val="24"/>
          <w:szCs w:val="24"/>
        </w:rPr>
        <w:t xml:space="preserve"> Municipio</w:t>
      </w:r>
      <w:r w:rsidR="0009151F" w:rsidRPr="0009151F">
        <w:rPr>
          <w:rFonts w:asciiTheme="minorHAnsi" w:hAnsiTheme="minorHAnsi"/>
          <w:sz w:val="24"/>
          <w:szCs w:val="24"/>
        </w:rPr>
        <w:t>, garantizando así lo señalado en el aviso de privacidad y  la Ley de la materia, es cuánto.</w:t>
      </w:r>
      <w:r w:rsidRPr="0009151F">
        <w:rPr>
          <w:rFonts w:asciiTheme="minorHAnsi" w:hAnsiTheme="minorHAnsi"/>
          <w:sz w:val="24"/>
          <w:szCs w:val="24"/>
        </w:rPr>
        <w:t xml:space="preserve"> </w:t>
      </w:r>
    </w:p>
    <w:p w:rsidR="00432BC6" w:rsidRPr="000A7B37" w:rsidRDefault="00432BC6" w:rsidP="0009151F">
      <w:pPr>
        <w:pStyle w:val="Sinespaciado"/>
      </w:pPr>
    </w:p>
    <w:p w:rsidR="00432BC6" w:rsidRPr="0009151F" w:rsidRDefault="00432BC6" w:rsidP="0009151F">
      <w:pPr>
        <w:pStyle w:val="Sinespaciado"/>
        <w:jc w:val="both"/>
        <w:rPr>
          <w:rFonts w:asciiTheme="minorHAnsi" w:hAnsiTheme="minorHAnsi"/>
          <w:sz w:val="24"/>
          <w:szCs w:val="24"/>
        </w:rPr>
      </w:pPr>
      <w:r w:rsidRPr="0009151F">
        <w:rPr>
          <w:rFonts w:asciiTheme="minorHAnsi" w:hAnsiTheme="minorHAnsi"/>
          <w:b/>
          <w:i/>
          <w:sz w:val="24"/>
          <w:szCs w:val="24"/>
        </w:rPr>
        <w:t>El</w:t>
      </w:r>
      <w:r w:rsidR="0009151F" w:rsidRPr="0009151F">
        <w:rPr>
          <w:rFonts w:asciiTheme="minorHAnsi" w:hAnsiTheme="minorHAnsi"/>
          <w:b/>
          <w:i/>
          <w:sz w:val="24"/>
          <w:szCs w:val="24"/>
        </w:rPr>
        <w:t xml:space="preserve"> Vocal y</w:t>
      </w:r>
      <w:r w:rsidRPr="0009151F">
        <w:rPr>
          <w:rFonts w:asciiTheme="minorHAnsi" w:hAnsiTheme="minorHAnsi"/>
          <w:b/>
          <w:i/>
          <w:sz w:val="24"/>
          <w:szCs w:val="24"/>
        </w:rPr>
        <w:t xml:space="preserve"> Titular del Órgano Interno de Control toma el uso de la voz:</w:t>
      </w:r>
      <w:r w:rsidRPr="0009151F">
        <w:rPr>
          <w:rFonts w:asciiTheme="minorHAnsi" w:hAnsiTheme="minorHAnsi"/>
          <w:sz w:val="24"/>
          <w:szCs w:val="24"/>
        </w:rPr>
        <w:t xml:space="preserve"> En lo que a mi corresponde, estoy totalmente de acuerdo con</w:t>
      </w:r>
      <w:r w:rsidR="0009151F">
        <w:rPr>
          <w:rFonts w:asciiTheme="minorHAnsi" w:hAnsiTheme="minorHAnsi"/>
          <w:sz w:val="24"/>
          <w:szCs w:val="24"/>
        </w:rPr>
        <w:t xml:space="preserve"> la</w:t>
      </w:r>
      <w:r w:rsidRPr="0009151F">
        <w:rPr>
          <w:rFonts w:asciiTheme="minorHAnsi" w:hAnsiTheme="minorHAnsi"/>
          <w:sz w:val="24"/>
          <w:szCs w:val="24"/>
        </w:rPr>
        <w:t xml:space="preserve"> </w:t>
      </w:r>
      <w:r w:rsidR="0009151F">
        <w:rPr>
          <w:rFonts w:asciiTheme="minorHAnsi" w:hAnsiTheme="minorHAnsi"/>
          <w:sz w:val="24"/>
          <w:szCs w:val="24"/>
        </w:rPr>
        <w:t>resolución planteado por la Dirección de Transparencia, por lo cual tendré a bien</w:t>
      </w:r>
      <w:r w:rsidRPr="0009151F">
        <w:rPr>
          <w:rFonts w:asciiTheme="minorHAnsi" w:hAnsiTheme="minorHAnsi"/>
          <w:sz w:val="24"/>
          <w:szCs w:val="24"/>
        </w:rPr>
        <w:t xml:space="preserve"> votar a favor de</w:t>
      </w:r>
      <w:r w:rsidR="0009151F">
        <w:rPr>
          <w:rFonts w:asciiTheme="minorHAnsi" w:hAnsiTheme="minorHAnsi"/>
          <w:sz w:val="24"/>
          <w:szCs w:val="24"/>
        </w:rPr>
        <w:t xml:space="preserve"> ella</w:t>
      </w:r>
      <w:r w:rsidRPr="0009151F">
        <w:rPr>
          <w:rFonts w:asciiTheme="minorHAnsi" w:hAnsiTheme="minorHAnsi"/>
          <w:sz w:val="24"/>
          <w:szCs w:val="24"/>
        </w:rPr>
        <w:t>,</w:t>
      </w:r>
      <w:r w:rsidR="0009151F">
        <w:rPr>
          <w:rFonts w:asciiTheme="minorHAnsi" w:hAnsiTheme="minorHAnsi"/>
          <w:sz w:val="24"/>
          <w:szCs w:val="24"/>
        </w:rPr>
        <w:t xml:space="preserve"> toda vez que</w:t>
      </w:r>
      <w:r w:rsidRPr="0009151F">
        <w:rPr>
          <w:rFonts w:asciiTheme="minorHAnsi" w:hAnsiTheme="minorHAnsi"/>
          <w:sz w:val="24"/>
          <w:szCs w:val="24"/>
        </w:rPr>
        <w:t xml:space="preserve"> los sujetos obligados tenemos la obligación de publicar la información de carácter fundamental, pero también la de</w:t>
      </w:r>
      <w:r w:rsidR="0009151F">
        <w:rPr>
          <w:rFonts w:asciiTheme="minorHAnsi" w:hAnsiTheme="minorHAnsi"/>
          <w:sz w:val="24"/>
          <w:szCs w:val="24"/>
        </w:rPr>
        <w:t xml:space="preserve"> garantizar las buenas prácticas como Sujeto Obligado</w:t>
      </w:r>
      <w:r w:rsidRPr="0009151F">
        <w:rPr>
          <w:rFonts w:asciiTheme="minorHAnsi" w:hAnsiTheme="minorHAnsi"/>
          <w:sz w:val="24"/>
          <w:szCs w:val="24"/>
        </w:rPr>
        <w:t xml:space="preserve">, </w:t>
      </w:r>
      <w:r w:rsidR="0009151F">
        <w:rPr>
          <w:rFonts w:asciiTheme="minorHAnsi" w:hAnsiTheme="minorHAnsi"/>
          <w:sz w:val="24"/>
          <w:szCs w:val="24"/>
        </w:rPr>
        <w:t>las cuales implican facilitarle a los ciudadanos sus derechos ARCOP, por lo que</w:t>
      </w:r>
      <w:r w:rsidRPr="0009151F">
        <w:rPr>
          <w:rFonts w:asciiTheme="minorHAnsi" w:hAnsiTheme="minorHAnsi"/>
          <w:sz w:val="24"/>
          <w:szCs w:val="24"/>
        </w:rPr>
        <w:t xml:space="preserve"> no es nece</w:t>
      </w:r>
      <w:r w:rsidR="0009151F">
        <w:rPr>
          <w:rFonts w:asciiTheme="minorHAnsi" w:hAnsiTheme="minorHAnsi"/>
          <w:sz w:val="24"/>
          <w:szCs w:val="24"/>
        </w:rPr>
        <w:t>sario modificar la resolución propuesta</w:t>
      </w:r>
      <w:r w:rsidRPr="0009151F">
        <w:rPr>
          <w:rFonts w:asciiTheme="minorHAnsi" w:hAnsiTheme="minorHAnsi"/>
          <w:sz w:val="24"/>
          <w:szCs w:val="24"/>
        </w:rPr>
        <w:t>, es cuánto</w:t>
      </w:r>
      <w:r w:rsidRPr="0009151F">
        <w:rPr>
          <w:rFonts w:asciiTheme="minorHAnsi" w:hAnsiTheme="minorHAnsi"/>
          <w:i/>
          <w:sz w:val="24"/>
          <w:szCs w:val="24"/>
        </w:rPr>
        <w:t>.</w:t>
      </w:r>
    </w:p>
    <w:p w:rsidR="00432BC6" w:rsidRDefault="00432BC6" w:rsidP="0009151F">
      <w:pPr>
        <w:pStyle w:val="Sinespaciado"/>
      </w:pPr>
    </w:p>
    <w:p w:rsidR="00432BC6" w:rsidRPr="0009151F" w:rsidRDefault="00432BC6" w:rsidP="0009151F">
      <w:pPr>
        <w:pStyle w:val="Sinespaciado"/>
        <w:jc w:val="both"/>
        <w:rPr>
          <w:rFonts w:asciiTheme="minorHAnsi" w:hAnsiTheme="minorHAnsi"/>
          <w:sz w:val="24"/>
          <w:szCs w:val="24"/>
        </w:rPr>
      </w:pPr>
      <w:r w:rsidRPr="0009151F">
        <w:rPr>
          <w:rFonts w:asciiTheme="minorHAnsi" w:hAnsiTheme="minorHAnsi"/>
          <w:b/>
          <w:i/>
          <w:sz w:val="24"/>
          <w:szCs w:val="24"/>
        </w:rPr>
        <w:t xml:space="preserve">El Presidente del Comité toma el uso de la voz: </w:t>
      </w:r>
      <w:r w:rsidRPr="0009151F">
        <w:rPr>
          <w:rFonts w:asciiTheme="minorHAnsi" w:hAnsiTheme="minorHAnsi"/>
          <w:sz w:val="24"/>
          <w:szCs w:val="24"/>
        </w:rPr>
        <w:t>No habiendo más comentarios al respecto, les pregunto en votación nominal si es de aprobarse la</w:t>
      </w:r>
      <w:r w:rsidR="0009151F">
        <w:rPr>
          <w:rFonts w:asciiTheme="minorHAnsi" w:hAnsiTheme="minorHAnsi"/>
          <w:sz w:val="24"/>
          <w:szCs w:val="24"/>
        </w:rPr>
        <w:t xml:space="preserve"> resolución planteada por la Dirección de Transparencia, la cual es en sentido</w:t>
      </w:r>
      <w:r w:rsidRPr="0009151F">
        <w:rPr>
          <w:rFonts w:asciiTheme="minorHAnsi" w:hAnsiTheme="minorHAnsi"/>
          <w:sz w:val="24"/>
          <w:szCs w:val="24"/>
        </w:rPr>
        <w:t xml:space="preserve"> </w:t>
      </w:r>
      <w:r w:rsidR="0009151F">
        <w:rPr>
          <w:rFonts w:asciiTheme="minorHAnsi" w:hAnsiTheme="minorHAnsi"/>
          <w:b/>
          <w:i/>
          <w:sz w:val="24"/>
          <w:szCs w:val="24"/>
        </w:rPr>
        <w:t>PROCEDENTE PARCIALMENTE</w:t>
      </w:r>
      <w:r w:rsidR="0009151F">
        <w:rPr>
          <w:rFonts w:asciiTheme="minorHAnsi" w:hAnsiTheme="minorHAnsi"/>
          <w:sz w:val="24"/>
          <w:szCs w:val="24"/>
        </w:rPr>
        <w:t xml:space="preserve">, testando en el Portal de Transparencia la información mencionada anteriormente, es decir, el </w:t>
      </w:r>
      <w:r w:rsidR="0009151F" w:rsidRPr="0009151F">
        <w:rPr>
          <w:rFonts w:asciiTheme="minorHAnsi" w:hAnsiTheme="minorHAnsi"/>
          <w:sz w:val="24"/>
          <w:szCs w:val="24"/>
        </w:rPr>
        <w:t>fraccionamiento, domicilio, tipo de obra, así como parcialmente el nombre del solicitante de la licencia</w:t>
      </w:r>
      <w:r w:rsidRPr="0009151F">
        <w:rPr>
          <w:rFonts w:asciiTheme="minorHAnsi" w:hAnsiTheme="minorHAnsi"/>
          <w:sz w:val="24"/>
          <w:szCs w:val="24"/>
        </w:rPr>
        <w:t>:</w:t>
      </w:r>
    </w:p>
    <w:p w:rsidR="00432BC6" w:rsidRPr="0019590B" w:rsidRDefault="00432BC6" w:rsidP="0009151F">
      <w:pPr>
        <w:pStyle w:val="Sinespaciado"/>
      </w:pPr>
    </w:p>
    <w:p w:rsidR="00432BC6" w:rsidRPr="0009151F" w:rsidRDefault="00432BC6" w:rsidP="0009151F">
      <w:pPr>
        <w:pStyle w:val="Sinespaciado"/>
        <w:jc w:val="both"/>
        <w:rPr>
          <w:rFonts w:asciiTheme="minorHAnsi" w:hAnsiTheme="minorHAnsi"/>
          <w:sz w:val="24"/>
          <w:szCs w:val="24"/>
        </w:rPr>
      </w:pPr>
      <w:r w:rsidRPr="0009151F">
        <w:rPr>
          <w:rFonts w:asciiTheme="minorHAnsi" w:hAnsiTheme="minorHAnsi"/>
          <w:sz w:val="24"/>
          <w:szCs w:val="24"/>
        </w:rPr>
        <w:t>Licenciado José Luis Ochoa González, Titular</w:t>
      </w:r>
      <w:r w:rsidR="0009151F" w:rsidRPr="0009151F">
        <w:rPr>
          <w:rFonts w:asciiTheme="minorHAnsi" w:hAnsiTheme="minorHAnsi"/>
          <w:sz w:val="24"/>
          <w:szCs w:val="24"/>
        </w:rPr>
        <w:t xml:space="preserve"> del Órgano Interno de Control y </w:t>
      </w:r>
      <w:r w:rsidR="00387D4E">
        <w:rPr>
          <w:rFonts w:asciiTheme="minorHAnsi" w:hAnsiTheme="minorHAnsi"/>
          <w:sz w:val="24"/>
          <w:szCs w:val="24"/>
        </w:rPr>
        <w:t>V</w:t>
      </w:r>
      <w:bookmarkStart w:id="0" w:name="_GoBack"/>
      <w:bookmarkEnd w:id="0"/>
      <w:r w:rsidR="0009151F" w:rsidRPr="0009151F">
        <w:rPr>
          <w:rFonts w:asciiTheme="minorHAnsi" w:hAnsiTheme="minorHAnsi"/>
          <w:sz w:val="24"/>
          <w:szCs w:val="24"/>
        </w:rPr>
        <w:t>ocal</w:t>
      </w:r>
      <w:r w:rsidRPr="0009151F">
        <w:rPr>
          <w:rFonts w:asciiTheme="minorHAnsi" w:hAnsiTheme="minorHAnsi"/>
          <w:sz w:val="24"/>
          <w:szCs w:val="24"/>
        </w:rPr>
        <w:t xml:space="preserve"> del Comité: </w:t>
      </w:r>
      <w:r w:rsidRPr="0009151F">
        <w:rPr>
          <w:rFonts w:asciiTheme="minorHAnsi" w:hAnsiTheme="minorHAnsi"/>
          <w:i/>
          <w:sz w:val="24"/>
          <w:szCs w:val="24"/>
        </w:rPr>
        <w:t>“a favor”</w:t>
      </w:r>
    </w:p>
    <w:p w:rsidR="00432BC6" w:rsidRPr="0009151F" w:rsidRDefault="00432BC6" w:rsidP="0009151F">
      <w:pPr>
        <w:pStyle w:val="Sinespaciado"/>
        <w:jc w:val="both"/>
        <w:rPr>
          <w:rFonts w:asciiTheme="minorHAnsi" w:hAnsiTheme="minorHAnsi"/>
          <w:i/>
          <w:sz w:val="24"/>
          <w:szCs w:val="24"/>
        </w:rPr>
      </w:pPr>
      <w:r w:rsidRPr="0009151F">
        <w:rPr>
          <w:rFonts w:asciiTheme="minorHAnsi" w:hAnsiTheme="minorHAnsi"/>
          <w:sz w:val="24"/>
          <w:szCs w:val="24"/>
        </w:rPr>
        <w:t>Ciudadana Melina Ramos Muñoz, Directora</w:t>
      </w:r>
      <w:r w:rsidR="0009151F">
        <w:rPr>
          <w:rFonts w:asciiTheme="minorHAnsi" w:hAnsiTheme="minorHAnsi"/>
          <w:sz w:val="24"/>
          <w:szCs w:val="24"/>
        </w:rPr>
        <w:t xml:space="preserve"> de Transparencia y Secretaria</w:t>
      </w:r>
      <w:r w:rsidRPr="0009151F">
        <w:rPr>
          <w:rFonts w:asciiTheme="minorHAnsi" w:hAnsiTheme="minorHAnsi"/>
          <w:sz w:val="24"/>
          <w:szCs w:val="24"/>
        </w:rPr>
        <w:t xml:space="preserve"> del Comité: </w:t>
      </w:r>
      <w:r w:rsidRPr="0009151F">
        <w:rPr>
          <w:rFonts w:asciiTheme="minorHAnsi" w:hAnsiTheme="minorHAnsi"/>
          <w:i/>
          <w:sz w:val="24"/>
          <w:szCs w:val="24"/>
        </w:rPr>
        <w:t>“a favor”</w:t>
      </w:r>
    </w:p>
    <w:p w:rsidR="00432BC6" w:rsidRDefault="00432BC6" w:rsidP="0009151F">
      <w:pPr>
        <w:pStyle w:val="Sinespaciado"/>
        <w:jc w:val="both"/>
      </w:pPr>
      <w:r w:rsidRPr="0009151F">
        <w:rPr>
          <w:rFonts w:asciiTheme="minorHAnsi" w:hAnsiTheme="minorHAnsi"/>
          <w:sz w:val="24"/>
          <w:szCs w:val="24"/>
        </w:rPr>
        <w:t>Mi voto es a favor, por lo cual se resuelve conforme a lo siguiente:</w:t>
      </w:r>
    </w:p>
    <w:p w:rsidR="00432BC6" w:rsidRPr="0019590B" w:rsidRDefault="00432BC6" w:rsidP="00401F04">
      <w:pPr>
        <w:pStyle w:val="Sinespaciado"/>
      </w:pPr>
    </w:p>
    <w:p w:rsidR="00432BC6" w:rsidRPr="00401F04" w:rsidRDefault="00432BC6" w:rsidP="00401F04">
      <w:pPr>
        <w:pStyle w:val="Sinespaciado"/>
        <w:jc w:val="both"/>
        <w:rPr>
          <w:rFonts w:asciiTheme="minorHAnsi" w:hAnsiTheme="minorHAnsi"/>
          <w:b/>
          <w:i/>
          <w:sz w:val="24"/>
          <w:szCs w:val="24"/>
        </w:rPr>
      </w:pPr>
      <w:r w:rsidRPr="00401F04">
        <w:rPr>
          <w:rFonts w:asciiTheme="minorHAnsi" w:hAnsiTheme="minorHAnsi" w:cs="Arial"/>
          <w:b/>
          <w:i/>
          <w:sz w:val="24"/>
          <w:szCs w:val="24"/>
          <w:u w:val="single"/>
        </w:rPr>
        <w:t xml:space="preserve">ACUERDO SEGUNDO.- </w:t>
      </w:r>
      <w:r w:rsidRPr="00401F04">
        <w:rPr>
          <w:rFonts w:asciiTheme="minorHAnsi" w:hAnsiTheme="minorHAnsi"/>
          <w:b/>
          <w:i/>
          <w:sz w:val="24"/>
          <w:szCs w:val="24"/>
        </w:rPr>
        <w:t xml:space="preserve">SE APRUEBA </w:t>
      </w:r>
      <w:r w:rsidRPr="00401F04">
        <w:rPr>
          <w:rFonts w:asciiTheme="minorHAnsi" w:hAnsiTheme="minorHAnsi"/>
          <w:i/>
          <w:sz w:val="24"/>
          <w:szCs w:val="24"/>
        </w:rPr>
        <w:t xml:space="preserve">de manera unánime al encontrarse el quórum establecido en el artículo 29 numeral 2 de la Ley de Transparencia, en correlación al Acuerdo Segundo del Acta de la Primera Sesión Ordinaria del año 2021 del presente Comité, que el sentido de la solicitud que nos ocupa es </w:t>
      </w:r>
      <w:r w:rsidRPr="00401F04">
        <w:rPr>
          <w:rFonts w:asciiTheme="minorHAnsi" w:hAnsiTheme="minorHAnsi"/>
          <w:b/>
          <w:i/>
          <w:sz w:val="24"/>
          <w:szCs w:val="24"/>
        </w:rPr>
        <w:t>PROCEDENTE PARCIALMENTE</w:t>
      </w:r>
      <w:r w:rsidR="0009151F" w:rsidRPr="00401F04">
        <w:rPr>
          <w:rFonts w:asciiTheme="minorHAnsi" w:hAnsiTheme="minorHAnsi"/>
          <w:b/>
          <w:i/>
          <w:sz w:val="24"/>
          <w:szCs w:val="24"/>
        </w:rPr>
        <w:t>.</w:t>
      </w:r>
    </w:p>
    <w:p w:rsidR="0009151F" w:rsidRPr="00401F04" w:rsidRDefault="0009151F" w:rsidP="00401F04">
      <w:pPr>
        <w:pStyle w:val="Sinespaciado"/>
        <w:jc w:val="both"/>
        <w:rPr>
          <w:rFonts w:asciiTheme="minorHAnsi" w:hAnsiTheme="minorHAnsi"/>
          <w:b/>
          <w:i/>
          <w:sz w:val="24"/>
          <w:szCs w:val="24"/>
        </w:rPr>
      </w:pPr>
    </w:p>
    <w:p w:rsidR="0009151F" w:rsidRPr="00401F04" w:rsidRDefault="0009151F" w:rsidP="00401F04">
      <w:pPr>
        <w:pStyle w:val="Sinespaciado"/>
        <w:jc w:val="both"/>
        <w:rPr>
          <w:rFonts w:asciiTheme="minorHAnsi" w:hAnsiTheme="minorHAnsi" w:cs="Arial"/>
          <w:i/>
          <w:sz w:val="24"/>
          <w:szCs w:val="24"/>
        </w:rPr>
      </w:pPr>
      <w:r w:rsidRPr="00401F04">
        <w:rPr>
          <w:rFonts w:asciiTheme="minorHAnsi" w:hAnsiTheme="minorHAnsi" w:cs="Arial"/>
          <w:b/>
          <w:i/>
          <w:sz w:val="24"/>
          <w:szCs w:val="24"/>
          <w:u w:val="single"/>
        </w:rPr>
        <w:t xml:space="preserve">ACUERDO TERCERO.- </w:t>
      </w:r>
      <w:r w:rsidRPr="00401F04">
        <w:rPr>
          <w:rFonts w:asciiTheme="minorHAnsi" w:hAnsiTheme="minorHAnsi"/>
          <w:b/>
          <w:i/>
          <w:sz w:val="24"/>
          <w:szCs w:val="24"/>
        </w:rPr>
        <w:t xml:space="preserve">SE </w:t>
      </w:r>
      <w:r w:rsidRPr="00401F04">
        <w:rPr>
          <w:rFonts w:asciiTheme="minorHAnsi" w:hAnsiTheme="minorHAnsi" w:cs="Arial"/>
          <w:b/>
          <w:i/>
          <w:sz w:val="24"/>
          <w:szCs w:val="24"/>
        </w:rPr>
        <w:t>INTRUYE</w:t>
      </w:r>
      <w:r w:rsidRPr="00401F04">
        <w:rPr>
          <w:rFonts w:asciiTheme="minorHAnsi" w:hAnsiTheme="minorHAnsi" w:cs="Arial"/>
          <w:i/>
          <w:sz w:val="24"/>
          <w:szCs w:val="24"/>
        </w:rPr>
        <w:t xml:space="preserve"> a la Secretaria del presente Comité para que mediante la Dirección de Transparencia</w:t>
      </w:r>
      <w:r w:rsidR="00401F04" w:rsidRPr="00401F04">
        <w:rPr>
          <w:rFonts w:asciiTheme="minorHAnsi" w:hAnsiTheme="minorHAnsi" w:cs="Arial"/>
          <w:i/>
          <w:sz w:val="24"/>
          <w:szCs w:val="24"/>
        </w:rPr>
        <w:t xml:space="preserve"> testen en el Portal del Municipio los datos multicitados anteriormente a nombre de la ciudadana de la solicitud. </w:t>
      </w:r>
      <w:r w:rsidRPr="00401F04">
        <w:rPr>
          <w:rFonts w:asciiTheme="minorHAnsi" w:hAnsiTheme="minorHAnsi" w:cs="Arial"/>
          <w:i/>
          <w:sz w:val="24"/>
          <w:szCs w:val="24"/>
        </w:rPr>
        <w:t xml:space="preserve"> </w:t>
      </w:r>
    </w:p>
    <w:p w:rsidR="0009151F" w:rsidRPr="00401F04" w:rsidRDefault="0009151F" w:rsidP="00401F04">
      <w:pPr>
        <w:pStyle w:val="Sinespaciado"/>
        <w:jc w:val="both"/>
        <w:rPr>
          <w:rFonts w:asciiTheme="minorHAnsi" w:hAnsiTheme="minorHAnsi" w:cs="Arial"/>
          <w:i/>
          <w:sz w:val="24"/>
          <w:szCs w:val="24"/>
        </w:rPr>
      </w:pPr>
    </w:p>
    <w:p w:rsidR="0009151F" w:rsidRDefault="0009151F" w:rsidP="00401F04">
      <w:pPr>
        <w:pStyle w:val="Sinespaciado"/>
        <w:jc w:val="both"/>
        <w:rPr>
          <w:rFonts w:cs="Arial"/>
        </w:rPr>
      </w:pPr>
      <w:r w:rsidRPr="00401F04">
        <w:rPr>
          <w:rFonts w:asciiTheme="minorHAnsi" w:hAnsiTheme="minorHAnsi" w:cs="Arial"/>
          <w:i/>
          <w:sz w:val="24"/>
          <w:szCs w:val="24"/>
        </w:rPr>
        <w:t>Continuamos con el siguiente punto del orden del día.</w:t>
      </w:r>
    </w:p>
    <w:p w:rsidR="0009151F" w:rsidRPr="00CD5898" w:rsidRDefault="0009151F" w:rsidP="00401F04">
      <w:pPr>
        <w:pStyle w:val="Sinespaciado"/>
      </w:pPr>
    </w:p>
    <w:p w:rsidR="0009151F" w:rsidRPr="00401F04" w:rsidRDefault="0009151F" w:rsidP="00401F04">
      <w:pPr>
        <w:pStyle w:val="Sinespaciado"/>
        <w:jc w:val="both"/>
        <w:rPr>
          <w:rFonts w:asciiTheme="minorHAnsi" w:hAnsiTheme="minorHAnsi"/>
          <w:sz w:val="24"/>
          <w:szCs w:val="24"/>
        </w:rPr>
      </w:pPr>
      <w:r w:rsidRPr="00401F04">
        <w:rPr>
          <w:rFonts w:asciiTheme="minorHAnsi" w:hAnsiTheme="minorHAnsi" w:cs="Arial"/>
          <w:b/>
          <w:sz w:val="24"/>
          <w:szCs w:val="24"/>
        </w:rPr>
        <w:t xml:space="preserve">III.- ASUNTOS GENERALES.- </w:t>
      </w:r>
      <w:r w:rsidRPr="00401F04">
        <w:rPr>
          <w:rFonts w:asciiTheme="minorHAnsi" w:hAnsiTheme="minorHAnsi"/>
          <w:sz w:val="24"/>
          <w:szCs w:val="24"/>
        </w:rPr>
        <w:t>Pregunto a los presentes, si existe algún tema adicional a tratar:</w:t>
      </w:r>
    </w:p>
    <w:p w:rsidR="0009151F" w:rsidRPr="00401F04" w:rsidRDefault="0009151F" w:rsidP="00401F04">
      <w:pPr>
        <w:pStyle w:val="Sinespaciado"/>
        <w:jc w:val="both"/>
        <w:rPr>
          <w:rFonts w:asciiTheme="minorHAnsi" w:hAnsiTheme="minorHAnsi"/>
          <w:sz w:val="24"/>
          <w:szCs w:val="24"/>
        </w:rPr>
      </w:pPr>
      <w:r w:rsidRPr="00401F04">
        <w:rPr>
          <w:rFonts w:asciiTheme="minorHAnsi" w:hAnsiTheme="minorHAnsi"/>
          <w:sz w:val="24"/>
          <w:szCs w:val="24"/>
        </w:rPr>
        <w:lastRenderedPageBreak/>
        <w:t xml:space="preserve">José Luis Ochoa González, Titular del Órgano Interno de y vocal del Comité: </w:t>
      </w:r>
      <w:r w:rsidRPr="00401F04">
        <w:rPr>
          <w:rFonts w:asciiTheme="minorHAnsi" w:hAnsiTheme="minorHAnsi"/>
          <w:i/>
          <w:sz w:val="24"/>
          <w:szCs w:val="24"/>
        </w:rPr>
        <w:t>“Ninguno”.</w:t>
      </w:r>
    </w:p>
    <w:p w:rsidR="0009151F" w:rsidRPr="00401F04" w:rsidRDefault="0009151F" w:rsidP="00401F04">
      <w:pPr>
        <w:pStyle w:val="Sinespaciado"/>
        <w:jc w:val="both"/>
        <w:rPr>
          <w:rFonts w:asciiTheme="minorHAnsi" w:hAnsiTheme="minorHAnsi"/>
          <w:sz w:val="24"/>
          <w:szCs w:val="24"/>
        </w:rPr>
      </w:pPr>
      <w:r w:rsidRPr="00401F04">
        <w:rPr>
          <w:rFonts w:asciiTheme="minorHAnsi" w:hAnsiTheme="minorHAnsi"/>
          <w:sz w:val="24"/>
          <w:szCs w:val="24"/>
        </w:rPr>
        <w:t>Melina Ramos Muñoz, Directora de Transparencia y Secretaria del Comité: “</w:t>
      </w:r>
      <w:r w:rsidRPr="00401F04">
        <w:rPr>
          <w:rFonts w:asciiTheme="minorHAnsi" w:hAnsiTheme="minorHAnsi"/>
          <w:i/>
          <w:sz w:val="24"/>
          <w:szCs w:val="24"/>
        </w:rPr>
        <w:t>Ninguno”</w:t>
      </w:r>
      <w:r w:rsidRPr="00401F04">
        <w:rPr>
          <w:rFonts w:asciiTheme="minorHAnsi" w:hAnsiTheme="minorHAnsi"/>
          <w:sz w:val="24"/>
          <w:szCs w:val="24"/>
        </w:rPr>
        <w:t>.</w:t>
      </w:r>
    </w:p>
    <w:p w:rsidR="0009151F" w:rsidRPr="00401F04" w:rsidRDefault="0009151F" w:rsidP="00401F04">
      <w:pPr>
        <w:pStyle w:val="Sinespaciado"/>
        <w:jc w:val="both"/>
        <w:rPr>
          <w:rFonts w:asciiTheme="minorHAnsi" w:hAnsiTheme="minorHAnsi"/>
          <w:sz w:val="24"/>
          <w:szCs w:val="24"/>
        </w:rPr>
      </w:pPr>
      <w:r w:rsidRPr="00401F04">
        <w:rPr>
          <w:rFonts w:asciiTheme="minorHAnsi" w:hAnsiTheme="minorHAnsi"/>
          <w:sz w:val="24"/>
          <w:szCs w:val="24"/>
        </w:rPr>
        <w:t>De mi parte ninguno, por lo que al no existir tema adicional a tratar, se concluye con la presente sesión.</w:t>
      </w:r>
    </w:p>
    <w:p w:rsidR="00432BC6" w:rsidRDefault="00432BC6" w:rsidP="00401F04">
      <w:pPr>
        <w:pStyle w:val="Sinespaciado"/>
      </w:pPr>
    </w:p>
    <w:p w:rsidR="00432BC6" w:rsidRPr="00401F04" w:rsidRDefault="00432BC6" w:rsidP="00401F04">
      <w:pPr>
        <w:pStyle w:val="Sinespaciado"/>
        <w:jc w:val="both"/>
        <w:rPr>
          <w:rFonts w:asciiTheme="minorHAnsi" w:hAnsiTheme="minorHAnsi"/>
          <w:i/>
          <w:sz w:val="24"/>
          <w:szCs w:val="24"/>
        </w:rPr>
      </w:pPr>
      <w:r w:rsidRPr="00401F04">
        <w:rPr>
          <w:rFonts w:asciiTheme="minorHAnsi" w:hAnsiTheme="minorHAnsi"/>
          <w:i/>
          <w:sz w:val="24"/>
          <w:szCs w:val="24"/>
        </w:rPr>
        <w:t>Continuamos con el siguiente punto del orden del día.</w:t>
      </w:r>
    </w:p>
    <w:p w:rsidR="00432BC6" w:rsidRDefault="00432BC6" w:rsidP="00401F04">
      <w:pPr>
        <w:pStyle w:val="Sinespaciado"/>
      </w:pPr>
    </w:p>
    <w:p w:rsidR="00432BC6" w:rsidRPr="00401F04" w:rsidRDefault="00432BC6" w:rsidP="00401F04">
      <w:pPr>
        <w:pStyle w:val="Sinespaciado"/>
        <w:jc w:val="both"/>
        <w:rPr>
          <w:rFonts w:asciiTheme="minorHAnsi" w:hAnsiTheme="minorHAnsi"/>
          <w:b/>
          <w:sz w:val="24"/>
          <w:szCs w:val="24"/>
        </w:rPr>
      </w:pPr>
      <w:r w:rsidRPr="00401F04">
        <w:rPr>
          <w:rFonts w:asciiTheme="minorHAnsi" w:hAnsiTheme="minorHAnsi"/>
          <w:b/>
          <w:sz w:val="24"/>
          <w:szCs w:val="24"/>
        </w:rPr>
        <w:t xml:space="preserve">IV.- CLAUSURA DE LA SESIÓN: </w:t>
      </w:r>
    </w:p>
    <w:p w:rsidR="00432BC6" w:rsidRPr="00401F04" w:rsidRDefault="00432BC6" w:rsidP="00401F04">
      <w:pPr>
        <w:pStyle w:val="Sinespaciado"/>
        <w:jc w:val="both"/>
        <w:rPr>
          <w:rFonts w:asciiTheme="minorHAnsi" w:hAnsiTheme="minorHAnsi"/>
          <w:sz w:val="24"/>
          <w:szCs w:val="24"/>
        </w:rPr>
      </w:pPr>
    </w:p>
    <w:p w:rsidR="00432BC6" w:rsidRPr="00253588" w:rsidRDefault="00401F04" w:rsidP="00401F04">
      <w:pPr>
        <w:pStyle w:val="Sinespaciado"/>
        <w:jc w:val="both"/>
        <w:rPr>
          <w:i/>
        </w:rPr>
      </w:pPr>
      <w:r w:rsidRPr="00401F04">
        <w:rPr>
          <w:rFonts w:asciiTheme="minorHAnsi" w:hAnsiTheme="minorHAnsi"/>
          <w:b/>
          <w:i/>
          <w:sz w:val="24"/>
          <w:szCs w:val="24"/>
          <w:u w:val="single"/>
        </w:rPr>
        <w:t>ACUERDO CUARTO</w:t>
      </w:r>
      <w:r w:rsidRPr="00401F04">
        <w:rPr>
          <w:rFonts w:asciiTheme="minorHAnsi" w:hAnsiTheme="minorHAnsi"/>
          <w:b/>
          <w:i/>
          <w:sz w:val="24"/>
          <w:szCs w:val="24"/>
        </w:rPr>
        <w:t>.- APROBACIÓN DEL TERCERO Y CUARTO PUNTO DEL ORDEN DEL DÍA.-</w:t>
      </w:r>
      <w:r w:rsidRPr="00401F04">
        <w:rPr>
          <w:rFonts w:asciiTheme="minorHAnsi" w:hAnsiTheme="minorHAnsi"/>
          <w:i/>
          <w:sz w:val="24"/>
          <w:szCs w:val="24"/>
        </w:rPr>
        <w:t xml:space="preserve"> Considerando que no existe tema adicional a tratar, </w:t>
      </w:r>
      <w:r w:rsidRPr="00401F04">
        <w:rPr>
          <w:rFonts w:asciiTheme="minorHAnsi" w:hAnsiTheme="minorHAnsi"/>
          <w:i/>
          <w:sz w:val="24"/>
          <w:szCs w:val="24"/>
          <w:u w:val="single"/>
        </w:rPr>
        <w:t>se aprueba de forma unánime</w:t>
      </w:r>
      <w:r w:rsidRPr="00401F04">
        <w:rPr>
          <w:rFonts w:asciiTheme="minorHAnsi" w:hAnsiTheme="minorHAnsi"/>
          <w:i/>
          <w:sz w:val="24"/>
          <w:szCs w:val="24"/>
        </w:rPr>
        <w:t xml:space="preserve"> la clausura de la presente </w:t>
      </w:r>
      <w:r>
        <w:rPr>
          <w:rFonts w:asciiTheme="minorHAnsi" w:hAnsiTheme="minorHAnsi"/>
          <w:i/>
          <w:sz w:val="24"/>
          <w:szCs w:val="24"/>
        </w:rPr>
        <w:t>sesión a las 15:58 quince</w:t>
      </w:r>
      <w:r w:rsidRPr="00401F04">
        <w:rPr>
          <w:rFonts w:asciiTheme="minorHAnsi" w:hAnsiTheme="minorHAnsi"/>
          <w:i/>
          <w:sz w:val="24"/>
          <w:szCs w:val="24"/>
        </w:rPr>
        <w:t xml:space="preserve"> horas con cincuenta y ocho minutos del día </w:t>
      </w:r>
      <w:r>
        <w:rPr>
          <w:rFonts w:asciiTheme="minorHAnsi" w:hAnsiTheme="minorHAnsi"/>
          <w:i/>
          <w:sz w:val="24"/>
          <w:szCs w:val="24"/>
        </w:rPr>
        <w:t>04 cuatro</w:t>
      </w:r>
      <w:r w:rsidRPr="00401F04">
        <w:rPr>
          <w:rFonts w:asciiTheme="minorHAnsi" w:hAnsiTheme="minorHAnsi"/>
          <w:i/>
          <w:sz w:val="24"/>
          <w:szCs w:val="24"/>
        </w:rPr>
        <w:t xml:space="preserve"> de </w:t>
      </w:r>
      <w:r>
        <w:rPr>
          <w:rFonts w:asciiTheme="minorHAnsi" w:hAnsiTheme="minorHAnsi"/>
          <w:i/>
          <w:sz w:val="24"/>
          <w:szCs w:val="24"/>
        </w:rPr>
        <w:t>octubre</w:t>
      </w:r>
      <w:r w:rsidRPr="00401F04">
        <w:rPr>
          <w:rFonts w:asciiTheme="minorHAnsi" w:hAnsiTheme="minorHAnsi"/>
          <w:i/>
          <w:sz w:val="24"/>
          <w:szCs w:val="24"/>
        </w:rPr>
        <w:t xml:space="preserve"> del año 2023 dos mil veintitrés.</w:t>
      </w:r>
    </w:p>
    <w:p w:rsidR="00432BC6" w:rsidRDefault="00432BC6" w:rsidP="00432BC6">
      <w:pPr>
        <w:spacing w:after="0" w:line="240" w:lineRule="auto"/>
        <w:jc w:val="both"/>
        <w:rPr>
          <w:rFonts w:cs="Arial"/>
          <w:sz w:val="24"/>
          <w:szCs w:val="24"/>
        </w:rPr>
      </w:pPr>
    </w:p>
    <w:p w:rsidR="00432BC6" w:rsidRDefault="00432BC6" w:rsidP="00432BC6">
      <w:pPr>
        <w:spacing w:after="0" w:line="240" w:lineRule="auto"/>
        <w:jc w:val="both"/>
        <w:rPr>
          <w:rFonts w:cs="Arial"/>
          <w:sz w:val="24"/>
          <w:szCs w:val="24"/>
        </w:rPr>
      </w:pPr>
    </w:p>
    <w:p w:rsidR="00432BC6" w:rsidRDefault="00432BC6" w:rsidP="00401F04">
      <w:pPr>
        <w:pStyle w:val="Sinespaciado"/>
        <w:jc w:val="center"/>
        <w:rPr>
          <w:rFonts w:asciiTheme="minorHAnsi" w:hAnsiTheme="minorHAnsi"/>
          <w:sz w:val="24"/>
          <w:szCs w:val="24"/>
        </w:rPr>
      </w:pPr>
    </w:p>
    <w:p w:rsidR="00401F04" w:rsidRDefault="00401F04" w:rsidP="00401F04">
      <w:pPr>
        <w:pStyle w:val="Sinespaciado"/>
        <w:jc w:val="center"/>
        <w:rPr>
          <w:rFonts w:asciiTheme="minorHAnsi" w:hAnsiTheme="minorHAnsi"/>
          <w:sz w:val="24"/>
          <w:szCs w:val="24"/>
        </w:rPr>
      </w:pPr>
    </w:p>
    <w:p w:rsidR="00401F04" w:rsidRDefault="00401F04" w:rsidP="00401F04">
      <w:pPr>
        <w:pStyle w:val="Sinespaciado"/>
        <w:jc w:val="center"/>
        <w:rPr>
          <w:rFonts w:asciiTheme="minorHAnsi" w:hAnsiTheme="minorHAnsi"/>
          <w:sz w:val="24"/>
          <w:szCs w:val="24"/>
        </w:rPr>
      </w:pPr>
    </w:p>
    <w:p w:rsidR="00401F04" w:rsidRDefault="00401F04" w:rsidP="00401F04">
      <w:pPr>
        <w:pStyle w:val="Sinespaciado"/>
        <w:jc w:val="center"/>
        <w:rPr>
          <w:rFonts w:asciiTheme="minorHAnsi" w:hAnsiTheme="minorHAnsi"/>
          <w:sz w:val="24"/>
          <w:szCs w:val="24"/>
        </w:rPr>
      </w:pPr>
    </w:p>
    <w:p w:rsidR="00401F04" w:rsidRPr="00401F04" w:rsidRDefault="00401F04" w:rsidP="00401F04">
      <w:pPr>
        <w:pStyle w:val="Sinespaciado"/>
        <w:jc w:val="center"/>
        <w:rPr>
          <w:rFonts w:asciiTheme="minorHAnsi" w:hAnsiTheme="minorHAnsi"/>
          <w:sz w:val="24"/>
          <w:szCs w:val="24"/>
        </w:rPr>
      </w:pPr>
    </w:p>
    <w:p w:rsidR="00432BC6" w:rsidRPr="00401F04" w:rsidRDefault="00432BC6" w:rsidP="00401F04">
      <w:pPr>
        <w:pStyle w:val="Sinespaciado"/>
        <w:jc w:val="center"/>
        <w:rPr>
          <w:rFonts w:asciiTheme="minorHAnsi" w:hAnsiTheme="minorHAnsi"/>
          <w:sz w:val="24"/>
          <w:szCs w:val="24"/>
        </w:rPr>
      </w:pPr>
    </w:p>
    <w:p w:rsidR="00432BC6" w:rsidRPr="00401F04" w:rsidRDefault="00432BC6" w:rsidP="00401F04">
      <w:pPr>
        <w:pStyle w:val="Sinespaciado"/>
        <w:jc w:val="center"/>
        <w:rPr>
          <w:rFonts w:asciiTheme="minorHAnsi" w:hAnsiTheme="minorHAnsi"/>
          <w:sz w:val="24"/>
          <w:szCs w:val="24"/>
        </w:rPr>
      </w:pPr>
    </w:p>
    <w:p w:rsidR="00432BC6" w:rsidRPr="00401F04" w:rsidRDefault="00432BC6" w:rsidP="00401F04">
      <w:pPr>
        <w:pStyle w:val="Sinespaciado"/>
        <w:jc w:val="center"/>
        <w:rPr>
          <w:rFonts w:asciiTheme="minorHAnsi" w:hAnsiTheme="minorHAnsi"/>
          <w:sz w:val="24"/>
          <w:szCs w:val="24"/>
        </w:rPr>
      </w:pPr>
    </w:p>
    <w:p w:rsidR="00432BC6" w:rsidRPr="00401F04" w:rsidRDefault="00432BC6" w:rsidP="00401F04">
      <w:pPr>
        <w:pStyle w:val="Sinespaciado"/>
        <w:jc w:val="center"/>
        <w:rPr>
          <w:rFonts w:asciiTheme="minorHAnsi" w:hAnsiTheme="minorHAnsi"/>
          <w:sz w:val="24"/>
          <w:szCs w:val="24"/>
        </w:rPr>
      </w:pPr>
      <w:r w:rsidRPr="00401F04">
        <w:rPr>
          <w:rFonts w:asciiTheme="minorHAnsi" w:hAnsiTheme="minorHAnsi"/>
          <w:sz w:val="24"/>
          <w:szCs w:val="24"/>
        </w:rPr>
        <w:t>MIGUEL OSBALDO CARREÓN PÉREZ,</w:t>
      </w:r>
    </w:p>
    <w:p w:rsidR="00432BC6" w:rsidRPr="00401F04" w:rsidRDefault="00432BC6" w:rsidP="00401F04">
      <w:pPr>
        <w:pStyle w:val="Sinespaciado"/>
        <w:jc w:val="center"/>
        <w:rPr>
          <w:rFonts w:asciiTheme="minorHAnsi" w:hAnsiTheme="minorHAnsi"/>
          <w:sz w:val="24"/>
          <w:szCs w:val="24"/>
        </w:rPr>
      </w:pPr>
      <w:r w:rsidRPr="00401F04">
        <w:rPr>
          <w:rFonts w:asciiTheme="minorHAnsi" w:hAnsiTheme="minorHAnsi"/>
          <w:sz w:val="24"/>
          <w:szCs w:val="24"/>
        </w:rPr>
        <w:t>SÍNDICO MUNICIPAL Y PRESIDENTE DEL COMITÉ DE TRANSPARENCIA</w:t>
      </w:r>
    </w:p>
    <w:p w:rsidR="00432BC6" w:rsidRPr="00401F04" w:rsidRDefault="00432BC6" w:rsidP="00401F04">
      <w:pPr>
        <w:pStyle w:val="Sinespaciado"/>
        <w:jc w:val="center"/>
        <w:rPr>
          <w:rFonts w:asciiTheme="minorHAnsi" w:hAnsiTheme="minorHAnsi"/>
          <w:sz w:val="24"/>
          <w:szCs w:val="24"/>
        </w:rPr>
      </w:pPr>
      <w:r w:rsidRPr="00401F04">
        <w:rPr>
          <w:rFonts w:asciiTheme="minorHAnsi" w:hAnsiTheme="minorHAnsi"/>
          <w:sz w:val="24"/>
          <w:szCs w:val="24"/>
        </w:rPr>
        <w:t>DEL MUNICIPIO DE TLAJOMULCO DE ZÚÑIGA, JALISCO.</w:t>
      </w:r>
    </w:p>
    <w:p w:rsidR="00432BC6" w:rsidRPr="00401F04" w:rsidRDefault="00432BC6" w:rsidP="00401F04">
      <w:pPr>
        <w:pStyle w:val="Sinespaciado"/>
        <w:jc w:val="center"/>
        <w:rPr>
          <w:rFonts w:asciiTheme="minorHAnsi" w:hAnsiTheme="minorHAnsi"/>
          <w:sz w:val="24"/>
          <w:szCs w:val="24"/>
        </w:rPr>
      </w:pPr>
    </w:p>
    <w:p w:rsidR="00432BC6" w:rsidRPr="00401F04" w:rsidRDefault="00432BC6" w:rsidP="00401F04">
      <w:pPr>
        <w:pStyle w:val="Sinespaciado"/>
        <w:jc w:val="center"/>
        <w:rPr>
          <w:rFonts w:asciiTheme="minorHAnsi" w:hAnsiTheme="minorHAnsi"/>
          <w:sz w:val="24"/>
          <w:szCs w:val="24"/>
        </w:rPr>
      </w:pPr>
    </w:p>
    <w:p w:rsidR="00432BC6" w:rsidRDefault="00432BC6" w:rsidP="00401F04">
      <w:pPr>
        <w:pStyle w:val="Sinespaciado"/>
        <w:jc w:val="center"/>
        <w:rPr>
          <w:rFonts w:asciiTheme="minorHAnsi" w:hAnsiTheme="minorHAnsi"/>
          <w:sz w:val="24"/>
          <w:szCs w:val="24"/>
        </w:rPr>
      </w:pPr>
    </w:p>
    <w:p w:rsidR="00401F04" w:rsidRDefault="00401F04" w:rsidP="00401F04">
      <w:pPr>
        <w:pStyle w:val="Sinespaciado"/>
        <w:jc w:val="center"/>
        <w:rPr>
          <w:rFonts w:asciiTheme="minorHAnsi" w:hAnsiTheme="minorHAnsi"/>
          <w:sz w:val="24"/>
          <w:szCs w:val="24"/>
        </w:rPr>
      </w:pPr>
    </w:p>
    <w:p w:rsidR="00401F04" w:rsidRPr="00401F04" w:rsidRDefault="00401F04" w:rsidP="00401F04">
      <w:pPr>
        <w:pStyle w:val="Sinespaciado"/>
        <w:jc w:val="center"/>
        <w:rPr>
          <w:rFonts w:asciiTheme="minorHAnsi" w:hAnsiTheme="minorHAnsi"/>
          <w:sz w:val="24"/>
          <w:szCs w:val="24"/>
        </w:rPr>
      </w:pPr>
    </w:p>
    <w:p w:rsidR="00432BC6" w:rsidRDefault="00432BC6" w:rsidP="00401F04">
      <w:pPr>
        <w:pStyle w:val="Sinespaciado"/>
        <w:jc w:val="center"/>
        <w:rPr>
          <w:rFonts w:asciiTheme="minorHAnsi" w:hAnsiTheme="minorHAnsi"/>
          <w:sz w:val="24"/>
          <w:szCs w:val="24"/>
        </w:rPr>
      </w:pPr>
    </w:p>
    <w:p w:rsidR="00401F04" w:rsidRDefault="00401F04" w:rsidP="00401F04">
      <w:pPr>
        <w:pStyle w:val="Sinespaciado"/>
        <w:jc w:val="center"/>
        <w:rPr>
          <w:rFonts w:asciiTheme="minorHAnsi" w:hAnsiTheme="minorHAnsi"/>
          <w:sz w:val="24"/>
          <w:szCs w:val="24"/>
        </w:rPr>
      </w:pPr>
    </w:p>
    <w:p w:rsidR="00401F04" w:rsidRPr="00401F04" w:rsidRDefault="00401F04" w:rsidP="00401F04">
      <w:pPr>
        <w:pStyle w:val="Sinespaciado"/>
        <w:jc w:val="center"/>
        <w:rPr>
          <w:rFonts w:asciiTheme="minorHAnsi" w:hAnsiTheme="minorHAnsi"/>
          <w:sz w:val="24"/>
          <w:szCs w:val="24"/>
        </w:rPr>
      </w:pPr>
    </w:p>
    <w:p w:rsidR="00432BC6" w:rsidRPr="00401F04" w:rsidRDefault="00432BC6" w:rsidP="00401F04">
      <w:pPr>
        <w:pStyle w:val="Sinespaciado"/>
        <w:jc w:val="center"/>
        <w:rPr>
          <w:rFonts w:asciiTheme="minorHAnsi" w:hAnsiTheme="minorHAnsi"/>
          <w:sz w:val="24"/>
          <w:szCs w:val="24"/>
        </w:rPr>
      </w:pPr>
    </w:p>
    <w:p w:rsidR="00432BC6" w:rsidRPr="00401F04" w:rsidRDefault="00432BC6" w:rsidP="00401F04">
      <w:pPr>
        <w:pStyle w:val="Sinespaciado"/>
        <w:jc w:val="center"/>
        <w:rPr>
          <w:rFonts w:asciiTheme="minorHAnsi" w:hAnsiTheme="minorHAnsi"/>
          <w:sz w:val="24"/>
          <w:szCs w:val="24"/>
        </w:rPr>
      </w:pPr>
    </w:p>
    <w:p w:rsidR="00432BC6" w:rsidRPr="00401F04" w:rsidRDefault="00432BC6" w:rsidP="00401F04">
      <w:pPr>
        <w:pStyle w:val="Sinespaciado"/>
        <w:jc w:val="center"/>
        <w:rPr>
          <w:rFonts w:asciiTheme="minorHAnsi" w:hAnsiTheme="minorHAnsi"/>
          <w:sz w:val="24"/>
          <w:szCs w:val="24"/>
        </w:rPr>
      </w:pPr>
      <w:r w:rsidRPr="00401F04">
        <w:rPr>
          <w:rFonts w:asciiTheme="minorHAnsi" w:hAnsiTheme="minorHAnsi"/>
          <w:sz w:val="24"/>
          <w:szCs w:val="24"/>
        </w:rPr>
        <w:t>JOSÉ LUIS OCHOA GONZÁLEZ,</w:t>
      </w:r>
    </w:p>
    <w:p w:rsidR="00432BC6" w:rsidRPr="00401F04" w:rsidRDefault="00432BC6" w:rsidP="00401F04">
      <w:pPr>
        <w:pStyle w:val="Sinespaciado"/>
        <w:jc w:val="center"/>
        <w:rPr>
          <w:rFonts w:asciiTheme="minorHAnsi" w:hAnsiTheme="minorHAnsi"/>
          <w:sz w:val="24"/>
          <w:szCs w:val="24"/>
        </w:rPr>
      </w:pPr>
      <w:r w:rsidRPr="00401F04">
        <w:rPr>
          <w:rFonts w:asciiTheme="minorHAnsi" w:hAnsiTheme="minorHAnsi"/>
          <w:sz w:val="24"/>
          <w:szCs w:val="24"/>
        </w:rPr>
        <w:t xml:space="preserve">TITULAR DEL ÓRGANO INTERNO DE CONTROL </w:t>
      </w:r>
      <w:r w:rsidR="00401F04">
        <w:rPr>
          <w:rFonts w:asciiTheme="minorHAnsi" w:hAnsiTheme="minorHAnsi"/>
          <w:sz w:val="24"/>
          <w:szCs w:val="24"/>
        </w:rPr>
        <w:t xml:space="preserve">Y VOCAL </w:t>
      </w:r>
      <w:r w:rsidRPr="00401F04">
        <w:rPr>
          <w:rFonts w:asciiTheme="minorHAnsi" w:hAnsiTheme="minorHAnsi"/>
          <w:sz w:val="24"/>
          <w:szCs w:val="24"/>
        </w:rPr>
        <w:t>DEL COMITÉ DE TRANSPARENCIA DEL MUNICIPIO DE TLAJOMULCO DE ZÚÑIGA, JALISCO.</w:t>
      </w:r>
    </w:p>
    <w:p w:rsidR="00432BC6" w:rsidRPr="00401F04" w:rsidRDefault="00432BC6" w:rsidP="00401F04">
      <w:pPr>
        <w:pStyle w:val="Sinespaciado"/>
        <w:jc w:val="center"/>
        <w:rPr>
          <w:rFonts w:asciiTheme="minorHAnsi" w:hAnsiTheme="minorHAnsi"/>
          <w:sz w:val="24"/>
          <w:szCs w:val="24"/>
        </w:rPr>
      </w:pPr>
    </w:p>
    <w:p w:rsidR="00432BC6" w:rsidRPr="00401F04" w:rsidRDefault="00432BC6" w:rsidP="00401F04">
      <w:pPr>
        <w:pStyle w:val="Sinespaciado"/>
        <w:jc w:val="center"/>
        <w:rPr>
          <w:rFonts w:asciiTheme="minorHAnsi" w:hAnsiTheme="minorHAnsi"/>
          <w:sz w:val="24"/>
          <w:szCs w:val="24"/>
        </w:rPr>
      </w:pPr>
    </w:p>
    <w:p w:rsidR="00432BC6" w:rsidRPr="00401F04" w:rsidRDefault="00432BC6" w:rsidP="00401F04">
      <w:pPr>
        <w:pStyle w:val="Sinespaciado"/>
        <w:jc w:val="center"/>
        <w:rPr>
          <w:rFonts w:asciiTheme="minorHAnsi" w:hAnsiTheme="minorHAnsi"/>
          <w:sz w:val="24"/>
          <w:szCs w:val="24"/>
        </w:rPr>
      </w:pPr>
    </w:p>
    <w:p w:rsidR="00432BC6" w:rsidRDefault="00432BC6" w:rsidP="00401F04">
      <w:pPr>
        <w:pStyle w:val="Sinespaciado"/>
        <w:jc w:val="center"/>
        <w:rPr>
          <w:rFonts w:asciiTheme="minorHAnsi" w:hAnsiTheme="minorHAnsi"/>
          <w:sz w:val="24"/>
          <w:szCs w:val="24"/>
        </w:rPr>
      </w:pPr>
    </w:p>
    <w:p w:rsidR="00401F04" w:rsidRDefault="00401F04" w:rsidP="00401F04">
      <w:pPr>
        <w:pStyle w:val="Sinespaciado"/>
        <w:jc w:val="center"/>
        <w:rPr>
          <w:rFonts w:asciiTheme="minorHAnsi" w:hAnsiTheme="minorHAnsi"/>
          <w:sz w:val="24"/>
          <w:szCs w:val="24"/>
        </w:rPr>
      </w:pPr>
    </w:p>
    <w:p w:rsidR="00401F04" w:rsidRDefault="00401F04" w:rsidP="00401F04">
      <w:pPr>
        <w:pStyle w:val="Sinespaciado"/>
        <w:jc w:val="center"/>
        <w:rPr>
          <w:rFonts w:asciiTheme="minorHAnsi" w:hAnsiTheme="minorHAnsi"/>
          <w:sz w:val="24"/>
          <w:szCs w:val="24"/>
        </w:rPr>
      </w:pPr>
    </w:p>
    <w:p w:rsidR="00401F04" w:rsidRDefault="00401F04" w:rsidP="00401F04">
      <w:pPr>
        <w:pStyle w:val="Sinespaciado"/>
        <w:jc w:val="center"/>
        <w:rPr>
          <w:rFonts w:asciiTheme="minorHAnsi" w:hAnsiTheme="minorHAnsi"/>
          <w:sz w:val="24"/>
          <w:szCs w:val="24"/>
        </w:rPr>
      </w:pPr>
    </w:p>
    <w:p w:rsidR="00401F04" w:rsidRPr="00401F04" w:rsidRDefault="00401F04" w:rsidP="00401F04">
      <w:pPr>
        <w:pStyle w:val="Sinespaciado"/>
        <w:jc w:val="center"/>
        <w:rPr>
          <w:rFonts w:asciiTheme="minorHAnsi" w:hAnsiTheme="minorHAnsi"/>
          <w:sz w:val="24"/>
          <w:szCs w:val="24"/>
        </w:rPr>
      </w:pPr>
    </w:p>
    <w:p w:rsidR="00432BC6" w:rsidRPr="00401F04" w:rsidRDefault="00432BC6" w:rsidP="00401F04">
      <w:pPr>
        <w:pStyle w:val="Sinespaciado"/>
        <w:jc w:val="center"/>
        <w:rPr>
          <w:rFonts w:asciiTheme="minorHAnsi" w:hAnsiTheme="minorHAnsi"/>
          <w:sz w:val="24"/>
          <w:szCs w:val="24"/>
        </w:rPr>
      </w:pPr>
    </w:p>
    <w:p w:rsidR="00432BC6" w:rsidRPr="00401F04" w:rsidRDefault="00432BC6" w:rsidP="00401F04">
      <w:pPr>
        <w:pStyle w:val="Sinespaciado"/>
        <w:rPr>
          <w:rFonts w:asciiTheme="minorHAnsi" w:hAnsiTheme="minorHAnsi"/>
          <w:sz w:val="24"/>
          <w:szCs w:val="24"/>
        </w:rPr>
      </w:pPr>
    </w:p>
    <w:p w:rsidR="00432BC6" w:rsidRPr="00401F04" w:rsidRDefault="00432BC6" w:rsidP="00401F04">
      <w:pPr>
        <w:pStyle w:val="Sinespaciado"/>
        <w:jc w:val="center"/>
        <w:rPr>
          <w:rFonts w:asciiTheme="minorHAnsi" w:hAnsiTheme="minorHAnsi"/>
          <w:sz w:val="24"/>
          <w:szCs w:val="24"/>
        </w:rPr>
      </w:pPr>
      <w:r w:rsidRPr="00401F04">
        <w:rPr>
          <w:rFonts w:asciiTheme="minorHAnsi" w:hAnsiTheme="minorHAnsi"/>
          <w:sz w:val="24"/>
          <w:szCs w:val="24"/>
        </w:rPr>
        <w:t>MELINA RAMOS MUÑOZ</w:t>
      </w:r>
    </w:p>
    <w:p w:rsidR="00432BC6" w:rsidRPr="00401F04" w:rsidRDefault="00432BC6" w:rsidP="00401F04">
      <w:pPr>
        <w:pStyle w:val="Sinespaciado"/>
        <w:jc w:val="center"/>
        <w:rPr>
          <w:rFonts w:asciiTheme="minorHAnsi" w:hAnsiTheme="minorHAnsi"/>
          <w:sz w:val="24"/>
          <w:szCs w:val="24"/>
        </w:rPr>
      </w:pPr>
      <w:r w:rsidRPr="00401F04">
        <w:rPr>
          <w:rFonts w:asciiTheme="minorHAnsi" w:hAnsiTheme="minorHAnsi"/>
          <w:sz w:val="24"/>
          <w:szCs w:val="24"/>
        </w:rPr>
        <w:t>DIRECTORA DE TRANSPARENCIA Y SECRETARIO DEL COMITÉ DE TRANSPARENCIA</w:t>
      </w:r>
    </w:p>
    <w:p w:rsidR="00432BC6" w:rsidRPr="00401F04" w:rsidRDefault="00432BC6" w:rsidP="00401F04">
      <w:pPr>
        <w:pStyle w:val="Sinespaciado"/>
        <w:jc w:val="center"/>
        <w:rPr>
          <w:rFonts w:asciiTheme="minorHAnsi" w:hAnsiTheme="minorHAnsi"/>
          <w:sz w:val="24"/>
          <w:szCs w:val="24"/>
        </w:rPr>
      </w:pPr>
      <w:r w:rsidRPr="00401F04">
        <w:rPr>
          <w:rFonts w:asciiTheme="minorHAnsi" w:hAnsiTheme="minorHAnsi"/>
          <w:sz w:val="24"/>
          <w:szCs w:val="24"/>
        </w:rPr>
        <w:t>DEL MUNICIPIO DE TLAJOMULCO DE ZÚÑIGA, JALISCO.</w:t>
      </w:r>
    </w:p>
    <w:p w:rsidR="00322551" w:rsidRPr="00401F04" w:rsidRDefault="00322551" w:rsidP="00401F04">
      <w:pPr>
        <w:pStyle w:val="Sinespaciado"/>
        <w:jc w:val="center"/>
        <w:rPr>
          <w:rFonts w:asciiTheme="minorHAnsi" w:hAnsiTheme="minorHAnsi"/>
          <w:sz w:val="24"/>
          <w:szCs w:val="24"/>
        </w:rPr>
      </w:pPr>
    </w:p>
    <w:sectPr w:rsidR="00322551" w:rsidRPr="00401F04" w:rsidSect="00432BC6">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B3A" w:rsidRDefault="00977B3A" w:rsidP="00432BC6">
      <w:pPr>
        <w:spacing w:after="0" w:line="240" w:lineRule="auto"/>
      </w:pPr>
      <w:r>
        <w:separator/>
      </w:r>
    </w:p>
  </w:endnote>
  <w:endnote w:type="continuationSeparator" w:id="0">
    <w:p w:rsidR="00977B3A" w:rsidRDefault="00977B3A" w:rsidP="00432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FE2" w:rsidRPr="0029511D" w:rsidRDefault="009F2FE2" w:rsidP="009F2FE2">
    <w:pPr>
      <w:pStyle w:val="Encabezado"/>
      <w:jc w:val="center"/>
      <w:rPr>
        <w:sz w:val="16"/>
        <w:szCs w:val="16"/>
      </w:rPr>
    </w:pPr>
    <w:r w:rsidRPr="00F66C40">
      <w:rPr>
        <w:rFonts w:cs="Arial"/>
        <w:sz w:val="16"/>
        <w:szCs w:val="16"/>
      </w:rPr>
      <w:t>Esta página f</w:t>
    </w:r>
    <w:r>
      <w:rPr>
        <w:rFonts w:cs="Arial"/>
        <w:sz w:val="16"/>
        <w:szCs w:val="16"/>
      </w:rPr>
      <w:t>orma parte integral del Acta</w:t>
    </w:r>
    <w:r w:rsidRPr="00F66C40">
      <w:rPr>
        <w:rFonts w:cs="Arial"/>
        <w:sz w:val="16"/>
        <w:szCs w:val="16"/>
      </w:rPr>
      <w:t xml:space="preserve"> de la </w:t>
    </w:r>
    <w:r>
      <w:rPr>
        <w:rFonts w:cs="Arial"/>
        <w:sz w:val="16"/>
        <w:szCs w:val="16"/>
      </w:rPr>
      <w:t>Sexagésima Sexta</w:t>
    </w:r>
    <w:r>
      <w:rPr>
        <w:rFonts w:cs="Arial"/>
        <w:sz w:val="16"/>
        <w:szCs w:val="16"/>
      </w:rPr>
      <w:t xml:space="preserve"> S</w:t>
    </w:r>
    <w:r w:rsidRPr="00F66C40">
      <w:rPr>
        <w:rFonts w:cs="Arial"/>
        <w:sz w:val="16"/>
        <w:szCs w:val="16"/>
      </w:rPr>
      <w:t xml:space="preserve">esión </w:t>
    </w:r>
    <w:r>
      <w:rPr>
        <w:rFonts w:cs="Arial"/>
        <w:sz w:val="16"/>
        <w:szCs w:val="16"/>
      </w:rPr>
      <w:t>Extrao</w:t>
    </w:r>
    <w:r>
      <w:rPr>
        <w:rFonts w:cs="Arial"/>
        <w:sz w:val="16"/>
        <w:szCs w:val="16"/>
      </w:rPr>
      <w:t xml:space="preserve">rdinaria del </w:t>
    </w:r>
    <w:r>
      <w:rPr>
        <w:sz w:val="16"/>
        <w:szCs w:val="16"/>
      </w:rPr>
      <w:t>año 2023,</w:t>
    </w:r>
    <w:r w:rsidRPr="00F66C40">
      <w:rPr>
        <w:sz w:val="16"/>
        <w:szCs w:val="16"/>
      </w:rPr>
      <w:t xml:space="preserve"> del Comité de Transparencia</w:t>
    </w:r>
    <w:r>
      <w:rPr>
        <w:sz w:val="16"/>
        <w:szCs w:val="16"/>
      </w:rPr>
      <w:t xml:space="preserve"> de la Administración Municipal 2021-2024 del Municipio d</w:t>
    </w:r>
    <w:r w:rsidRPr="00F66C40">
      <w:rPr>
        <w:sz w:val="16"/>
        <w:szCs w:val="16"/>
      </w:rPr>
      <w:t>e Tlajomulco de Zúñiga, Jalisco,</w:t>
    </w:r>
    <w:r>
      <w:rPr>
        <w:sz w:val="16"/>
        <w:szCs w:val="16"/>
      </w:rPr>
      <w:t xml:space="preserve"> celebrada el día 04 de octubre</w:t>
    </w:r>
    <w:r>
      <w:rPr>
        <w:sz w:val="16"/>
        <w:szCs w:val="16"/>
      </w:rPr>
      <w:t xml:space="preserve"> del año 2023</w:t>
    </w:r>
    <w:r w:rsidRPr="00F66C40">
      <w:rPr>
        <w:sz w:val="16"/>
        <w:szCs w:val="16"/>
      </w:rPr>
      <w:t>.</w:t>
    </w:r>
  </w:p>
  <w:p w:rsidR="009F2FE2" w:rsidRDefault="009F2FE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B3A" w:rsidRDefault="00977B3A" w:rsidP="00432BC6">
      <w:pPr>
        <w:spacing w:after="0" w:line="240" w:lineRule="auto"/>
      </w:pPr>
      <w:r>
        <w:separator/>
      </w:r>
    </w:p>
  </w:footnote>
  <w:footnote w:type="continuationSeparator" w:id="0">
    <w:p w:rsidR="00977B3A" w:rsidRDefault="00977B3A" w:rsidP="00432B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160877"/>
      <w:docPartObj>
        <w:docPartGallery w:val="Page Numbers (Margins)"/>
        <w:docPartUnique/>
      </w:docPartObj>
    </w:sdtPr>
    <w:sdtContent>
      <w:p w:rsidR="00432BC6" w:rsidRDefault="00432BC6">
        <w:pPr>
          <w:pStyle w:val="Encabezado"/>
        </w:pPr>
        <w:r>
          <w:rPr>
            <w:noProof/>
          </w:rPr>
          <mc:AlternateContent>
            <mc:Choice Requires="wps">
              <w:drawing>
                <wp:anchor distT="0" distB="0" distL="114300" distR="114300" simplePos="0" relativeHeight="251659264" behindDoc="0" locked="0" layoutInCell="0" allowOverlap="1" wp14:editId="2DACADCC">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Content>
                                <w:p w:rsidR="00432BC6" w:rsidRDefault="00432BC6">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387D4E" w:rsidRPr="00387D4E">
                                    <w:rPr>
                                      <w:rFonts w:asciiTheme="majorHAnsi" w:eastAsiaTheme="majorEastAsia" w:hAnsiTheme="majorHAnsi" w:cstheme="majorBidi"/>
                                      <w:noProof/>
                                      <w:sz w:val="48"/>
                                      <w:szCs w:val="48"/>
                                      <w:lang w:val="es-ES"/>
                                    </w:rPr>
                                    <w:t>4</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Content>
                          <w:p w:rsidR="00432BC6" w:rsidRDefault="00432BC6">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387D4E" w:rsidRPr="00387D4E">
                              <w:rPr>
                                <w:rFonts w:asciiTheme="majorHAnsi" w:eastAsiaTheme="majorEastAsia" w:hAnsiTheme="majorHAnsi" w:cstheme="majorBidi"/>
                                <w:noProof/>
                                <w:sz w:val="48"/>
                                <w:szCs w:val="48"/>
                                <w:lang w:val="es-ES"/>
                              </w:rPr>
                              <w:t>4</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AA0"/>
    <w:multiLevelType w:val="hybridMultilevel"/>
    <w:tmpl w:val="886C01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E6016A"/>
    <w:multiLevelType w:val="hybridMultilevel"/>
    <w:tmpl w:val="B8562E5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9D42EE8"/>
    <w:multiLevelType w:val="hybridMultilevel"/>
    <w:tmpl w:val="58D0B3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772199"/>
    <w:multiLevelType w:val="hybridMultilevel"/>
    <w:tmpl w:val="B8320234"/>
    <w:lvl w:ilvl="0" w:tplc="080A000F">
      <w:start w:val="1"/>
      <w:numFmt w:val="decimal"/>
      <w:lvlText w:val="%1."/>
      <w:lvlJc w:val="left"/>
      <w:pPr>
        <w:ind w:left="720" w:hanging="360"/>
      </w:pPr>
      <w:rPr>
        <w:rFonts w:hint="default"/>
      </w:rPr>
    </w:lvl>
    <w:lvl w:ilvl="1" w:tplc="F88820E8">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DB365EA"/>
    <w:multiLevelType w:val="hybridMultilevel"/>
    <w:tmpl w:val="40206F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FEE72F0"/>
    <w:multiLevelType w:val="hybridMultilevel"/>
    <w:tmpl w:val="7BE47D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4D87894"/>
    <w:multiLevelType w:val="hybridMultilevel"/>
    <w:tmpl w:val="1B1ED1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E41124B"/>
    <w:multiLevelType w:val="hybridMultilevel"/>
    <w:tmpl w:val="F9C808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C6E4136"/>
    <w:multiLevelType w:val="hybridMultilevel"/>
    <w:tmpl w:val="DC1A4B5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16E7C47"/>
    <w:multiLevelType w:val="hybridMultilevel"/>
    <w:tmpl w:val="EE1EA2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87C178C"/>
    <w:multiLevelType w:val="hybridMultilevel"/>
    <w:tmpl w:val="FDC061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96D5320"/>
    <w:multiLevelType w:val="hybridMultilevel"/>
    <w:tmpl w:val="5056667A"/>
    <w:lvl w:ilvl="0" w:tplc="080A000F">
      <w:start w:val="1"/>
      <w:numFmt w:val="decimal"/>
      <w:lvlText w:val="%1."/>
      <w:lvlJc w:val="left"/>
      <w:pPr>
        <w:ind w:left="720" w:hanging="360"/>
      </w:pPr>
      <w:rPr>
        <w:rFonts w:hint="default"/>
      </w:rPr>
    </w:lvl>
    <w:lvl w:ilvl="1" w:tplc="E6480566">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CF12321"/>
    <w:multiLevelType w:val="hybridMultilevel"/>
    <w:tmpl w:val="B9F2FE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
  </w:num>
  <w:num w:numId="4">
    <w:abstractNumId w:val="3"/>
  </w:num>
  <w:num w:numId="5">
    <w:abstractNumId w:val="6"/>
  </w:num>
  <w:num w:numId="6">
    <w:abstractNumId w:val="4"/>
  </w:num>
  <w:num w:numId="7">
    <w:abstractNumId w:val="9"/>
  </w:num>
  <w:num w:numId="8">
    <w:abstractNumId w:val="7"/>
  </w:num>
  <w:num w:numId="9">
    <w:abstractNumId w:val="5"/>
  </w:num>
  <w:num w:numId="10">
    <w:abstractNumId w:val="10"/>
  </w:num>
  <w:num w:numId="11">
    <w:abstractNumId w:val="2"/>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BC6"/>
    <w:rsid w:val="00033AAF"/>
    <w:rsid w:val="0009151F"/>
    <w:rsid w:val="000A7E65"/>
    <w:rsid w:val="001F75FB"/>
    <w:rsid w:val="00322551"/>
    <w:rsid w:val="00387D4E"/>
    <w:rsid w:val="003A7254"/>
    <w:rsid w:val="00401F04"/>
    <w:rsid w:val="00432BC6"/>
    <w:rsid w:val="007F4838"/>
    <w:rsid w:val="00977B3A"/>
    <w:rsid w:val="009F2FE2"/>
    <w:rsid w:val="00AF78C1"/>
    <w:rsid w:val="00B479D4"/>
    <w:rsid w:val="00B70D8F"/>
    <w:rsid w:val="00C84AEE"/>
    <w:rsid w:val="00CF1AD0"/>
    <w:rsid w:val="00F80C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32BC6"/>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432B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2BC6"/>
  </w:style>
  <w:style w:type="paragraph" w:styleId="Piedepgina">
    <w:name w:val="footer"/>
    <w:basedOn w:val="Normal"/>
    <w:link w:val="PiedepginaCar"/>
    <w:uiPriority w:val="99"/>
    <w:unhideWhenUsed/>
    <w:rsid w:val="00432B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2BC6"/>
  </w:style>
  <w:style w:type="paragraph" w:styleId="Textodeglobo">
    <w:name w:val="Balloon Text"/>
    <w:basedOn w:val="Normal"/>
    <w:link w:val="TextodegloboCar"/>
    <w:uiPriority w:val="99"/>
    <w:semiHidden/>
    <w:unhideWhenUsed/>
    <w:rsid w:val="00432B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2BC6"/>
    <w:rPr>
      <w:rFonts w:ascii="Tahoma" w:hAnsi="Tahoma" w:cs="Tahoma"/>
      <w:sz w:val="16"/>
      <w:szCs w:val="16"/>
    </w:rPr>
  </w:style>
  <w:style w:type="paragraph" w:styleId="Prrafodelista">
    <w:name w:val="List Paragraph"/>
    <w:basedOn w:val="Normal"/>
    <w:uiPriority w:val="34"/>
    <w:qFormat/>
    <w:rsid w:val="000A7E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32BC6"/>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432B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2BC6"/>
  </w:style>
  <w:style w:type="paragraph" w:styleId="Piedepgina">
    <w:name w:val="footer"/>
    <w:basedOn w:val="Normal"/>
    <w:link w:val="PiedepginaCar"/>
    <w:uiPriority w:val="99"/>
    <w:unhideWhenUsed/>
    <w:rsid w:val="00432B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2BC6"/>
  </w:style>
  <w:style w:type="paragraph" w:styleId="Textodeglobo">
    <w:name w:val="Balloon Text"/>
    <w:basedOn w:val="Normal"/>
    <w:link w:val="TextodegloboCar"/>
    <w:uiPriority w:val="99"/>
    <w:semiHidden/>
    <w:unhideWhenUsed/>
    <w:rsid w:val="00432B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2BC6"/>
    <w:rPr>
      <w:rFonts w:ascii="Tahoma" w:hAnsi="Tahoma" w:cs="Tahoma"/>
      <w:sz w:val="16"/>
      <w:szCs w:val="16"/>
    </w:rPr>
  </w:style>
  <w:style w:type="paragraph" w:styleId="Prrafodelista">
    <w:name w:val="List Paragraph"/>
    <w:basedOn w:val="Normal"/>
    <w:uiPriority w:val="34"/>
    <w:qFormat/>
    <w:rsid w:val="000A7E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5</Pages>
  <Words>2563</Words>
  <Characters>13485</Characters>
  <Application>Microsoft Office Word</Application>
  <DocSecurity>0</DocSecurity>
  <Lines>313</Lines>
  <Paragraphs>96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Lemus</cp:lastModifiedBy>
  <cp:revision>3</cp:revision>
  <cp:lastPrinted>2023-10-11T18:16:00Z</cp:lastPrinted>
  <dcterms:created xsi:type="dcterms:W3CDTF">2023-10-11T15:19:00Z</dcterms:created>
  <dcterms:modified xsi:type="dcterms:W3CDTF">2023-10-11T20:59:00Z</dcterms:modified>
</cp:coreProperties>
</file>