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1B" w:rsidRDefault="00B74E1B" w:rsidP="00B74E1B">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TERCERA SESIÓN EXTRA</w:t>
      </w:r>
      <w:r w:rsidRPr="003461DB">
        <w:rPr>
          <w:rFonts w:asciiTheme="minorHAnsi" w:hAnsiTheme="minorHAnsi" w:cs="Arial"/>
          <w:b/>
          <w:sz w:val="24"/>
          <w:szCs w:val="24"/>
        </w:rPr>
        <w:t>ORDINARIA DEL AÑO 2021</w:t>
      </w:r>
      <w:r>
        <w:rPr>
          <w:rFonts w:asciiTheme="minorHAnsi" w:hAnsiTheme="minorHAnsi" w:cs="Arial"/>
          <w:b/>
          <w:sz w:val="24"/>
          <w:szCs w:val="24"/>
        </w:rPr>
        <w:t xml:space="preserve"> </w:t>
      </w:r>
      <w:r w:rsidRPr="003461DB">
        <w:rPr>
          <w:rFonts w:asciiTheme="minorHAnsi" w:hAnsiTheme="minorHAnsi" w:cs="Arial"/>
          <w:b/>
          <w:sz w:val="24"/>
          <w:szCs w:val="24"/>
        </w:rPr>
        <w:t xml:space="preserve">DEL COMITÉ DE </w:t>
      </w:r>
    </w:p>
    <w:p w:rsidR="00B74E1B" w:rsidRDefault="00B74E1B" w:rsidP="00B74E1B">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TRANSPARENCIA</w:t>
      </w:r>
      <w:r>
        <w:rPr>
          <w:rFonts w:asciiTheme="minorHAnsi" w:hAnsiTheme="minorHAnsi" w:cs="Arial"/>
          <w:b/>
          <w:sz w:val="24"/>
          <w:szCs w:val="24"/>
        </w:rPr>
        <w:t xml:space="preserve">, DE LA ADMINISTRACIÓN MUNICIPAL 2021-2024 </w:t>
      </w:r>
    </w:p>
    <w:p w:rsidR="00B74E1B" w:rsidRPr="003461DB" w:rsidRDefault="00B74E1B" w:rsidP="00B74E1B">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DEL MUNICIPIO TLAJOMULCO DE ZÚÑIGA, JALISCO.</w:t>
      </w:r>
    </w:p>
    <w:p w:rsidR="00B74E1B" w:rsidRPr="003461DB" w:rsidRDefault="00B74E1B" w:rsidP="00B74E1B">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(Análisis de la reserva de información del expediente DT/2235/2021</w:t>
      </w:r>
      <w:r w:rsidRPr="003461DB">
        <w:rPr>
          <w:rFonts w:asciiTheme="minorHAnsi" w:hAnsiTheme="minorHAnsi" w:cs="Arial"/>
          <w:b/>
          <w:sz w:val="24"/>
          <w:szCs w:val="24"/>
        </w:rPr>
        <w:t>)</w:t>
      </w:r>
    </w:p>
    <w:p w:rsidR="00B74E1B" w:rsidRPr="003461DB" w:rsidRDefault="00B74E1B" w:rsidP="00B74E1B">
      <w:pPr>
        <w:tabs>
          <w:tab w:val="left" w:pos="3722"/>
        </w:tabs>
        <w:spacing w:after="0" w:line="240" w:lineRule="auto"/>
        <w:jc w:val="center"/>
        <w:rPr>
          <w:rFonts w:asciiTheme="minorHAnsi" w:hAnsiTheme="minorHAnsi"/>
          <w:b/>
          <w:sz w:val="24"/>
          <w:szCs w:val="24"/>
        </w:rPr>
      </w:pPr>
    </w:p>
    <w:p w:rsidR="00B74E1B" w:rsidRPr="009B527E" w:rsidRDefault="00B74E1B" w:rsidP="00B74E1B">
      <w:pPr>
        <w:pStyle w:val="Sinespaciado"/>
        <w:jc w:val="both"/>
        <w:rPr>
          <w:rFonts w:asciiTheme="minorHAnsi" w:hAnsiTheme="minorHAnsi"/>
          <w:sz w:val="24"/>
          <w:szCs w:val="24"/>
        </w:rPr>
      </w:pPr>
      <w:r>
        <w:t xml:space="preserve">          </w:t>
      </w:r>
      <w:r w:rsidRPr="009B527E">
        <w:rPr>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de Zúñiga, Jalisco, siendo las 09:30 nueve horas con treinta minutos del día 29 veintinueve de noviembre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Tercera Sesión Extraordinaria del año 2021 dos mil veintiuno, conforme al siguiente:</w:t>
      </w:r>
    </w:p>
    <w:p w:rsidR="00B74E1B" w:rsidRPr="00AE1101" w:rsidRDefault="00B74E1B" w:rsidP="00B74E1B">
      <w:pPr>
        <w:pStyle w:val="Sinespaciado"/>
        <w:jc w:val="both"/>
        <w:rPr>
          <w:rFonts w:asciiTheme="minorHAnsi" w:hAnsiTheme="minorHAnsi"/>
          <w:b/>
          <w:sz w:val="24"/>
          <w:szCs w:val="24"/>
        </w:rPr>
      </w:pPr>
    </w:p>
    <w:p w:rsidR="00B74E1B" w:rsidRPr="00AE1101" w:rsidRDefault="00B74E1B" w:rsidP="00B74E1B">
      <w:pPr>
        <w:pStyle w:val="Sinespaciado"/>
        <w:jc w:val="center"/>
        <w:rPr>
          <w:rFonts w:asciiTheme="minorHAnsi" w:hAnsiTheme="minorHAnsi"/>
          <w:b/>
          <w:sz w:val="24"/>
          <w:szCs w:val="24"/>
        </w:rPr>
      </w:pPr>
      <w:r w:rsidRPr="00AE1101">
        <w:rPr>
          <w:rFonts w:asciiTheme="minorHAnsi" w:hAnsiTheme="minorHAnsi"/>
          <w:b/>
          <w:sz w:val="24"/>
          <w:szCs w:val="24"/>
        </w:rPr>
        <w:t>ORDEN DEL DÍA</w:t>
      </w:r>
    </w:p>
    <w:p w:rsidR="00B74E1B" w:rsidRPr="00AE1101" w:rsidRDefault="00B74E1B" w:rsidP="00B74E1B">
      <w:pPr>
        <w:pStyle w:val="Sinespaciado"/>
        <w:jc w:val="both"/>
        <w:rPr>
          <w:rFonts w:asciiTheme="minorHAnsi" w:hAnsiTheme="minorHAnsi"/>
          <w:b/>
          <w:sz w:val="24"/>
          <w:szCs w:val="24"/>
        </w:rPr>
      </w:pPr>
    </w:p>
    <w:p w:rsidR="00B74E1B" w:rsidRPr="009B527E" w:rsidRDefault="00B74E1B" w:rsidP="00B74E1B">
      <w:pPr>
        <w:pStyle w:val="Sinespaciado"/>
        <w:jc w:val="both"/>
        <w:rPr>
          <w:rFonts w:asciiTheme="minorHAnsi" w:hAnsiTheme="minorHAnsi"/>
          <w:sz w:val="24"/>
          <w:szCs w:val="24"/>
        </w:rPr>
      </w:pPr>
      <w:r w:rsidRPr="009B527E">
        <w:rPr>
          <w:rFonts w:asciiTheme="minorHAnsi" w:hAnsiTheme="minorHAnsi"/>
          <w:sz w:val="24"/>
          <w:szCs w:val="24"/>
        </w:rPr>
        <w:t xml:space="preserve">I.- Lista de asistencia y verificación de quórum del Comité de Transparencia. </w:t>
      </w:r>
    </w:p>
    <w:p w:rsidR="00B74E1B" w:rsidRPr="009B527E" w:rsidRDefault="00B74E1B" w:rsidP="00B74E1B">
      <w:pPr>
        <w:pStyle w:val="Sinespaciado"/>
        <w:jc w:val="both"/>
        <w:rPr>
          <w:rFonts w:asciiTheme="minorHAnsi" w:hAnsiTheme="minorHAnsi"/>
          <w:sz w:val="24"/>
          <w:szCs w:val="24"/>
        </w:rPr>
      </w:pPr>
      <w:r w:rsidRPr="009B527E">
        <w:rPr>
          <w:rFonts w:asciiTheme="minorHAnsi" w:hAnsiTheme="minorHAnsi"/>
          <w:sz w:val="24"/>
          <w:szCs w:val="24"/>
        </w:rPr>
        <w:t>II.- Revisión, discusión, negación, modificación y/o en su caso la aprobación, de la reserva total de la información requerida en la solicitud de información con número de expediente DT/2235/2021 y folio  140290421000438 referente a: “…</w:t>
      </w:r>
      <w:r w:rsidRPr="009B527E">
        <w:rPr>
          <w:sz w:val="24"/>
          <w:szCs w:val="24"/>
        </w:rPr>
        <w:t>POR MEDIO DEL PRESENTE RECIBA UN CORDIAL SALUDO</w:t>
      </w:r>
      <w:proofErr w:type="gramStart"/>
      <w:r w:rsidRPr="009B527E">
        <w:rPr>
          <w:sz w:val="24"/>
          <w:szCs w:val="24"/>
        </w:rPr>
        <w:t>,OCASIÓN</w:t>
      </w:r>
      <w:proofErr w:type="gramEnd"/>
      <w:r w:rsidRPr="009B527E">
        <w:rPr>
          <w:sz w:val="24"/>
          <w:szCs w:val="24"/>
        </w:rPr>
        <w:t xml:space="preserve"> QUE APROVECHÓ PARA SOLICITARLE, COPIA CERTIFICADA DE LA RESOLUCIÓN DEL PROCEDIMIENTO ADMINISTRATIVO DE RESPONSABILIDAD LABORAL RL-22/2021 DEL C. FRANCISCO AVILA VERGARA..</w:t>
      </w:r>
      <w:r w:rsidRPr="009B527E">
        <w:rPr>
          <w:rFonts w:asciiTheme="minorHAnsi" w:hAnsiTheme="minorHAnsi"/>
          <w:sz w:val="24"/>
          <w:szCs w:val="24"/>
        </w:rPr>
        <w:t xml:space="preserve">.”(sic) </w:t>
      </w:r>
    </w:p>
    <w:p w:rsidR="00B74E1B" w:rsidRPr="009B527E" w:rsidRDefault="00B74E1B" w:rsidP="00B74E1B">
      <w:pPr>
        <w:pStyle w:val="Sinespaciado"/>
        <w:jc w:val="both"/>
        <w:rPr>
          <w:rFonts w:asciiTheme="minorHAnsi" w:hAnsiTheme="minorHAnsi"/>
          <w:sz w:val="24"/>
          <w:szCs w:val="24"/>
        </w:rPr>
      </w:pPr>
      <w:r w:rsidRPr="009B527E">
        <w:rPr>
          <w:rFonts w:asciiTheme="minorHAnsi" w:hAnsiTheme="minorHAnsi"/>
          <w:sz w:val="24"/>
          <w:szCs w:val="24"/>
        </w:rPr>
        <w:t>III.- Asuntos Generales.</w:t>
      </w:r>
    </w:p>
    <w:p w:rsidR="00B74E1B" w:rsidRPr="009B527E" w:rsidRDefault="00B74E1B" w:rsidP="00B74E1B">
      <w:pPr>
        <w:pStyle w:val="Sinespaciado"/>
        <w:jc w:val="both"/>
        <w:rPr>
          <w:rFonts w:asciiTheme="minorHAnsi" w:hAnsiTheme="minorHAnsi"/>
          <w:sz w:val="24"/>
          <w:szCs w:val="24"/>
        </w:rPr>
      </w:pPr>
    </w:p>
    <w:p w:rsidR="00B74E1B" w:rsidRPr="009B527E" w:rsidRDefault="00B74E1B" w:rsidP="00B74E1B">
      <w:pPr>
        <w:pStyle w:val="Sinespaciado"/>
        <w:jc w:val="both"/>
        <w:rPr>
          <w:rFonts w:asciiTheme="minorHAnsi" w:hAnsiTheme="minorHAnsi"/>
          <w:sz w:val="24"/>
          <w:szCs w:val="24"/>
        </w:rPr>
      </w:pPr>
      <w:r w:rsidRPr="009B527E">
        <w:rPr>
          <w:rFonts w:asciiTheme="minorHAnsi" w:hAnsiTheme="minorHAnsi"/>
          <w:sz w:val="24"/>
          <w:szCs w:val="24"/>
        </w:rPr>
        <w:t xml:space="preserve">          Pregunto a los presentes si desean la inclusión de un tema adicional al orden del día propuesto, (…) al no existir tema adicional a tratar,</w:t>
      </w:r>
      <w:r w:rsidR="00F364FF" w:rsidRPr="009B527E">
        <w:rPr>
          <w:rFonts w:asciiTheme="minorHAnsi" w:hAnsiTheme="minorHAnsi"/>
          <w:sz w:val="24"/>
          <w:szCs w:val="24"/>
        </w:rPr>
        <w:t xml:space="preserve"> queda aprobado </w:t>
      </w:r>
      <w:proofErr w:type="gramStart"/>
      <w:r w:rsidR="00F364FF" w:rsidRPr="009B527E">
        <w:rPr>
          <w:rFonts w:asciiTheme="minorHAnsi" w:hAnsiTheme="minorHAnsi"/>
          <w:sz w:val="24"/>
          <w:szCs w:val="24"/>
        </w:rPr>
        <w:t>el orden del día propuesta</w:t>
      </w:r>
      <w:proofErr w:type="gramEnd"/>
      <w:r w:rsidR="00F364FF" w:rsidRPr="009B527E">
        <w:rPr>
          <w:rFonts w:asciiTheme="minorHAnsi" w:hAnsiTheme="minorHAnsi"/>
          <w:sz w:val="24"/>
          <w:szCs w:val="24"/>
        </w:rPr>
        <w:t>,</w:t>
      </w:r>
      <w:r w:rsidRPr="009B527E">
        <w:rPr>
          <w:rFonts w:asciiTheme="minorHAnsi" w:hAnsiTheme="minorHAnsi"/>
          <w:sz w:val="24"/>
          <w:szCs w:val="24"/>
        </w:rPr>
        <w:t xml:space="preserve"> le pido a la Secretario del Comité, continúe con el desarrollo del orden del día.</w:t>
      </w:r>
    </w:p>
    <w:p w:rsidR="00B74E1B" w:rsidRPr="009B527E" w:rsidRDefault="00B74E1B" w:rsidP="00B74E1B">
      <w:pPr>
        <w:pStyle w:val="Sinespaciado"/>
        <w:jc w:val="both"/>
        <w:rPr>
          <w:rFonts w:asciiTheme="minorHAnsi" w:hAnsiTheme="minorHAnsi"/>
          <w:sz w:val="24"/>
          <w:szCs w:val="24"/>
        </w:rPr>
      </w:pPr>
    </w:p>
    <w:p w:rsidR="00B74E1B" w:rsidRPr="009B527E" w:rsidRDefault="00B74E1B" w:rsidP="00B74E1B">
      <w:pPr>
        <w:pStyle w:val="Sinespaciado"/>
        <w:jc w:val="both"/>
        <w:rPr>
          <w:rFonts w:asciiTheme="minorHAnsi" w:hAnsiTheme="minorHAnsi"/>
          <w:sz w:val="24"/>
          <w:szCs w:val="24"/>
        </w:rPr>
      </w:pPr>
      <w:r w:rsidRPr="009B527E">
        <w:rPr>
          <w:sz w:val="24"/>
          <w:szCs w:val="24"/>
        </w:rPr>
        <w:t xml:space="preserve">          </w:t>
      </w:r>
      <w:r w:rsidRPr="009B527E">
        <w:rPr>
          <w:rFonts w:asciiTheme="minorHAnsi" w:hAnsiTheme="minorHAnsi"/>
          <w:i/>
          <w:sz w:val="24"/>
          <w:szCs w:val="24"/>
        </w:rPr>
        <w:t>La Secretario del Comité toma el uso de la voz</w:t>
      </w:r>
      <w:r w:rsidRPr="009B527E">
        <w:rPr>
          <w:i/>
          <w:sz w:val="24"/>
          <w:szCs w:val="24"/>
        </w:rPr>
        <w:t>:</w:t>
      </w:r>
    </w:p>
    <w:p w:rsidR="00B74E1B" w:rsidRPr="00AE1101" w:rsidRDefault="00B74E1B" w:rsidP="00B74E1B">
      <w:pPr>
        <w:pStyle w:val="Sinespaciado"/>
        <w:jc w:val="both"/>
        <w:rPr>
          <w:rFonts w:asciiTheme="minorHAnsi" w:hAnsiTheme="minorHAnsi"/>
          <w:b/>
          <w:sz w:val="24"/>
          <w:szCs w:val="24"/>
        </w:rPr>
      </w:pPr>
    </w:p>
    <w:p w:rsidR="00B74E1B" w:rsidRPr="00AE1101" w:rsidRDefault="00B74E1B" w:rsidP="00B74E1B">
      <w:pPr>
        <w:pStyle w:val="Sinespaciado"/>
        <w:jc w:val="center"/>
        <w:rPr>
          <w:rFonts w:asciiTheme="minorHAnsi" w:hAnsiTheme="minorHAnsi"/>
          <w:b/>
          <w:sz w:val="24"/>
          <w:szCs w:val="24"/>
        </w:rPr>
      </w:pPr>
      <w:r w:rsidRPr="00AE1101">
        <w:rPr>
          <w:rFonts w:asciiTheme="minorHAnsi" w:hAnsiTheme="minorHAnsi"/>
          <w:b/>
          <w:sz w:val="24"/>
          <w:szCs w:val="24"/>
        </w:rPr>
        <w:t>DESARROLLO DEL ORDEN DEL DÍA</w:t>
      </w:r>
    </w:p>
    <w:p w:rsidR="00B74E1B" w:rsidRPr="00AE1101" w:rsidRDefault="00B74E1B" w:rsidP="00B74E1B">
      <w:pPr>
        <w:pStyle w:val="Sinespaciado"/>
        <w:jc w:val="both"/>
        <w:rPr>
          <w:rFonts w:asciiTheme="minorHAnsi" w:hAnsiTheme="minorHAnsi"/>
          <w:b/>
          <w:sz w:val="24"/>
          <w:szCs w:val="24"/>
        </w:rPr>
      </w:pPr>
    </w:p>
    <w:p w:rsidR="00B74E1B" w:rsidRPr="00AE1101" w:rsidRDefault="00F364FF" w:rsidP="00B74E1B">
      <w:pPr>
        <w:pStyle w:val="Sinespaciado"/>
        <w:jc w:val="both"/>
        <w:rPr>
          <w:rFonts w:asciiTheme="minorHAnsi" w:hAnsiTheme="minorHAnsi"/>
          <w:b/>
          <w:sz w:val="24"/>
          <w:szCs w:val="24"/>
        </w:rPr>
      </w:pPr>
      <w:r>
        <w:rPr>
          <w:rFonts w:asciiTheme="minorHAnsi" w:hAnsiTheme="minorHAnsi"/>
          <w:b/>
          <w:sz w:val="24"/>
          <w:szCs w:val="24"/>
        </w:rPr>
        <w:t>I. LISTA DE ASISTENCIA Y</w:t>
      </w:r>
      <w:r w:rsidR="00B74E1B" w:rsidRPr="00AE1101">
        <w:rPr>
          <w:rFonts w:asciiTheme="minorHAnsi" w:hAnsiTheme="minorHAnsi"/>
          <w:b/>
          <w:sz w:val="24"/>
          <w:szCs w:val="24"/>
        </w:rPr>
        <w:t xml:space="preserve"> VERIFICACIÓN DE QUÓRUM DEL COMITÉ DE TRANSPARENCIA.</w:t>
      </w:r>
    </w:p>
    <w:p w:rsidR="00B74E1B" w:rsidRPr="00AE1101" w:rsidRDefault="00B74E1B" w:rsidP="00B74E1B">
      <w:pPr>
        <w:pStyle w:val="Sinespaciado"/>
        <w:jc w:val="both"/>
        <w:rPr>
          <w:rFonts w:asciiTheme="minorHAnsi" w:hAnsiTheme="minorHAnsi"/>
          <w:b/>
          <w:sz w:val="24"/>
          <w:szCs w:val="24"/>
        </w:rPr>
      </w:pPr>
    </w:p>
    <w:p w:rsidR="00B74E1B" w:rsidRPr="00AE1101" w:rsidRDefault="00B74E1B" w:rsidP="00B74E1B">
      <w:pPr>
        <w:pStyle w:val="Sinespaciado"/>
        <w:jc w:val="both"/>
        <w:rPr>
          <w:rFonts w:asciiTheme="minorHAnsi" w:hAnsiTheme="minorHAnsi"/>
          <w:sz w:val="24"/>
          <w:szCs w:val="24"/>
        </w:rPr>
      </w:pPr>
      <w:r w:rsidRPr="00AE1101">
        <w:rPr>
          <w:rFonts w:asciiTheme="minorHAnsi" w:hAnsiTheme="minorHAnsi"/>
          <w:sz w:val="24"/>
          <w:szCs w:val="24"/>
        </w:rPr>
        <w:t xml:space="preserve">          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B74E1B" w:rsidRPr="00AE1101" w:rsidRDefault="00B74E1B" w:rsidP="00B74E1B">
      <w:pPr>
        <w:pStyle w:val="Sinespaciado"/>
        <w:jc w:val="both"/>
        <w:rPr>
          <w:rFonts w:asciiTheme="minorHAnsi" w:hAnsiTheme="minorHAnsi"/>
          <w:b/>
          <w:sz w:val="24"/>
          <w:szCs w:val="24"/>
        </w:rPr>
      </w:pPr>
    </w:p>
    <w:p w:rsidR="00B74E1B" w:rsidRDefault="00B74E1B" w:rsidP="00B74E1B">
      <w:pPr>
        <w:pStyle w:val="Sinespaciado"/>
        <w:jc w:val="both"/>
        <w:rPr>
          <w:rFonts w:asciiTheme="minorHAnsi" w:hAnsiTheme="minorHAnsi"/>
          <w:sz w:val="24"/>
          <w:szCs w:val="24"/>
        </w:rPr>
      </w:pPr>
      <w:r>
        <w:rPr>
          <w:rFonts w:asciiTheme="minorHAnsi" w:hAnsiTheme="minorHAnsi"/>
          <w:sz w:val="24"/>
          <w:szCs w:val="24"/>
        </w:rPr>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w:t>
      </w:r>
      <w:r w:rsidR="00F364FF">
        <w:rPr>
          <w:rFonts w:asciiTheme="minorHAnsi" w:hAnsiTheme="minorHAnsi"/>
          <w:sz w:val="24"/>
          <w:szCs w:val="24"/>
        </w:rPr>
        <w:t xml:space="preserve"> y Presidente del Comité</w:t>
      </w:r>
      <w:r>
        <w:rPr>
          <w:rFonts w:asciiTheme="minorHAnsi" w:hAnsiTheme="minorHAnsi"/>
          <w:sz w:val="24"/>
          <w:szCs w:val="24"/>
        </w:rPr>
        <w:t xml:space="preserve">: </w:t>
      </w:r>
      <w:r w:rsidRPr="00AE1101">
        <w:rPr>
          <w:rFonts w:asciiTheme="minorHAnsi" w:hAnsiTheme="minorHAnsi"/>
          <w:i/>
          <w:sz w:val="24"/>
          <w:szCs w:val="24"/>
        </w:rPr>
        <w:t>“Presente”</w:t>
      </w:r>
    </w:p>
    <w:p w:rsidR="00B74E1B" w:rsidRPr="00AE1101" w:rsidRDefault="00B74E1B" w:rsidP="00B74E1B">
      <w:pPr>
        <w:pStyle w:val="Sinespaciado"/>
        <w:jc w:val="both"/>
        <w:rPr>
          <w:rFonts w:asciiTheme="minorHAnsi" w:hAnsiTheme="minorHAnsi"/>
          <w:sz w:val="24"/>
          <w:szCs w:val="24"/>
        </w:rPr>
      </w:pPr>
      <w:r>
        <w:rPr>
          <w:rFonts w:asciiTheme="minorHAnsi" w:hAnsiTheme="minorHAnsi"/>
          <w:sz w:val="24"/>
          <w:szCs w:val="24"/>
        </w:rPr>
        <w:lastRenderedPageBreak/>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w:t>
      </w:r>
      <w:r w:rsidR="00F364FF">
        <w:rPr>
          <w:rFonts w:asciiTheme="minorHAnsi" w:hAnsiTheme="minorHAnsi"/>
          <w:sz w:val="24"/>
          <w:szCs w:val="24"/>
        </w:rPr>
        <w:t xml:space="preserve">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B74E1B" w:rsidRDefault="00B74E1B" w:rsidP="00B74E1B">
      <w:pPr>
        <w:pStyle w:val="Sinespaciado"/>
        <w:jc w:val="both"/>
        <w:rPr>
          <w:rFonts w:asciiTheme="minorHAnsi" w:hAnsiTheme="minorHAnsi"/>
          <w:sz w:val="24"/>
          <w:szCs w:val="24"/>
        </w:rPr>
      </w:pPr>
      <w:r w:rsidRPr="00AE1101">
        <w:rPr>
          <w:rFonts w:asciiTheme="minorHAnsi" w:hAnsiTheme="minorHAnsi"/>
          <w:sz w:val="24"/>
          <w:szCs w:val="24"/>
        </w:rPr>
        <w:t>Melina Ramos Muñ</w:t>
      </w:r>
      <w:r>
        <w:rPr>
          <w:rFonts w:asciiTheme="minorHAnsi" w:hAnsiTheme="minorHAnsi"/>
          <w:sz w:val="24"/>
          <w:szCs w:val="24"/>
        </w:rPr>
        <w:t>oz, Directora de Transparencia</w:t>
      </w:r>
      <w:r w:rsidR="00F364FF">
        <w:rPr>
          <w:rFonts w:asciiTheme="minorHAnsi" w:hAnsiTheme="minorHAnsi"/>
          <w:sz w:val="24"/>
          <w:szCs w:val="24"/>
        </w:rPr>
        <w:t>, Secretario del Comité</w:t>
      </w:r>
      <w:r>
        <w:rPr>
          <w:rFonts w:asciiTheme="minorHAnsi" w:hAnsiTheme="minorHAnsi"/>
          <w:sz w:val="24"/>
          <w:szCs w:val="24"/>
        </w:rPr>
        <w:t xml:space="preserve"> </w:t>
      </w:r>
      <w:r w:rsidRPr="00AE1101">
        <w:rPr>
          <w:rFonts w:asciiTheme="minorHAnsi" w:hAnsiTheme="minorHAnsi"/>
          <w:sz w:val="24"/>
          <w:szCs w:val="24"/>
        </w:rPr>
        <w:t xml:space="preserve">y la de la voz: </w:t>
      </w:r>
      <w:r w:rsidRPr="00AE1101">
        <w:rPr>
          <w:rFonts w:asciiTheme="minorHAnsi" w:hAnsiTheme="minorHAnsi"/>
          <w:i/>
          <w:sz w:val="24"/>
          <w:szCs w:val="24"/>
        </w:rPr>
        <w:t>Presente</w:t>
      </w:r>
      <w:r w:rsidRPr="00AE1101">
        <w:rPr>
          <w:rFonts w:asciiTheme="minorHAnsi" w:hAnsiTheme="minorHAnsi"/>
          <w:sz w:val="24"/>
          <w:szCs w:val="24"/>
        </w:rPr>
        <w:t>.</w:t>
      </w:r>
    </w:p>
    <w:p w:rsidR="00B74E1B" w:rsidRPr="00AE1101" w:rsidRDefault="00B74E1B" w:rsidP="00B74E1B">
      <w:pPr>
        <w:pStyle w:val="Sinespaciado"/>
        <w:jc w:val="both"/>
        <w:rPr>
          <w:rFonts w:asciiTheme="minorHAnsi" w:hAnsiTheme="minorHAnsi"/>
          <w:sz w:val="24"/>
          <w:szCs w:val="24"/>
        </w:rPr>
      </w:pPr>
    </w:p>
    <w:p w:rsidR="00B74E1B" w:rsidRPr="00AE1101" w:rsidRDefault="00B74E1B" w:rsidP="00B74E1B">
      <w:pPr>
        <w:pStyle w:val="Sinespaciado"/>
        <w:jc w:val="both"/>
        <w:rPr>
          <w:rFonts w:asciiTheme="minorHAnsi" w:hAnsiTheme="minorHAnsi"/>
          <w:i/>
          <w:sz w:val="24"/>
          <w:szCs w:val="24"/>
        </w:rPr>
      </w:pPr>
      <w:r w:rsidRPr="00AE1101">
        <w:rPr>
          <w:rFonts w:asciiTheme="minorHAnsi" w:hAnsiTheme="minorHAnsi"/>
          <w:b/>
          <w:i/>
          <w:sz w:val="24"/>
          <w:szCs w:val="24"/>
          <w:u w:val="single"/>
        </w:rPr>
        <w:t>ACUERDO PRIMERO</w:t>
      </w:r>
      <w:r w:rsidRPr="00AE1101">
        <w:rPr>
          <w:rFonts w:asciiTheme="minorHAnsi" w:hAnsiTheme="minorHAnsi"/>
          <w:b/>
          <w:i/>
          <w:sz w:val="24"/>
          <w:szCs w:val="24"/>
        </w:rPr>
        <w:t xml:space="preserve">.- APROBACIÓN DEL PRIMER PUNTO DEL ORDEN DEL DÍA: </w:t>
      </w:r>
      <w:r w:rsidRPr="002B7360">
        <w:rPr>
          <w:rFonts w:asciiTheme="minorHAnsi" w:hAnsiTheme="minorHAnsi" w:cstheme="minorHAnsi"/>
          <w:i/>
          <w:sz w:val="24"/>
          <w:szCs w:val="24"/>
        </w:rPr>
        <w:t xml:space="preserve">Considerando lo anterior, </w:t>
      </w:r>
      <w:r>
        <w:rPr>
          <w:rFonts w:asciiTheme="minorHAnsi" w:hAnsiTheme="minorHAnsi" w:cstheme="minorHAnsi"/>
          <w:i/>
          <w:sz w:val="24"/>
          <w:szCs w:val="24"/>
          <w:u w:val="single"/>
        </w:rPr>
        <w:t>se acuerda</w:t>
      </w:r>
      <w:r w:rsidRPr="002B7360">
        <w:rPr>
          <w:rFonts w:asciiTheme="minorHAnsi" w:hAnsiTheme="minorHAnsi" w:cstheme="minorHAnsi"/>
          <w:i/>
          <w:sz w:val="24"/>
          <w:szCs w:val="24"/>
          <w:u w:val="single"/>
        </w:rPr>
        <w:t xml:space="preserve"> de forma unánime</w:t>
      </w:r>
      <w:r w:rsidRPr="002B7360">
        <w:rPr>
          <w:rFonts w:asciiTheme="minorHAnsi" w:hAnsiTheme="minorHAnsi" w:cstheme="minorHAnsi"/>
          <w:i/>
          <w:sz w:val="24"/>
          <w:szCs w:val="24"/>
        </w:rPr>
        <w:t xml:space="preserve">, debido a que se encuentran presentes la totalidad de los miembros del Comité, dar </w:t>
      </w:r>
      <w:r w:rsidR="00F364FF">
        <w:rPr>
          <w:rFonts w:asciiTheme="minorHAnsi" w:hAnsiTheme="minorHAnsi" w:cstheme="minorHAnsi"/>
          <w:i/>
          <w:sz w:val="24"/>
          <w:szCs w:val="24"/>
        </w:rPr>
        <w:t>por iniciada la tercera Sesión Extrao</w:t>
      </w:r>
      <w:r>
        <w:rPr>
          <w:rFonts w:asciiTheme="minorHAnsi" w:hAnsiTheme="minorHAnsi" w:cstheme="minorHAnsi"/>
          <w:i/>
          <w:sz w:val="24"/>
          <w:szCs w:val="24"/>
        </w:rPr>
        <w:t>rdinaria del año 2021 dos mil veintiuno de la Administración Municipal 2021-2024</w:t>
      </w:r>
      <w:r w:rsidR="00F364FF">
        <w:rPr>
          <w:rFonts w:asciiTheme="minorHAnsi" w:hAnsiTheme="minorHAnsi" w:cstheme="minorHAnsi"/>
          <w:i/>
          <w:sz w:val="24"/>
          <w:szCs w:val="24"/>
        </w:rPr>
        <w:t>, del Municipio de Tlajomulco de Zúñiga, Jalisco</w:t>
      </w:r>
      <w:r>
        <w:rPr>
          <w:rFonts w:asciiTheme="minorHAnsi" w:hAnsiTheme="minorHAnsi" w:cstheme="minorHAnsi"/>
          <w:i/>
          <w:sz w:val="24"/>
          <w:szCs w:val="24"/>
        </w:rPr>
        <w:t>.</w:t>
      </w:r>
    </w:p>
    <w:p w:rsidR="00B74E1B" w:rsidRPr="00AE1101" w:rsidRDefault="00B74E1B" w:rsidP="00B74E1B">
      <w:pPr>
        <w:pStyle w:val="Sinespaciado"/>
        <w:jc w:val="both"/>
        <w:rPr>
          <w:rFonts w:asciiTheme="minorHAnsi" w:hAnsiTheme="minorHAnsi"/>
          <w:i/>
          <w:sz w:val="24"/>
          <w:szCs w:val="24"/>
        </w:rPr>
      </w:pPr>
    </w:p>
    <w:p w:rsidR="00B74E1B" w:rsidRDefault="00B74E1B" w:rsidP="00B74E1B">
      <w:pPr>
        <w:pStyle w:val="Sinespaciado"/>
        <w:jc w:val="both"/>
        <w:rPr>
          <w:rFonts w:asciiTheme="minorHAnsi" w:hAnsiTheme="minorHAnsi"/>
          <w:b/>
          <w:sz w:val="24"/>
          <w:szCs w:val="24"/>
        </w:rPr>
      </w:pPr>
      <w:r>
        <w:rPr>
          <w:rFonts w:asciiTheme="minorHAnsi" w:hAnsiTheme="minorHAnsi"/>
          <w:b/>
          <w:sz w:val="24"/>
          <w:szCs w:val="24"/>
        </w:rPr>
        <w:t>II.-</w:t>
      </w:r>
      <w:r w:rsidRPr="00946840">
        <w:rPr>
          <w:rFonts w:asciiTheme="minorHAnsi" w:hAnsiTheme="minorHAnsi"/>
          <w:b/>
          <w:sz w:val="24"/>
          <w:szCs w:val="24"/>
        </w:rPr>
        <w:t xml:space="preserve"> </w:t>
      </w:r>
      <w:r w:rsidR="009B527E" w:rsidRPr="009B527E">
        <w:rPr>
          <w:rFonts w:asciiTheme="minorHAnsi" w:hAnsiTheme="minorHAnsi"/>
          <w:b/>
          <w:sz w:val="24"/>
          <w:szCs w:val="24"/>
        </w:rPr>
        <w:t>REVISIÓN, DISCUSIÓN, NEGACIÓN, MODIFICACIÓN Y/O EN SU CASO LA APROBACIÓN, DE LA RESERVA TOTAL DE LA INFORMACIÓN REQUERIDA EN LA SOLICITUD DE INFORMACIÓN CON NÚMERO DE EXPEDIENTE DT/2235/2021 y folio  140290421000438 referente a: “…POR MEDIO DEL PRESENTE RECIBA UN CORDIAL SALUDO,OCASIÓN QUE APROVECHÓ PARA SOLICITARLE, COPIA CERTIFICADA DE LA RESOLUCIÓN DEL PROCEDIMIENTO ADMINISTRATIVO DE RESPONSABILIDAD LABORAL RL-22/2021 DEL C. FRANCISCO AVILA VERGARA</w:t>
      </w:r>
      <w:r w:rsidR="009B527E">
        <w:rPr>
          <w:rFonts w:asciiTheme="minorHAnsi" w:hAnsiTheme="minorHAnsi"/>
          <w:b/>
          <w:sz w:val="24"/>
          <w:szCs w:val="24"/>
        </w:rPr>
        <w:t>…” (SIC)</w:t>
      </w:r>
    </w:p>
    <w:p w:rsidR="00B74E1B" w:rsidRPr="00946840" w:rsidRDefault="00B74E1B" w:rsidP="00B74E1B">
      <w:pPr>
        <w:pStyle w:val="Sinespaciado"/>
        <w:jc w:val="both"/>
        <w:rPr>
          <w:rFonts w:asciiTheme="minorHAnsi" w:hAnsiTheme="minorHAnsi"/>
          <w:b/>
          <w:sz w:val="24"/>
          <w:szCs w:val="24"/>
        </w:rPr>
      </w:pPr>
    </w:p>
    <w:p w:rsidR="009B527E" w:rsidRPr="009B527E" w:rsidRDefault="00B74E1B" w:rsidP="009B527E">
      <w:pPr>
        <w:pStyle w:val="Sinespaciado"/>
        <w:jc w:val="both"/>
        <w:rPr>
          <w:rFonts w:asciiTheme="minorHAnsi" w:hAnsiTheme="minorHAnsi"/>
          <w:sz w:val="24"/>
          <w:szCs w:val="24"/>
        </w:rPr>
      </w:pPr>
      <w:r>
        <w:rPr>
          <w:rFonts w:asciiTheme="minorHAnsi" w:hAnsiTheme="minorHAnsi"/>
          <w:sz w:val="24"/>
          <w:szCs w:val="24"/>
        </w:rPr>
        <w:t xml:space="preserve">          </w:t>
      </w:r>
      <w:r w:rsidR="009B527E" w:rsidRPr="009B527E">
        <w:rPr>
          <w:rFonts w:asciiTheme="minorHAnsi" w:hAnsiTheme="minorHAnsi"/>
          <w:sz w:val="24"/>
          <w:szCs w:val="24"/>
        </w:rPr>
        <w:t>Derivado de la solicit</w:t>
      </w:r>
      <w:r w:rsidR="009B527E">
        <w:rPr>
          <w:rFonts w:asciiTheme="minorHAnsi" w:hAnsiTheme="minorHAnsi"/>
          <w:sz w:val="24"/>
          <w:szCs w:val="24"/>
        </w:rPr>
        <w:t>ud de información número DT/2235</w:t>
      </w:r>
      <w:r w:rsidR="009B527E" w:rsidRPr="009B527E">
        <w:rPr>
          <w:rFonts w:asciiTheme="minorHAnsi" w:hAnsiTheme="minorHAnsi"/>
          <w:sz w:val="24"/>
          <w:szCs w:val="24"/>
        </w:rPr>
        <w:t>/2021</w:t>
      </w:r>
      <w:r w:rsidR="009B527E">
        <w:rPr>
          <w:rFonts w:asciiTheme="minorHAnsi" w:hAnsiTheme="minorHAnsi"/>
          <w:sz w:val="24"/>
          <w:szCs w:val="24"/>
        </w:rPr>
        <w:t>,</w:t>
      </w:r>
      <w:r w:rsidR="009B527E" w:rsidRPr="009B527E">
        <w:rPr>
          <w:rFonts w:asciiTheme="minorHAnsi" w:hAnsiTheme="minorHAnsi"/>
          <w:sz w:val="24"/>
          <w:szCs w:val="24"/>
        </w:rPr>
        <w:t xml:space="preserve"> se recibió la propuesta inicial de clasificación de reserva por parte de la Dirección General Jurídica, la cual versa en que se reserve la información solicitada</w:t>
      </w:r>
      <w:r w:rsidR="009B527E">
        <w:rPr>
          <w:rFonts w:asciiTheme="minorHAnsi" w:hAnsiTheme="minorHAnsi"/>
          <w:sz w:val="24"/>
          <w:szCs w:val="24"/>
        </w:rPr>
        <w:t>,</w:t>
      </w:r>
      <w:r w:rsidR="009B527E" w:rsidRPr="009B527E">
        <w:rPr>
          <w:rFonts w:asciiTheme="minorHAnsi" w:hAnsiTheme="minorHAnsi"/>
          <w:sz w:val="24"/>
          <w:szCs w:val="24"/>
        </w:rPr>
        <w:t xml:space="preserve"> </w:t>
      </w:r>
      <w:r w:rsidR="00491044">
        <w:rPr>
          <w:rFonts w:asciiTheme="minorHAnsi" w:hAnsiTheme="minorHAnsi"/>
          <w:sz w:val="24"/>
          <w:szCs w:val="24"/>
        </w:rPr>
        <w:t>conforme a lo siguiente:</w:t>
      </w:r>
      <w:r w:rsidR="009B527E">
        <w:rPr>
          <w:rFonts w:asciiTheme="minorHAnsi" w:hAnsiTheme="minorHAnsi"/>
          <w:sz w:val="24"/>
          <w:szCs w:val="24"/>
        </w:rPr>
        <w:t xml:space="preserve"> </w:t>
      </w:r>
      <w:r w:rsidR="00491044">
        <w:rPr>
          <w:rFonts w:asciiTheme="minorHAnsi" w:hAnsiTheme="minorHAnsi"/>
          <w:sz w:val="24"/>
          <w:szCs w:val="24"/>
        </w:rPr>
        <w:t>“…E</w:t>
      </w:r>
      <w:r w:rsidR="009B527E">
        <w:rPr>
          <w:rFonts w:asciiTheme="minorHAnsi" w:hAnsiTheme="minorHAnsi"/>
          <w:sz w:val="24"/>
          <w:szCs w:val="24"/>
        </w:rPr>
        <w:t>ncuadra en el artículo</w:t>
      </w:r>
      <w:r w:rsidR="009B527E" w:rsidRPr="009B527E">
        <w:rPr>
          <w:rFonts w:asciiTheme="minorHAnsi" w:hAnsiTheme="minorHAnsi"/>
          <w:sz w:val="24"/>
          <w:szCs w:val="24"/>
        </w:rPr>
        <w:t xml:space="preserve"> 17</w:t>
      </w:r>
      <w:r w:rsidR="009B527E">
        <w:rPr>
          <w:rFonts w:asciiTheme="minorHAnsi" w:hAnsiTheme="minorHAnsi"/>
          <w:sz w:val="24"/>
          <w:szCs w:val="24"/>
        </w:rPr>
        <w:t>,</w:t>
      </w:r>
      <w:r w:rsidR="00FD1918">
        <w:rPr>
          <w:rFonts w:asciiTheme="minorHAnsi" w:hAnsiTheme="minorHAnsi"/>
          <w:sz w:val="24"/>
          <w:szCs w:val="24"/>
        </w:rPr>
        <w:t xml:space="preserve"> numeral 1, </w:t>
      </w:r>
      <w:r w:rsidR="009B527E" w:rsidRPr="009B527E">
        <w:rPr>
          <w:rFonts w:asciiTheme="minorHAnsi" w:hAnsiTheme="minorHAnsi"/>
          <w:sz w:val="24"/>
          <w:szCs w:val="24"/>
        </w:rPr>
        <w:t>fracción I</w:t>
      </w:r>
      <w:r w:rsidR="009B527E">
        <w:rPr>
          <w:rFonts w:asciiTheme="minorHAnsi" w:hAnsiTheme="minorHAnsi"/>
          <w:sz w:val="24"/>
          <w:szCs w:val="24"/>
        </w:rPr>
        <w:t>,</w:t>
      </w:r>
      <w:r w:rsidR="009B527E" w:rsidRPr="009B527E">
        <w:rPr>
          <w:rFonts w:asciiTheme="minorHAnsi" w:hAnsiTheme="minorHAnsi"/>
          <w:sz w:val="24"/>
          <w:szCs w:val="24"/>
        </w:rPr>
        <w:t xml:space="preserve"> inciso g)</w:t>
      </w:r>
      <w:r w:rsidR="009B527E">
        <w:rPr>
          <w:rFonts w:asciiTheme="minorHAnsi" w:hAnsiTheme="minorHAnsi"/>
          <w:sz w:val="24"/>
          <w:szCs w:val="24"/>
        </w:rPr>
        <w:t>;</w:t>
      </w:r>
      <w:r w:rsidR="009B527E" w:rsidRPr="009B527E">
        <w:rPr>
          <w:rFonts w:asciiTheme="minorHAnsi" w:hAnsiTheme="minorHAnsi"/>
          <w:sz w:val="24"/>
          <w:szCs w:val="24"/>
        </w:rPr>
        <w:t xml:space="preserve"> y </w:t>
      </w:r>
      <w:r w:rsidR="00FD1918">
        <w:rPr>
          <w:rFonts w:asciiTheme="minorHAnsi" w:hAnsiTheme="minorHAnsi"/>
          <w:sz w:val="24"/>
          <w:szCs w:val="24"/>
        </w:rPr>
        <w:t xml:space="preserve">numeral 1, </w:t>
      </w:r>
      <w:r w:rsidR="009B527E" w:rsidRPr="009B527E">
        <w:rPr>
          <w:rFonts w:asciiTheme="minorHAnsi" w:hAnsiTheme="minorHAnsi"/>
          <w:sz w:val="24"/>
          <w:szCs w:val="24"/>
        </w:rPr>
        <w:t>fracción IV, de la Ley de Transparencia, toda vez que la Resolución del Proceso del Responsabilidad Laboral al C. Francisco Ávila Vergara, no ha causado estado. Por lo tanto la información solicitada actualmente se encuentra en un procedimiento, razón por la cual el asunto de referencia se encuentra vigente por lo que la divulgación de documentos relacionados con el expediente solicitado causaría un perjuicio grave toda vez que desconocemos si el solicitante tiene algún interés jurídico o de otra índole, por lo que debemos mantener el cuidado de dicha información ya que pueden existir diversos intereses, y como ente público, nuestro deber es cuidar el bien común público, por lo que entregar información conllevaría un riesgo al proceso, por lo que temporalmente se encuentra clasificada como información reservada la documentación que integra el expediente solicitado. Derivado de lo anterior, no es conducente su manejo, distribución, publicación y difusión.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9B527E" w:rsidRPr="009B527E" w:rsidRDefault="009B527E" w:rsidP="009B527E">
      <w:pPr>
        <w:pStyle w:val="Sinespaciado"/>
        <w:jc w:val="both"/>
        <w:rPr>
          <w:rFonts w:asciiTheme="minorHAnsi" w:hAnsiTheme="minorHAnsi"/>
          <w:sz w:val="24"/>
          <w:szCs w:val="24"/>
        </w:rPr>
      </w:pPr>
    </w:p>
    <w:p w:rsidR="009B527E" w:rsidRPr="009B527E" w:rsidRDefault="00FD1918" w:rsidP="009B527E">
      <w:pPr>
        <w:pStyle w:val="Sinespaciado"/>
        <w:jc w:val="both"/>
        <w:rPr>
          <w:rFonts w:asciiTheme="minorHAnsi" w:hAnsiTheme="minorHAnsi"/>
          <w:sz w:val="24"/>
          <w:szCs w:val="24"/>
        </w:rPr>
      </w:pPr>
      <w:r>
        <w:rPr>
          <w:rFonts w:asciiTheme="minorHAnsi" w:hAnsiTheme="minorHAnsi"/>
          <w:sz w:val="24"/>
          <w:szCs w:val="24"/>
        </w:rPr>
        <w:t xml:space="preserve">          </w:t>
      </w:r>
      <w:r w:rsidR="009B527E" w:rsidRPr="009B527E">
        <w:rPr>
          <w:rFonts w:asciiTheme="minorHAnsi" w:hAnsiTheme="minorHAnsi"/>
          <w:sz w:val="24"/>
          <w:szCs w:val="24"/>
        </w:rPr>
        <w:t>En virtud de lo anteriormente expuesto</w:t>
      </w:r>
      <w:r>
        <w:rPr>
          <w:rFonts w:asciiTheme="minorHAnsi" w:hAnsiTheme="minorHAnsi"/>
          <w:sz w:val="24"/>
          <w:szCs w:val="24"/>
        </w:rPr>
        <w:t>,</w:t>
      </w:r>
      <w:r w:rsidR="009B527E" w:rsidRPr="009B527E">
        <w:rPr>
          <w:rFonts w:asciiTheme="minorHAnsi" w:hAnsiTheme="minorHAnsi"/>
          <w:sz w:val="24"/>
          <w:szCs w:val="24"/>
        </w:rPr>
        <w:t xml:space="preserve"> y toda vez que de acuerdo a las hipótesis señal</w:t>
      </w:r>
      <w:r>
        <w:rPr>
          <w:rFonts w:asciiTheme="minorHAnsi" w:hAnsiTheme="minorHAnsi"/>
          <w:sz w:val="24"/>
          <w:szCs w:val="24"/>
        </w:rPr>
        <w:t>adas en el artículo 17, punto 1, fracción I, inciso</w:t>
      </w:r>
      <w:r w:rsidR="009B527E" w:rsidRPr="009B527E">
        <w:rPr>
          <w:rFonts w:asciiTheme="minorHAnsi" w:hAnsiTheme="minorHAnsi"/>
          <w:sz w:val="24"/>
          <w:szCs w:val="24"/>
        </w:rPr>
        <w:t xml:space="preserve"> g)</w:t>
      </w:r>
      <w:r>
        <w:rPr>
          <w:rFonts w:asciiTheme="minorHAnsi" w:hAnsiTheme="minorHAnsi"/>
          <w:sz w:val="24"/>
          <w:szCs w:val="24"/>
        </w:rPr>
        <w:t>;</w:t>
      </w:r>
      <w:r w:rsidR="009B527E" w:rsidRPr="009B527E">
        <w:rPr>
          <w:rFonts w:asciiTheme="minorHAnsi" w:hAnsiTheme="minorHAnsi"/>
          <w:sz w:val="24"/>
          <w:szCs w:val="24"/>
        </w:rPr>
        <w:t xml:space="preserve"> y</w:t>
      </w:r>
      <w:r>
        <w:rPr>
          <w:rFonts w:asciiTheme="minorHAnsi" w:hAnsiTheme="minorHAnsi"/>
          <w:sz w:val="24"/>
          <w:szCs w:val="24"/>
        </w:rPr>
        <w:t xml:space="preserve"> numeral 1, fracción</w:t>
      </w:r>
      <w:r w:rsidR="009B527E" w:rsidRPr="009B527E">
        <w:rPr>
          <w:rFonts w:asciiTheme="minorHAnsi" w:hAnsiTheme="minorHAnsi"/>
          <w:sz w:val="24"/>
          <w:szCs w:val="24"/>
        </w:rPr>
        <w:t xml:space="preserve"> IV de la Ley de Transparencia, se clasifica como reservada la documentación que integra el expediente solicitado, por ser parte de un procedimiento vigente, actualizándose la entrega de la </w:t>
      </w:r>
      <w:r w:rsidR="009B527E" w:rsidRPr="009B527E">
        <w:rPr>
          <w:rFonts w:asciiTheme="minorHAnsi" w:hAnsiTheme="minorHAnsi"/>
          <w:sz w:val="24"/>
          <w:szCs w:val="24"/>
        </w:rPr>
        <w:lastRenderedPageBreak/>
        <w:t>documentación en versión pública o de manera íntegra únicamente al actualizarse la hipótesis en que el solicitante acredite su interés jurídico y/o demuestra ser el propietario y/o el titular de la información conteni</w:t>
      </w:r>
      <w:r w:rsidR="00491044">
        <w:rPr>
          <w:rFonts w:asciiTheme="minorHAnsi" w:hAnsiTheme="minorHAnsi"/>
          <w:sz w:val="24"/>
          <w:szCs w:val="24"/>
        </w:rPr>
        <w:t>da en los documentos requeridos, acreditando la personalidad en la Dirección General Jurídica.</w:t>
      </w:r>
    </w:p>
    <w:p w:rsidR="009B527E" w:rsidRPr="009B527E" w:rsidRDefault="009B527E" w:rsidP="009B527E">
      <w:pPr>
        <w:pStyle w:val="Sinespaciado"/>
        <w:jc w:val="both"/>
        <w:rPr>
          <w:rFonts w:asciiTheme="minorHAnsi" w:hAnsiTheme="minorHAnsi"/>
          <w:sz w:val="24"/>
          <w:szCs w:val="24"/>
        </w:rPr>
      </w:pPr>
    </w:p>
    <w:p w:rsidR="009B527E" w:rsidRDefault="009B527E" w:rsidP="009B527E">
      <w:pPr>
        <w:pStyle w:val="Sinespaciado"/>
        <w:jc w:val="both"/>
        <w:rPr>
          <w:rFonts w:asciiTheme="minorHAnsi" w:hAnsiTheme="minorHAnsi"/>
          <w:sz w:val="24"/>
          <w:szCs w:val="24"/>
        </w:rPr>
      </w:pPr>
      <w:r w:rsidRPr="009B527E">
        <w:rPr>
          <w:rFonts w:asciiTheme="minorHAnsi" w:hAnsiTheme="minorHAnsi"/>
          <w:sz w:val="24"/>
          <w:szCs w:val="24"/>
        </w:rPr>
        <w:t xml:space="preserve">1.- La información requerida en la solicitud </w:t>
      </w:r>
      <w:r w:rsidR="00491044">
        <w:rPr>
          <w:rFonts w:asciiTheme="minorHAnsi" w:hAnsiTheme="minorHAnsi"/>
          <w:sz w:val="24"/>
          <w:szCs w:val="24"/>
        </w:rPr>
        <w:t>con número de expediente DT/2235/2021 folio  140290421000438</w:t>
      </w:r>
      <w:r w:rsidRPr="009B527E">
        <w:rPr>
          <w:rFonts w:asciiTheme="minorHAnsi" w:hAnsiTheme="minorHAnsi"/>
          <w:sz w:val="24"/>
          <w:szCs w:val="24"/>
        </w:rPr>
        <w:t xml:space="preserve">, forma parte de un procedimiento administrativo cuya resolución no ha causado estado; por lo que encuadra en las hipótesis señaladas en el </w:t>
      </w:r>
      <w:r w:rsidR="00491044">
        <w:rPr>
          <w:rFonts w:asciiTheme="minorHAnsi" w:hAnsiTheme="minorHAnsi"/>
          <w:sz w:val="24"/>
          <w:szCs w:val="24"/>
        </w:rPr>
        <w:t xml:space="preserve">artículo </w:t>
      </w:r>
      <w:r w:rsidRPr="009B527E">
        <w:rPr>
          <w:rFonts w:asciiTheme="minorHAnsi" w:hAnsiTheme="minorHAnsi"/>
          <w:sz w:val="24"/>
          <w:szCs w:val="24"/>
        </w:rPr>
        <w:t>17</w:t>
      </w:r>
      <w:r w:rsidR="00491044">
        <w:rPr>
          <w:rFonts w:asciiTheme="minorHAnsi" w:hAnsiTheme="minorHAnsi"/>
          <w:sz w:val="24"/>
          <w:szCs w:val="24"/>
        </w:rPr>
        <w:t>,</w:t>
      </w:r>
      <w:r w:rsidRPr="009B527E">
        <w:rPr>
          <w:rFonts w:asciiTheme="minorHAnsi" w:hAnsiTheme="minorHAnsi"/>
          <w:sz w:val="24"/>
          <w:szCs w:val="24"/>
        </w:rPr>
        <w:t xml:space="preserve"> punto 1</w:t>
      </w:r>
      <w:r w:rsidR="00491044">
        <w:rPr>
          <w:rFonts w:asciiTheme="minorHAnsi" w:hAnsiTheme="minorHAnsi"/>
          <w:sz w:val="24"/>
          <w:szCs w:val="24"/>
        </w:rPr>
        <w:t>,</w:t>
      </w:r>
      <w:r w:rsidRPr="009B527E">
        <w:rPr>
          <w:rFonts w:asciiTheme="minorHAnsi" w:hAnsiTheme="minorHAnsi"/>
          <w:sz w:val="24"/>
          <w:szCs w:val="24"/>
        </w:rPr>
        <w:t xml:space="preserve"> fracciones I. g) y IV de la Ley de Transparencia</w:t>
      </w:r>
      <w:r w:rsidR="00491044">
        <w:rPr>
          <w:rFonts w:asciiTheme="minorHAnsi" w:hAnsiTheme="minorHAnsi"/>
          <w:sz w:val="24"/>
          <w:szCs w:val="24"/>
        </w:rPr>
        <w:t>, que a le letra dice:</w:t>
      </w:r>
    </w:p>
    <w:p w:rsidR="00491044" w:rsidRPr="009B527E" w:rsidRDefault="00491044" w:rsidP="009B527E">
      <w:pPr>
        <w:pStyle w:val="Sinespaciado"/>
        <w:jc w:val="both"/>
        <w:rPr>
          <w:rFonts w:asciiTheme="minorHAnsi" w:hAnsiTheme="minorHAnsi"/>
          <w:sz w:val="24"/>
          <w:szCs w:val="24"/>
        </w:rPr>
      </w:pPr>
    </w:p>
    <w:p w:rsidR="009B527E" w:rsidRPr="00491044" w:rsidRDefault="00491044" w:rsidP="009B527E">
      <w:pPr>
        <w:pStyle w:val="Sinespaciado"/>
        <w:jc w:val="both"/>
        <w:rPr>
          <w:rFonts w:asciiTheme="minorHAnsi" w:hAnsiTheme="minorHAnsi"/>
          <w:i/>
        </w:rPr>
      </w:pPr>
      <w:r>
        <w:rPr>
          <w:rFonts w:asciiTheme="minorHAnsi" w:hAnsiTheme="minorHAnsi"/>
          <w:i/>
        </w:rPr>
        <w:t>“…</w:t>
      </w:r>
      <w:r w:rsidR="009B527E" w:rsidRPr="00491044">
        <w:rPr>
          <w:rFonts w:asciiTheme="minorHAnsi" w:hAnsiTheme="minorHAnsi"/>
          <w:i/>
        </w:rPr>
        <w:t>Artículo 17. Información reservada — Catálogo.</w:t>
      </w:r>
    </w:p>
    <w:p w:rsidR="009B527E" w:rsidRPr="00491044" w:rsidRDefault="009B527E" w:rsidP="009B527E">
      <w:pPr>
        <w:pStyle w:val="Sinespaciado"/>
        <w:jc w:val="both"/>
        <w:rPr>
          <w:rFonts w:asciiTheme="minorHAnsi" w:hAnsiTheme="minorHAnsi"/>
          <w:i/>
        </w:rPr>
      </w:pPr>
      <w:r w:rsidRPr="00491044">
        <w:rPr>
          <w:rFonts w:asciiTheme="minorHAnsi" w:hAnsiTheme="minorHAnsi"/>
          <w:i/>
        </w:rPr>
        <w:t xml:space="preserve">1. Es información reservada: </w:t>
      </w:r>
    </w:p>
    <w:p w:rsidR="009B527E" w:rsidRPr="00491044" w:rsidRDefault="009B527E" w:rsidP="009B527E">
      <w:pPr>
        <w:pStyle w:val="Sinespaciado"/>
        <w:jc w:val="both"/>
        <w:rPr>
          <w:rFonts w:asciiTheme="minorHAnsi" w:hAnsiTheme="minorHAnsi"/>
          <w:i/>
        </w:rPr>
      </w:pPr>
    </w:p>
    <w:p w:rsidR="009B527E" w:rsidRPr="00491044" w:rsidRDefault="009B527E" w:rsidP="009B527E">
      <w:pPr>
        <w:pStyle w:val="Sinespaciado"/>
        <w:jc w:val="both"/>
        <w:rPr>
          <w:rFonts w:asciiTheme="minorHAnsi" w:hAnsiTheme="minorHAnsi"/>
          <w:i/>
        </w:rPr>
      </w:pPr>
      <w:r w:rsidRPr="00491044">
        <w:rPr>
          <w:rFonts w:asciiTheme="minorHAnsi" w:hAnsiTheme="minorHAnsi"/>
          <w:i/>
        </w:rPr>
        <w:t xml:space="preserve">I. Aquella información pública, cuya difusión: </w:t>
      </w:r>
    </w:p>
    <w:p w:rsidR="009B527E" w:rsidRPr="00491044" w:rsidRDefault="009B527E" w:rsidP="009B527E">
      <w:pPr>
        <w:pStyle w:val="Sinespaciado"/>
        <w:jc w:val="both"/>
        <w:rPr>
          <w:rFonts w:asciiTheme="minorHAnsi" w:hAnsiTheme="minorHAnsi"/>
          <w:i/>
        </w:rPr>
      </w:pPr>
    </w:p>
    <w:p w:rsidR="009B527E" w:rsidRPr="00491044" w:rsidRDefault="009B527E" w:rsidP="009B527E">
      <w:pPr>
        <w:pStyle w:val="Sinespaciado"/>
        <w:jc w:val="both"/>
        <w:rPr>
          <w:rFonts w:asciiTheme="minorHAnsi" w:hAnsiTheme="minorHAnsi"/>
          <w:i/>
        </w:rPr>
      </w:pPr>
      <w:r w:rsidRPr="00491044">
        <w:rPr>
          <w:rFonts w:asciiTheme="minorHAnsi" w:hAnsiTheme="minorHAnsi"/>
          <w:i/>
        </w:rPr>
        <w:t>g) Cause perjuicio grave a las estrategias procesales en procesos judiciales o procedimientos administrativos cuyas resoluc</w:t>
      </w:r>
      <w:r w:rsidR="00491044">
        <w:rPr>
          <w:rFonts w:asciiTheme="minorHAnsi" w:hAnsiTheme="minorHAnsi"/>
          <w:i/>
        </w:rPr>
        <w:t xml:space="preserve">iones no hayan causado estado; </w:t>
      </w:r>
    </w:p>
    <w:p w:rsidR="009B527E" w:rsidRPr="00491044" w:rsidRDefault="009B527E" w:rsidP="009B527E">
      <w:pPr>
        <w:pStyle w:val="Sinespaciado"/>
        <w:jc w:val="both"/>
        <w:rPr>
          <w:rFonts w:asciiTheme="minorHAnsi" w:hAnsiTheme="minorHAnsi"/>
          <w:i/>
        </w:rPr>
      </w:pPr>
    </w:p>
    <w:p w:rsidR="009B527E" w:rsidRPr="009B527E" w:rsidRDefault="009B527E" w:rsidP="009B527E">
      <w:pPr>
        <w:pStyle w:val="Sinespaciado"/>
        <w:jc w:val="both"/>
        <w:rPr>
          <w:rFonts w:asciiTheme="minorHAnsi" w:hAnsiTheme="minorHAnsi"/>
          <w:sz w:val="24"/>
          <w:szCs w:val="24"/>
        </w:rPr>
      </w:pPr>
      <w:r w:rsidRPr="00491044">
        <w:rPr>
          <w:rFonts w:asciiTheme="minorHAnsi" w:hAnsiTheme="minorHAnsi"/>
          <w:i/>
        </w:rPr>
        <w:t>IV. Los expedientes de los procedimientos administrativos seguidos en forma de j</w:t>
      </w:r>
      <w:r w:rsidR="00491044">
        <w:rPr>
          <w:rFonts w:asciiTheme="minorHAnsi" w:hAnsiTheme="minorHAnsi"/>
          <w:i/>
        </w:rPr>
        <w:t>uicio en tanto no causen estado…” (</w:t>
      </w:r>
      <w:proofErr w:type="gramStart"/>
      <w:r w:rsidR="00491044">
        <w:rPr>
          <w:rFonts w:asciiTheme="minorHAnsi" w:hAnsiTheme="minorHAnsi"/>
          <w:i/>
        </w:rPr>
        <w:t>sic</w:t>
      </w:r>
      <w:proofErr w:type="gramEnd"/>
      <w:r w:rsidR="00491044">
        <w:rPr>
          <w:rFonts w:asciiTheme="minorHAnsi" w:hAnsiTheme="minorHAnsi"/>
          <w:i/>
        </w:rPr>
        <w:t>)</w:t>
      </w:r>
      <w:r w:rsidRPr="009B527E">
        <w:rPr>
          <w:rFonts w:asciiTheme="minorHAnsi" w:hAnsiTheme="minorHAnsi"/>
          <w:sz w:val="24"/>
          <w:szCs w:val="24"/>
        </w:rPr>
        <w:t xml:space="preserve"> </w:t>
      </w:r>
    </w:p>
    <w:p w:rsidR="009B527E" w:rsidRDefault="009B527E" w:rsidP="009B527E">
      <w:pPr>
        <w:pStyle w:val="Sinespaciado"/>
        <w:jc w:val="both"/>
        <w:rPr>
          <w:rFonts w:asciiTheme="minorHAnsi" w:hAnsiTheme="minorHAnsi"/>
          <w:sz w:val="24"/>
          <w:szCs w:val="24"/>
        </w:rPr>
      </w:pPr>
    </w:p>
    <w:p w:rsidR="00B74E1B" w:rsidRDefault="00491044" w:rsidP="00B74E1B">
      <w:pPr>
        <w:pStyle w:val="Sinespaciado"/>
        <w:jc w:val="both"/>
        <w:rPr>
          <w:rFonts w:asciiTheme="minorHAnsi" w:hAnsiTheme="minorHAnsi"/>
          <w:sz w:val="24"/>
          <w:szCs w:val="24"/>
        </w:rPr>
      </w:pPr>
      <w:r>
        <w:rPr>
          <w:rFonts w:asciiTheme="minorHAnsi" w:hAnsiTheme="minorHAnsi"/>
          <w:sz w:val="24"/>
          <w:szCs w:val="24"/>
        </w:rPr>
        <w:t xml:space="preserve">         Cabe mencionar que lo señalado anteriormente, así como la documentación diversa relacionada al expediente, se circuló previamente para su consulta, es cuanto</w:t>
      </w:r>
      <w:r w:rsidR="00B74E1B">
        <w:rPr>
          <w:rFonts w:asciiTheme="minorHAnsi" w:hAnsiTheme="minorHAnsi"/>
          <w:sz w:val="24"/>
          <w:szCs w:val="24"/>
        </w:rPr>
        <w:t xml:space="preserve"> Presidente.</w:t>
      </w:r>
    </w:p>
    <w:p w:rsidR="00B74E1B" w:rsidRDefault="00B74E1B" w:rsidP="00B74E1B">
      <w:pPr>
        <w:pStyle w:val="Sinespaciado"/>
        <w:jc w:val="both"/>
        <w:rPr>
          <w:rFonts w:asciiTheme="minorHAnsi" w:hAnsiTheme="minorHAnsi"/>
          <w:sz w:val="24"/>
          <w:szCs w:val="24"/>
        </w:rPr>
      </w:pPr>
    </w:p>
    <w:p w:rsidR="00491044" w:rsidRPr="007C5989" w:rsidRDefault="00B74E1B" w:rsidP="00B74E1B">
      <w:pPr>
        <w:pStyle w:val="Sinespaciado"/>
        <w:jc w:val="both"/>
        <w:rPr>
          <w:rFonts w:asciiTheme="minorHAnsi" w:hAnsiTheme="minorHAnsi" w:cstheme="minorHAnsi"/>
          <w:sz w:val="24"/>
          <w:szCs w:val="24"/>
        </w:rPr>
      </w:pPr>
      <w:r>
        <w:rPr>
          <w:rFonts w:asciiTheme="minorHAnsi" w:hAnsiTheme="minorHAnsi" w:cstheme="minorHAnsi"/>
          <w:i/>
          <w:sz w:val="24"/>
          <w:szCs w:val="24"/>
        </w:rPr>
        <w:t>“El Presidente del Comité</w:t>
      </w:r>
      <w:r w:rsidRPr="000955B2">
        <w:rPr>
          <w:rFonts w:asciiTheme="minorHAnsi" w:hAnsiTheme="minorHAnsi" w:cstheme="minorHAnsi"/>
          <w:i/>
          <w:sz w:val="24"/>
          <w:szCs w:val="24"/>
        </w:rPr>
        <w:t xml:space="preserve"> toma el uso de la voz</w:t>
      </w:r>
      <w:r>
        <w:rPr>
          <w:rFonts w:asciiTheme="minorHAnsi" w:hAnsiTheme="minorHAnsi" w:cstheme="minorHAnsi"/>
          <w:i/>
          <w:sz w:val="24"/>
          <w:szCs w:val="24"/>
        </w:rPr>
        <w:t xml:space="preserve">”: </w:t>
      </w:r>
      <w:r>
        <w:rPr>
          <w:rFonts w:asciiTheme="minorHAnsi" w:hAnsiTheme="minorHAnsi" w:cstheme="minorHAnsi"/>
          <w:sz w:val="24"/>
          <w:szCs w:val="24"/>
        </w:rPr>
        <w:t>Gr</w:t>
      </w:r>
      <w:r w:rsidR="00491044">
        <w:rPr>
          <w:rFonts w:asciiTheme="minorHAnsi" w:hAnsiTheme="minorHAnsi" w:cstheme="minorHAnsi"/>
          <w:sz w:val="24"/>
          <w:szCs w:val="24"/>
        </w:rPr>
        <w:t>acias Secretario</w:t>
      </w:r>
      <w:r>
        <w:rPr>
          <w:rFonts w:asciiTheme="minorHAnsi" w:hAnsiTheme="minorHAnsi" w:cstheme="minorHAnsi"/>
          <w:sz w:val="24"/>
          <w:szCs w:val="24"/>
        </w:rPr>
        <w:t>, por lo anteriormente descrito</w:t>
      </w:r>
      <w:r w:rsidR="00491044">
        <w:rPr>
          <w:rFonts w:asciiTheme="minorHAnsi" w:hAnsiTheme="minorHAnsi" w:cstheme="minorHAnsi"/>
          <w:sz w:val="24"/>
          <w:szCs w:val="24"/>
        </w:rPr>
        <w:t>,</w:t>
      </w:r>
      <w:r w:rsidRPr="007C5989">
        <w:rPr>
          <w:rFonts w:asciiTheme="minorHAnsi" w:hAnsiTheme="minorHAnsi" w:cstheme="minorHAnsi"/>
          <w:sz w:val="24"/>
          <w:szCs w:val="24"/>
        </w:rPr>
        <w:t xml:space="preserve"> </w:t>
      </w:r>
      <w:r w:rsidR="00491044">
        <w:rPr>
          <w:rFonts w:asciiTheme="minorHAnsi" w:hAnsiTheme="minorHAnsi" w:cstheme="minorHAnsi"/>
          <w:sz w:val="24"/>
          <w:szCs w:val="24"/>
        </w:rPr>
        <w:t>pregunto a lo</w:t>
      </w:r>
      <w:r w:rsidR="00FB5489">
        <w:rPr>
          <w:rFonts w:asciiTheme="minorHAnsi" w:hAnsiTheme="minorHAnsi" w:cstheme="minorHAnsi"/>
          <w:sz w:val="24"/>
          <w:szCs w:val="24"/>
        </w:rPr>
        <w:t>s</w:t>
      </w:r>
      <w:r w:rsidR="00491044">
        <w:rPr>
          <w:rFonts w:asciiTheme="minorHAnsi" w:hAnsiTheme="minorHAnsi" w:cstheme="minorHAnsi"/>
          <w:sz w:val="24"/>
          <w:szCs w:val="24"/>
        </w:rPr>
        <w:t xml:space="preserve"> asistentes si quieren realizar algún comentario al respecto (…) al no existir más intervenciones al respecto, les pregunto en votación nominal si es de aprobarse la reserva propuesta por la Dirección General Jurídica…” (</w:t>
      </w:r>
      <w:proofErr w:type="gramStart"/>
      <w:r w:rsidR="00491044">
        <w:rPr>
          <w:rFonts w:asciiTheme="minorHAnsi" w:hAnsiTheme="minorHAnsi" w:cstheme="minorHAnsi"/>
          <w:sz w:val="24"/>
          <w:szCs w:val="24"/>
        </w:rPr>
        <w:t>sic</w:t>
      </w:r>
      <w:proofErr w:type="gramEnd"/>
      <w:r w:rsidR="00491044">
        <w:rPr>
          <w:rFonts w:asciiTheme="minorHAnsi" w:hAnsiTheme="minorHAnsi" w:cstheme="minorHAnsi"/>
          <w:sz w:val="24"/>
          <w:szCs w:val="24"/>
        </w:rPr>
        <w:t>)</w:t>
      </w:r>
    </w:p>
    <w:p w:rsidR="00B74E1B" w:rsidRPr="007C5989" w:rsidRDefault="00B74E1B" w:rsidP="00B74E1B">
      <w:pPr>
        <w:pStyle w:val="Sinespaciado"/>
        <w:jc w:val="both"/>
        <w:rPr>
          <w:rFonts w:asciiTheme="minorHAnsi" w:hAnsiTheme="minorHAnsi" w:cstheme="minorHAnsi"/>
          <w:sz w:val="24"/>
          <w:szCs w:val="24"/>
        </w:rPr>
      </w:pPr>
    </w:p>
    <w:p w:rsidR="00B74E1B" w:rsidRPr="00491044" w:rsidRDefault="00491044" w:rsidP="00B74E1B">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 xml:space="preserve">Lic. </w:t>
      </w:r>
      <w:r w:rsidR="00B74E1B" w:rsidRPr="00491044">
        <w:rPr>
          <w:rFonts w:asciiTheme="minorHAnsi" w:hAnsiTheme="minorHAnsi" w:cstheme="minorHAnsi"/>
          <w:sz w:val="24"/>
          <w:szCs w:val="24"/>
        </w:rPr>
        <w:t>José Luis Ochoa González</w:t>
      </w:r>
      <w:r>
        <w:rPr>
          <w:rFonts w:asciiTheme="minorHAnsi" w:hAnsiTheme="minorHAnsi" w:cstheme="minorHAnsi"/>
          <w:sz w:val="24"/>
          <w:szCs w:val="24"/>
        </w:rPr>
        <w:t>,</w:t>
      </w:r>
      <w:r w:rsidR="00B74E1B" w:rsidRPr="00491044">
        <w:t xml:space="preserve"> </w:t>
      </w:r>
      <w:r w:rsidR="00B74E1B" w:rsidRPr="00491044">
        <w:rPr>
          <w:rFonts w:asciiTheme="minorHAnsi" w:hAnsiTheme="minorHAnsi" w:cstheme="minorHAnsi"/>
          <w:sz w:val="24"/>
          <w:szCs w:val="24"/>
        </w:rPr>
        <w:t xml:space="preserve">Titular del Órgano Interno de Control e integrante del Comité: </w:t>
      </w:r>
      <w:r w:rsidR="00B74E1B" w:rsidRPr="00491044">
        <w:rPr>
          <w:rFonts w:asciiTheme="minorHAnsi" w:hAnsiTheme="minorHAnsi" w:cstheme="minorHAnsi"/>
          <w:i/>
          <w:sz w:val="24"/>
          <w:szCs w:val="24"/>
        </w:rPr>
        <w:t>“a favor”</w:t>
      </w:r>
    </w:p>
    <w:p w:rsidR="00B74E1B" w:rsidRPr="00491044" w:rsidRDefault="00491044" w:rsidP="00B74E1B">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 xml:space="preserve">C. </w:t>
      </w:r>
      <w:r w:rsidR="00B74E1B" w:rsidRPr="00491044">
        <w:rPr>
          <w:rFonts w:asciiTheme="minorHAnsi" w:hAnsiTheme="minorHAnsi" w:cstheme="minorHAnsi"/>
          <w:sz w:val="24"/>
          <w:szCs w:val="24"/>
        </w:rPr>
        <w:t xml:space="preserve">Melina Ramos Muñoz, Directora de Transparencia y Secretario del Comité: </w:t>
      </w:r>
      <w:r w:rsidR="00B74E1B" w:rsidRPr="00491044">
        <w:rPr>
          <w:rFonts w:asciiTheme="minorHAnsi" w:hAnsiTheme="minorHAnsi" w:cstheme="minorHAnsi"/>
          <w:i/>
          <w:sz w:val="24"/>
          <w:szCs w:val="24"/>
        </w:rPr>
        <w:t>“a favor”</w:t>
      </w:r>
    </w:p>
    <w:p w:rsidR="00B74E1B" w:rsidRPr="00204052" w:rsidRDefault="00B74E1B" w:rsidP="00B74E1B">
      <w:pPr>
        <w:pStyle w:val="Sinespaciado"/>
        <w:jc w:val="both"/>
        <w:rPr>
          <w:rFonts w:asciiTheme="minorHAnsi" w:hAnsiTheme="minorHAnsi" w:cstheme="minorHAnsi"/>
          <w:b/>
          <w:sz w:val="24"/>
          <w:szCs w:val="24"/>
        </w:rPr>
      </w:pPr>
      <w:r w:rsidRPr="00491044">
        <w:rPr>
          <w:rFonts w:asciiTheme="minorHAnsi" w:hAnsiTheme="minorHAnsi" w:cstheme="minorHAnsi"/>
          <w:sz w:val="24"/>
          <w:szCs w:val="24"/>
        </w:rPr>
        <w:t>Mi voto es a favor, por lo cual se resuelve conforme a lo siguiente:</w:t>
      </w:r>
    </w:p>
    <w:p w:rsidR="00B74E1B" w:rsidRPr="00946840" w:rsidRDefault="00B74E1B" w:rsidP="00B74E1B">
      <w:pPr>
        <w:pStyle w:val="Sinespaciado"/>
        <w:jc w:val="both"/>
        <w:rPr>
          <w:rFonts w:asciiTheme="minorHAnsi" w:hAnsiTheme="minorHAnsi"/>
          <w:sz w:val="24"/>
          <w:szCs w:val="24"/>
        </w:rPr>
      </w:pPr>
    </w:p>
    <w:p w:rsidR="00B74E1B" w:rsidRDefault="00B74E1B" w:rsidP="00B74E1B">
      <w:pPr>
        <w:pStyle w:val="Sinespaciado"/>
        <w:jc w:val="both"/>
        <w:rPr>
          <w:rFonts w:cstheme="minorHAnsi"/>
          <w:i/>
          <w:sz w:val="24"/>
          <w:szCs w:val="24"/>
        </w:rPr>
      </w:pPr>
      <w:r>
        <w:rPr>
          <w:rFonts w:asciiTheme="minorHAnsi" w:hAnsiTheme="minorHAnsi"/>
          <w:b/>
          <w:i/>
          <w:sz w:val="24"/>
          <w:szCs w:val="24"/>
          <w:u w:val="single"/>
        </w:rPr>
        <w:t>ACUERDO SEGUNDO.-</w:t>
      </w:r>
      <w:r w:rsidRPr="00767166">
        <w:rPr>
          <w:rFonts w:asciiTheme="minorHAnsi" w:hAnsiTheme="minorHAnsi"/>
          <w:sz w:val="24"/>
          <w:szCs w:val="24"/>
        </w:rPr>
        <w:t xml:space="preserve"> </w:t>
      </w:r>
      <w:r>
        <w:rPr>
          <w:rFonts w:asciiTheme="minorHAnsi" w:hAnsiTheme="minorHAnsi"/>
          <w:b/>
          <w:i/>
          <w:sz w:val="24"/>
          <w:szCs w:val="24"/>
        </w:rPr>
        <w:t>A</w:t>
      </w:r>
      <w:r w:rsidRPr="00767166">
        <w:rPr>
          <w:rFonts w:asciiTheme="minorHAnsi" w:hAnsiTheme="minorHAnsi"/>
          <w:b/>
          <w:i/>
          <w:sz w:val="24"/>
          <w:szCs w:val="24"/>
        </w:rPr>
        <w:t xml:space="preserve">PROBACIÓN DEL </w:t>
      </w:r>
      <w:r>
        <w:rPr>
          <w:rFonts w:asciiTheme="minorHAnsi" w:hAnsiTheme="minorHAnsi"/>
          <w:b/>
          <w:i/>
          <w:sz w:val="24"/>
          <w:szCs w:val="24"/>
        </w:rPr>
        <w:t>SEGUNDO PUNTO</w:t>
      </w:r>
      <w:r w:rsidRPr="00767166">
        <w:rPr>
          <w:rFonts w:asciiTheme="minorHAnsi" w:hAnsiTheme="minorHAnsi"/>
          <w:b/>
          <w:i/>
          <w:sz w:val="24"/>
          <w:szCs w:val="24"/>
        </w:rPr>
        <w:t xml:space="preserve"> DEL ORDEN DEL DÍA</w:t>
      </w:r>
      <w:r w:rsidRPr="00767166">
        <w:rPr>
          <w:rFonts w:asciiTheme="minorHAnsi" w:hAnsiTheme="minorHAnsi"/>
          <w:b/>
          <w:sz w:val="24"/>
          <w:szCs w:val="24"/>
        </w:rPr>
        <w:t>:</w:t>
      </w:r>
      <w:r w:rsidRPr="00946840">
        <w:rPr>
          <w:rFonts w:asciiTheme="minorHAnsi" w:hAnsiTheme="minorHAnsi"/>
          <w:sz w:val="24"/>
          <w:szCs w:val="24"/>
        </w:rPr>
        <w:t xml:space="preserve"> </w:t>
      </w:r>
      <w:r w:rsidR="00491044" w:rsidRPr="00F4098B">
        <w:rPr>
          <w:rFonts w:cstheme="minorHAnsi"/>
          <w:i/>
          <w:sz w:val="24"/>
          <w:szCs w:val="24"/>
        </w:rPr>
        <w:t>Habiendo realizado un análisis minucioso de la propuesta del Secretario Técnico</w:t>
      </w:r>
      <w:r w:rsidR="00491044">
        <w:rPr>
          <w:rFonts w:cstheme="minorHAnsi"/>
          <w:i/>
          <w:sz w:val="24"/>
          <w:szCs w:val="24"/>
        </w:rPr>
        <w:t>, el Comité</w:t>
      </w:r>
      <w:r w:rsidR="00491044" w:rsidRPr="00F4098B">
        <w:rPr>
          <w:rFonts w:cstheme="minorHAnsi"/>
          <w:b/>
          <w:i/>
          <w:sz w:val="24"/>
          <w:szCs w:val="24"/>
        </w:rPr>
        <w:t xml:space="preserve"> </w:t>
      </w:r>
      <w:r w:rsidR="00491044" w:rsidRPr="000D3D38">
        <w:rPr>
          <w:i/>
          <w:sz w:val="24"/>
        </w:rPr>
        <w:t xml:space="preserve">según sus atribuciones derivadas del artículo 30.1.III de la Ley de </w:t>
      </w:r>
      <w:r w:rsidR="00491044">
        <w:rPr>
          <w:i/>
          <w:sz w:val="24"/>
        </w:rPr>
        <w:t xml:space="preserve">Transparencia </w:t>
      </w:r>
      <w:r w:rsidR="006D3CBC">
        <w:rPr>
          <w:i/>
          <w:sz w:val="24"/>
        </w:rPr>
        <w:t>así</w:t>
      </w:r>
      <w:r w:rsidR="00491044">
        <w:rPr>
          <w:i/>
          <w:sz w:val="24"/>
        </w:rPr>
        <w:t xml:space="preserve"> como</w:t>
      </w:r>
      <w:r w:rsidR="00491044" w:rsidRPr="000D3D38">
        <w:rPr>
          <w:i/>
          <w:sz w:val="24"/>
        </w:rPr>
        <w:t xml:space="preserve"> lo establecido</w:t>
      </w:r>
      <w:r w:rsidR="00491044">
        <w:rPr>
          <w:i/>
          <w:sz w:val="24"/>
        </w:rPr>
        <w:t xml:space="preserve"> también</w:t>
      </w:r>
      <w:r w:rsidR="00491044" w:rsidRPr="000D3D38">
        <w:rPr>
          <w:i/>
          <w:sz w:val="24"/>
        </w:rPr>
        <w:t xml:space="preserve"> por los artículos </w:t>
      </w:r>
      <w:r w:rsidR="00491044">
        <w:rPr>
          <w:i/>
          <w:sz w:val="24"/>
        </w:rPr>
        <w:t xml:space="preserve">17.1.I. g) y fracción IV, y X,  y 18.1 </w:t>
      </w:r>
      <w:r w:rsidR="00491044" w:rsidRPr="000D3D38">
        <w:rPr>
          <w:i/>
          <w:sz w:val="24"/>
        </w:rPr>
        <w:t xml:space="preserve">de la Ley. </w:t>
      </w:r>
      <w:r w:rsidR="00491044">
        <w:rPr>
          <w:i/>
          <w:sz w:val="24"/>
        </w:rPr>
        <w:t>S</w:t>
      </w:r>
      <w:bookmarkStart w:id="0" w:name="_GoBack"/>
      <w:bookmarkEnd w:id="0"/>
      <w:r w:rsidR="00491044">
        <w:rPr>
          <w:rFonts w:cstheme="minorHAnsi"/>
          <w:i/>
          <w:sz w:val="24"/>
          <w:szCs w:val="24"/>
          <w:u w:val="single"/>
        </w:rPr>
        <w:t xml:space="preserve">e </w:t>
      </w:r>
      <w:r w:rsidR="00491044" w:rsidRPr="00491044">
        <w:rPr>
          <w:rFonts w:cstheme="minorHAnsi"/>
          <w:b/>
          <w:i/>
          <w:sz w:val="24"/>
          <w:szCs w:val="24"/>
          <w:u w:val="single"/>
        </w:rPr>
        <w:t>acuerda de forma unánime aprobar la propuesta</w:t>
      </w:r>
      <w:r w:rsidR="00491044">
        <w:rPr>
          <w:rFonts w:cstheme="minorHAnsi"/>
          <w:i/>
          <w:sz w:val="24"/>
          <w:szCs w:val="24"/>
        </w:rPr>
        <w:t>,</w:t>
      </w:r>
      <w:r w:rsidR="00491044" w:rsidRPr="00F4098B">
        <w:rPr>
          <w:rFonts w:cstheme="minorHAnsi"/>
          <w:i/>
          <w:sz w:val="24"/>
          <w:szCs w:val="24"/>
        </w:rPr>
        <w:t xml:space="preserve"> la justificación que hace referencia el artículo 18.1.IV de la Ley.</w:t>
      </w:r>
    </w:p>
    <w:p w:rsidR="00491044" w:rsidRDefault="00491044" w:rsidP="00B74E1B">
      <w:pPr>
        <w:pStyle w:val="Sinespaciado"/>
        <w:jc w:val="both"/>
        <w:rPr>
          <w:rFonts w:cstheme="minorHAnsi"/>
          <w:i/>
          <w:sz w:val="24"/>
          <w:szCs w:val="24"/>
        </w:rPr>
      </w:pPr>
    </w:p>
    <w:p w:rsidR="00491044" w:rsidRDefault="00491044" w:rsidP="00B74E1B">
      <w:pPr>
        <w:pStyle w:val="Sinespaciado"/>
        <w:jc w:val="both"/>
        <w:rPr>
          <w:rFonts w:cstheme="minorHAnsi"/>
          <w:sz w:val="24"/>
          <w:szCs w:val="24"/>
        </w:rPr>
      </w:pPr>
      <w:r w:rsidRPr="00491044">
        <w:rPr>
          <w:rFonts w:cstheme="minorHAnsi"/>
          <w:sz w:val="24"/>
          <w:szCs w:val="24"/>
        </w:rPr>
        <w:t xml:space="preserve">Continúe </w:t>
      </w:r>
      <w:r w:rsidR="005B1210">
        <w:rPr>
          <w:rFonts w:cstheme="minorHAnsi"/>
          <w:sz w:val="24"/>
          <w:szCs w:val="24"/>
        </w:rPr>
        <w:t>con la propuesta de la prueba de daño,</w:t>
      </w:r>
      <w:r>
        <w:rPr>
          <w:rFonts w:cstheme="minorHAnsi"/>
          <w:sz w:val="24"/>
          <w:szCs w:val="24"/>
        </w:rPr>
        <w:t xml:space="preserve"> Secretario.</w:t>
      </w:r>
    </w:p>
    <w:p w:rsidR="005B1210" w:rsidRDefault="005B1210" w:rsidP="00B74E1B">
      <w:pPr>
        <w:pStyle w:val="Sinespaciado"/>
        <w:jc w:val="both"/>
        <w:rPr>
          <w:rFonts w:cstheme="minorHAnsi"/>
          <w:sz w:val="24"/>
          <w:szCs w:val="24"/>
        </w:rPr>
      </w:pPr>
    </w:p>
    <w:p w:rsidR="005B1210" w:rsidRPr="00491044" w:rsidRDefault="005B1210" w:rsidP="00B74E1B">
      <w:pPr>
        <w:pStyle w:val="Sinespaciado"/>
        <w:jc w:val="both"/>
        <w:rPr>
          <w:rFonts w:asciiTheme="minorHAnsi" w:hAnsiTheme="minorHAnsi" w:cstheme="minorHAnsi"/>
          <w:sz w:val="24"/>
          <w:szCs w:val="24"/>
        </w:rPr>
      </w:pPr>
      <w:r w:rsidRPr="009B527E">
        <w:rPr>
          <w:rFonts w:asciiTheme="minorHAnsi" w:hAnsiTheme="minorHAnsi"/>
          <w:i/>
          <w:sz w:val="24"/>
          <w:szCs w:val="24"/>
        </w:rPr>
        <w:lastRenderedPageBreak/>
        <w:t>La Secretario del Comité toma el uso de la voz</w:t>
      </w:r>
      <w:r w:rsidRPr="009B527E">
        <w:rPr>
          <w:i/>
          <w:sz w:val="24"/>
          <w:szCs w:val="24"/>
        </w:rPr>
        <w:t>:</w:t>
      </w:r>
    </w:p>
    <w:p w:rsidR="00B74E1B" w:rsidRDefault="00B74E1B" w:rsidP="00B74E1B">
      <w:pPr>
        <w:pStyle w:val="Sinespaciado"/>
        <w:jc w:val="both"/>
        <w:rPr>
          <w:rFonts w:asciiTheme="minorHAnsi" w:hAnsiTheme="minorHAnsi" w:cstheme="minorHAnsi"/>
          <w:sz w:val="24"/>
          <w:szCs w:val="24"/>
        </w:rPr>
      </w:pPr>
    </w:p>
    <w:p w:rsidR="005B1210" w:rsidRPr="00183D10" w:rsidRDefault="005B1210" w:rsidP="005B1210">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5B1210">
        <w:rPr>
          <w:rFonts w:cstheme="minorHAnsi"/>
          <w:b/>
          <w:i/>
          <w:sz w:val="24"/>
          <w:szCs w:val="24"/>
        </w:rPr>
        <w:t>ELABORACIÓN DE LA PRUEBA DE DAÑO</w:t>
      </w:r>
      <w:r w:rsidRPr="00183D10">
        <w:rPr>
          <w:rFonts w:cstheme="minorHAnsi"/>
          <w:sz w:val="24"/>
          <w:szCs w:val="24"/>
        </w:rPr>
        <w:t xml:space="preserve">: Tras el análisis correspondiente, se </w:t>
      </w:r>
      <w:r>
        <w:rPr>
          <w:rFonts w:cstheme="minorHAnsi"/>
          <w:sz w:val="24"/>
          <w:szCs w:val="24"/>
        </w:rPr>
        <w:t>pone a consideración la prueba de daño, conforme a lo siguiente</w:t>
      </w:r>
      <w:r w:rsidRPr="00183D10">
        <w:rPr>
          <w:rFonts w:cstheme="minorHAnsi"/>
          <w:sz w:val="24"/>
          <w:szCs w:val="24"/>
        </w:rPr>
        <w:t>:</w:t>
      </w:r>
    </w:p>
    <w:p w:rsidR="005B1210" w:rsidRPr="00F4098B" w:rsidRDefault="005B1210" w:rsidP="005B1210">
      <w:pPr>
        <w:widowControl w:val="0"/>
        <w:spacing w:after="0" w:line="240" w:lineRule="auto"/>
        <w:jc w:val="both"/>
        <w:rPr>
          <w:rFonts w:cstheme="minorHAnsi"/>
          <w:i/>
          <w:sz w:val="24"/>
          <w:szCs w:val="24"/>
        </w:rPr>
      </w:pPr>
    </w:p>
    <w:p w:rsidR="005B1210" w:rsidRDefault="005B1210" w:rsidP="005B1210">
      <w:pPr>
        <w:widowControl w:val="0"/>
        <w:numPr>
          <w:ilvl w:val="1"/>
          <w:numId w:val="1"/>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5B1210" w:rsidRPr="00F4098B" w:rsidRDefault="005B1210" w:rsidP="005B1210">
      <w:pPr>
        <w:widowControl w:val="0"/>
        <w:spacing w:after="0" w:line="240" w:lineRule="auto"/>
        <w:ind w:left="993" w:right="-1"/>
        <w:jc w:val="both"/>
        <w:rPr>
          <w:rFonts w:cstheme="minorHAnsi"/>
          <w:b/>
          <w:i/>
          <w:sz w:val="24"/>
          <w:szCs w:val="24"/>
        </w:rPr>
      </w:pPr>
    </w:p>
    <w:p w:rsidR="005B1210" w:rsidRPr="00F4098B" w:rsidRDefault="005B1210" w:rsidP="005B1210">
      <w:pPr>
        <w:widowControl w:val="0"/>
        <w:numPr>
          <w:ilvl w:val="2"/>
          <w:numId w:val="1"/>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5B1210" w:rsidRDefault="005B1210" w:rsidP="005B1210">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5B1210" w:rsidRPr="00F4098B" w:rsidRDefault="005B1210" w:rsidP="005B1210">
      <w:pPr>
        <w:widowControl w:val="0"/>
        <w:spacing w:after="0" w:line="240" w:lineRule="auto"/>
        <w:ind w:left="1416" w:right="-1"/>
        <w:jc w:val="both"/>
        <w:rPr>
          <w:rFonts w:cstheme="minorHAnsi"/>
          <w:i/>
          <w:sz w:val="24"/>
          <w:szCs w:val="24"/>
        </w:rPr>
      </w:pPr>
    </w:p>
    <w:p w:rsidR="005B1210" w:rsidRPr="0098137A" w:rsidRDefault="005B1210" w:rsidP="005B1210">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5B1210" w:rsidRPr="006801AE" w:rsidRDefault="005B1210" w:rsidP="005B1210">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5B1210" w:rsidRPr="006801AE" w:rsidRDefault="005B1210" w:rsidP="005B1210">
      <w:pPr>
        <w:pStyle w:val="NormalWeb"/>
        <w:spacing w:before="0" w:beforeAutospacing="0" w:after="0" w:afterAutospacing="0"/>
        <w:ind w:left="849"/>
        <w:jc w:val="both"/>
        <w:rPr>
          <w:rFonts w:ascii="Arial" w:hAnsi="Arial" w:cs="Arial"/>
          <w:sz w:val="20"/>
          <w:szCs w:val="20"/>
          <w:lang w:val="es-ES_tradnl"/>
        </w:rPr>
      </w:pPr>
    </w:p>
    <w:p w:rsidR="005B1210" w:rsidRPr="00776353" w:rsidRDefault="005B1210" w:rsidP="005B121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5B1210" w:rsidRPr="00776353" w:rsidRDefault="005B1210" w:rsidP="005B1210">
      <w:pPr>
        <w:pStyle w:val="NormalWeb"/>
        <w:spacing w:before="0" w:beforeAutospacing="0" w:after="0" w:afterAutospacing="0"/>
        <w:ind w:left="1416"/>
        <w:jc w:val="both"/>
        <w:rPr>
          <w:rFonts w:ascii="Arial" w:hAnsi="Arial" w:cs="Arial"/>
          <w:i/>
          <w:sz w:val="20"/>
          <w:szCs w:val="20"/>
          <w:lang w:val="es-ES_tradnl"/>
        </w:rPr>
      </w:pPr>
    </w:p>
    <w:p w:rsidR="005B1210" w:rsidRPr="00776353" w:rsidRDefault="005B1210" w:rsidP="005B121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5B1210" w:rsidRPr="00776353" w:rsidRDefault="005B1210" w:rsidP="005B1210">
      <w:pPr>
        <w:pStyle w:val="NormalWeb"/>
        <w:spacing w:before="0" w:beforeAutospacing="0" w:after="0" w:afterAutospacing="0"/>
        <w:jc w:val="both"/>
        <w:rPr>
          <w:rFonts w:ascii="Arial" w:hAnsi="Arial" w:cs="Arial"/>
          <w:i/>
          <w:sz w:val="20"/>
          <w:szCs w:val="20"/>
          <w:lang w:val="es-ES_tradnl"/>
        </w:rPr>
      </w:pPr>
    </w:p>
    <w:p w:rsidR="005B1210" w:rsidRDefault="005B1210" w:rsidP="005B121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5B1210" w:rsidRPr="006801AE" w:rsidRDefault="005B1210" w:rsidP="005B1210">
      <w:pPr>
        <w:pStyle w:val="NormalWeb"/>
        <w:spacing w:before="0" w:beforeAutospacing="0" w:after="0" w:afterAutospacing="0"/>
        <w:ind w:left="1416"/>
        <w:jc w:val="both"/>
        <w:rPr>
          <w:rFonts w:ascii="Arial" w:hAnsi="Arial" w:cs="Arial"/>
          <w:sz w:val="20"/>
          <w:szCs w:val="20"/>
          <w:lang w:val="es-ES_tradnl"/>
        </w:rPr>
      </w:pPr>
    </w:p>
    <w:p w:rsidR="005B1210" w:rsidRPr="00184CF0" w:rsidRDefault="005B1210" w:rsidP="005B1210">
      <w:pPr>
        <w:widowControl w:val="0"/>
        <w:spacing w:after="0" w:line="240" w:lineRule="auto"/>
        <w:ind w:left="1416" w:right="-1"/>
        <w:jc w:val="both"/>
        <w:rPr>
          <w:rFonts w:cstheme="minorHAnsi"/>
          <w:i/>
          <w:sz w:val="24"/>
          <w:szCs w:val="24"/>
          <w:lang w:val="es-ES_tradnl"/>
        </w:rPr>
      </w:pPr>
    </w:p>
    <w:p w:rsidR="005B1210" w:rsidRDefault="005B1210" w:rsidP="005B1210">
      <w:pPr>
        <w:widowControl w:val="0"/>
        <w:numPr>
          <w:ilvl w:val="2"/>
          <w:numId w:val="1"/>
        </w:numPr>
        <w:spacing w:after="0" w:line="240" w:lineRule="auto"/>
        <w:ind w:left="1418" w:right="-1"/>
        <w:jc w:val="both"/>
        <w:rPr>
          <w:i/>
          <w:sz w:val="24"/>
          <w:szCs w:val="24"/>
        </w:rPr>
      </w:pPr>
      <w:r w:rsidRPr="00F4098B">
        <w:rPr>
          <w:rFonts w:cstheme="minorHAnsi"/>
          <w:b/>
          <w:i/>
          <w:sz w:val="24"/>
          <w:szCs w:val="24"/>
        </w:rPr>
        <w:t>P</w:t>
      </w:r>
      <w:r w:rsidRPr="00F17F84">
        <w:rPr>
          <w:rFonts w:cstheme="minorHAnsi"/>
          <w:b/>
          <w:i/>
          <w:sz w:val="24"/>
          <w:szCs w:val="24"/>
        </w:rPr>
        <w:t xml:space="preserve">erjuicios al interés público protegido por la ley que causa la revelación de la información: </w:t>
      </w:r>
      <w:r w:rsidRPr="00F17F84">
        <w:rPr>
          <w:rFonts w:cstheme="minorHAnsi"/>
          <w:i/>
          <w:sz w:val="24"/>
          <w:szCs w:val="24"/>
        </w:rPr>
        <w:t>La información requerida en la presente sol</w:t>
      </w:r>
      <w:r>
        <w:rPr>
          <w:rFonts w:cstheme="minorHAnsi"/>
          <w:i/>
          <w:sz w:val="24"/>
          <w:szCs w:val="24"/>
        </w:rPr>
        <w:t>icitud, forma parte de un procedimiento</w:t>
      </w:r>
      <w:r w:rsidRPr="00F17F84">
        <w:rPr>
          <w:rFonts w:cstheme="minorHAnsi"/>
          <w:i/>
          <w:sz w:val="24"/>
          <w:szCs w:val="24"/>
        </w:rPr>
        <w:t xml:space="preserve"> que aún se encuentra vigente, por lo que la divulgación de dicha información podría ser motivo de una afectación en su debido proceso, al revelar la información contenida en la misma, pudiendo tener efectos negativos o ventajos</w:t>
      </w:r>
      <w:r>
        <w:rPr>
          <w:rFonts w:cstheme="minorHAnsi"/>
          <w:i/>
          <w:sz w:val="24"/>
          <w:szCs w:val="24"/>
        </w:rPr>
        <w:t>os en la emisión de la resolución</w:t>
      </w:r>
      <w:r w:rsidRPr="00F17F84">
        <w:rPr>
          <w:rFonts w:cstheme="minorHAnsi"/>
          <w:i/>
          <w:sz w:val="24"/>
          <w:szCs w:val="24"/>
        </w:rPr>
        <w:t xml:space="preserve"> definitiva,</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w:t>
      </w:r>
      <w:r>
        <w:rPr>
          <w:i/>
          <w:sz w:val="24"/>
          <w:szCs w:val="24"/>
        </w:rPr>
        <w:t>que culmine dicho procedimiento,</w:t>
      </w:r>
      <w:r w:rsidRPr="004A23BE">
        <w:rPr>
          <w:sz w:val="24"/>
          <w:szCs w:val="24"/>
        </w:rPr>
        <w:t xml:space="preserve"> </w:t>
      </w:r>
      <w:r w:rsidRPr="004A23BE">
        <w:rPr>
          <w:i/>
          <w:sz w:val="24"/>
          <w:szCs w:val="24"/>
        </w:rPr>
        <w:t xml:space="preserve">que por el tipo de información que es, la resolución que recaiga afectara de forma positiva o negativa </w:t>
      </w:r>
      <w:r>
        <w:rPr>
          <w:i/>
          <w:sz w:val="24"/>
          <w:szCs w:val="24"/>
        </w:rPr>
        <w:t>a las partes que integran dicho proceso.</w:t>
      </w:r>
    </w:p>
    <w:p w:rsidR="005B1210" w:rsidRPr="002B030D" w:rsidRDefault="005B1210" w:rsidP="005B1210">
      <w:pPr>
        <w:widowControl w:val="0"/>
        <w:spacing w:after="0" w:line="240" w:lineRule="auto"/>
        <w:ind w:left="1418" w:right="-1"/>
        <w:jc w:val="both"/>
        <w:rPr>
          <w:i/>
          <w:sz w:val="24"/>
          <w:szCs w:val="24"/>
        </w:rPr>
      </w:pPr>
    </w:p>
    <w:p w:rsidR="005B1210" w:rsidRPr="002B030D" w:rsidRDefault="005B1210" w:rsidP="005B1210">
      <w:pPr>
        <w:widowControl w:val="0"/>
        <w:numPr>
          <w:ilvl w:val="2"/>
          <w:numId w:val="1"/>
        </w:numPr>
        <w:spacing w:after="0" w:line="240" w:lineRule="auto"/>
        <w:ind w:left="1418" w:right="-1"/>
        <w:jc w:val="both"/>
        <w:rPr>
          <w:i/>
          <w:sz w:val="24"/>
          <w:szCs w:val="24"/>
        </w:rPr>
      </w:pPr>
      <w:r w:rsidRPr="002B030D">
        <w:rPr>
          <w:rFonts w:cstheme="minorHAnsi"/>
          <w:b/>
          <w:i/>
          <w:sz w:val="24"/>
          <w:szCs w:val="24"/>
        </w:rPr>
        <w:t>¿Por qué el daño de su divulgación es mayor al interés público de conocer dicha información?:</w:t>
      </w:r>
      <w:r w:rsidRPr="002B030D">
        <w:rPr>
          <w:rFonts w:cstheme="minorHAnsi"/>
          <w:i/>
          <w:sz w:val="24"/>
          <w:szCs w:val="24"/>
        </w:rPr>
        <w:t xml:space="preserve"> </w:t>
      </w:r>
      <w:r w:rsidRPr="002B030D">
        <w:rPr>
          <w:i/>
          <w:sz w:val="24"/>
          <w:szCs w:val="24"/>
        </w:rPr>
        <w:t xml:space="preserve">La divulgación de la información requerida en la presente solicitud provoca un riesgo que supera el interés público general de conocer la información, ya que causaría un perjuicio grave toda vez que desconocemos si el solicitante tiene algún interés jurídico o de otra índole, por lo que debemos mantener el cuidado de dicha información ya que pueden existir diversos intereses, y como ente público, nuestro deber es cuidar el bien común público. El entregarlo produciría un perjuicio a las </w:t>
      </w:r>
      <w:r w:rsidRPr="002B030D">
        <w:rPr>
          <w:i/>
          <w:sz w:val="24"/>
          <w:szCs w:val="24"/>
        </w:rPr>
        <w:lastRenderedPageBreak/>
        <w:t>partes que se encu</w:t>
      </w:r>
      <w:r>
        <w:rPr>
          <w:i/>
          <w:sz w:val="24"/>
          <w:szCs w:val="24"/>
        </w:rPr>
        <w:t>entren involucradas en el procedimiento</w:t>
      </w:r>
      <w:r w:rsidRPr="002B030D">
        <w:rPr>
          <w:i/>
          <w:sz w:val="24"/>
          <w:szCs w:val="24"/>
        </w:rPr>
        <w:t xml:space="preserve">, pues divulgar esta información durante el procedimiento y </w:t>
      </w:r>
      <w:r>
        <w:rPr>
          <w:i/>
          <w:sz w:val="24"/>
          <w:szCs w:val="24"/>
        </w:rPr>
        <w:t>sin resolución definitiva,</w:t>
      </w:r>
      <w:r w:rsidRPr="002B030D">
        <w:rPr>
          <w:i/>
          <w:sz w:val="24"/>
          <w:szCs w:val="24"/>
        </w:rPr>
        <w:t xml:space="preserve"> significa que puede persuadir al juzgador a emitir un criterio a favor o en contra de las partes y terceros involucrados que difiere de la corre</w:t>
      </w:r>
      <w:r>
        <w:rPr>
          <w:i/>
          <w:sz w:val="24"/>
          <w:szCs w:val="24"/>
        </w:rPr>
        <w:t>cta aplicación de la norma y la</w:t>
      </w:r>
      <w:r w:rsidRPr="002B030D">
        <w:rPr>
          <w:i/>
          <w:sz w:val="24"/>
          <w:szCs w:val="24"/>
        </w:rPr>
        <w:t xml:space="preserve"> utilización adecuada de los criterios de impartición de justicia, además de que le proporciona a las persona aje</w:t>
      </w:r>
      <w:r>
        <w:rPr>
          <w:i/>
          <w:sz w:val="24"/>
          <w:szCs w:val="24"/>
        </w:rPr>
        <w:t>nas a las actuaciones de este procedimiento</w:t>
      </w:r>
      <w:r w:rsidRPr="002B030D">
        <w:rPr>
          <w:i/>
          <w:sz w:val="24"/>
          <w:szCs w:val="24"/>
        </w:rPr>
        <w:t xml:space="preserve"> las herramientas necesarias para afectar el mismo. Es decir, la divulgación de esta información atenta al interés público en tanto a que se afecta el ejercicio de impartición de justicia y sus consecuencias afectan a las partes interesas y que forman parte del asunto que se está substanciando.</w:t>
      </w:r>
    </w:p>
    <w:p w:rsidR="005B1210" w:rsidRPr="00633D8A" w:rsidRDefault="005B1210" w:rsidP="005B1210">
      <w:pPr>
        <w:widowControl w:val="0"/>
        <w:spacing w:after="0" w:line="240" w:lineRule="auto"/>
        <w:ind w:left="2124" w:right="-1"/>
        <w:jc w:val="both"/>
        <w:rPr>
          <w:rFonts w:cstheme="minorHAnsi"/>
          <w:i/>
          <w:sz w:val="24"/>
          <w:szCs w:val="24"/>
        </w:rPr>
      </w:pPr>
    </w:p>
    <w:p w:rsidR="005B1210" w:rsidRPr="00F17F84" w:rsidRDefault="005B1210" w:rsidP="005B1210">
      <w:pPr>
        <w:widowControl w:val="0"/>
        <w:numPr>
          <w:ilvl w:val="2"/>
          <w:numId w:val="1"/>
        </w:numPr>
        <w:spacing w:after="0" w:line="240" w:lineRule="auto"/>
        <w:ind w:left="1418" w:right="-1"/>
        <w:jc w:val="both"/>
        <w:rPr>
          <w:rFonts w:cstheme="minorHAnsi"/>
          <w:b/>
          <w:i/>
          <w:sz w:val="24"/>
          <w:szCs w:val="24"/>
        </w:rPr>
      </w:pPr>
      <w:r w:rsidRPr="00F17F84">
        <w:rPr>
          <w:rFonts w:cstheme="minorHAnsi"/>
          <w:b/>
          <w:i/>
          <w:sz w:val="24"/>
          <w:szCs w:val="24"/>
        </w:rPr>
        <w:t xml:space="preserve">Principio de proporcionalidad: </w:t>
      </w:r>
      <w:r w:rsidRPr="00F17F84">
        <w:rPr>
          <w:i/>
          <w:sz w:val="24"/>
          <w:szCs w:val="24"/>
        </w:rPr>
        <w:t xml:space="preserve">La información materia de la solicitud se considera que la reserva de la misma no es desmedida ante la importancia del respeto del debido proceso, que debe de cumplir los procedimientos </w:t>
      </w:r>
      <w:r>
        <w:rPr>
          <w:i/>
          <w:sz w:val="24"/>
          <w:szCs w:val="24"/>
        </w:rPr>
        <w:t xml:space="preserve">tanto </w:t>
      </w:r>
      <w:r w:rsidRPr="00F17F84">
        <w:rPr>
          <w:i/>
          <w:sz w:val="24"/>
          <w:szCs w:val="24"/>
        </w:rPr>
        <w:t>judiciales</w:t>
      </w:r>
      <w:r>
        <w:rPr>
          <w:i/>
          <w:sz w:val="24"/>
          <w:szCs w:val="24"/>
        </w:rPr>
        <w:t xml:space="preserve"> como administrativos</w:t>
      </w:r>
      <w:r w:rsidRPr="00F17F84">
        <w:rPr>
          <w:i/>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5B1210" w:rsidRPr="00F17F84" w:rsidRDefault="005B1210" w:rsidP="005B1210">
      <w:pPr>
        <w:spacing w:after="0" w:line="240" w:lineRule="auto"/>
        <w:ind w:left="1418" w:right="-1"/>
        <w:jc w:val="both"/>
        <w:rPr>
          <w:i/>
        </w:rPr>
      </w:pPr>
    </w:p>
    <w:p w:rsidR="005B1210" w:rsidRPr="00F17F84" w:rsidRDefault="005B1210" w:rsidP="005B1210">
      <w:pPr>
        <w:widowControl w:val="0"/>
        <w:numPr>
          <w:ilvl w:val="1"/>
          <w:numId w:val="1"/>
        </w:numPr>
        <w:spacing w:after="0" w:line="240" w:lineRule="auto"/>
        <w:ind w:left="993" w:right="850"/>
        <w:jc w:val="both"/>
        <w:rPr>
          <w:rFonts w:cstheme="minorHAnsi"/>
          <w:b/>
          <w:i/>
          <w:sz w:val="24"/>
          <w:szCs w:val="24"/>
        </w:rPr>
      </w:pPr>
      <w:r w:rsidRPr="00F17F84">
        <w:rPr>
          <w:rFonts w:cstheme="minorHAnsi"/>
          <w:b/>
          <w:i/>
          <w:sz w:val="24"/>
          <w:szCs w:val="24"/>
        </w:rPr>
        <w:t>Desarrollo del acuerdo de conformidad con el lineamiento décimo segundo de los Lineamientos Generales en Materia de Clasificación de Información Pública:</w:t>
      </w:r>
    </w:p>
    <w:p w:rsidR="005B1210" w:rsidRPr="00F17F84" w:rsidRDefault="005B1210" w:rsidP="005B1210">
      <w:pPr>
        <w:widowControl w:val="0"/>
        <w:spacing w:after="0" w:line="240" w:lineRule="auto"/>
        <w:ind w:left="993" w:right="850"/>
        <w:jc w:val="both"/>
        <w:rPr>
          <w:rFonts w:cstheme="minorHAnsi"/>
          <w:b/>
          <w:i/>
          <w:sz w:val="24"/>
          <w:szCs w:val="24"/>
        </w:rPr>
      </w:pPr>
    </w:p>
    <w:p w:rsidR="005B1210" w:rsidRPr="00F17F84" w:rsidRDefault="005B1210" w:rsidP="005B1210">
      <w:pPr>
        <w:widowControl w:val="0"/>
        <w:spacing w:after="0" w:line="240" w:lineRule="auto"/>
        <w:ind w:left="851" w:right="474"/>
        <w:jc w:val="both"/>
        <w:rPr>
          <w:rFonts w:cstheme="minorHAnsi"/>
          <w:i/>
          <w:sz w:val="24"/>
          <w:szCs w:val="24"/>
        </w:rPr>
      </w:pPr>
      <w:r w:rsidRPr="00F17F84">
        <w:rPr>
          <w:rFonts w:cstheme="minorHAnsi"/>
          <w:b/>
          <w:i/>
          <w:sz w:val="24"/>
          <w:szCs w:val="24"/>
        </w:rPr>
        <w:t>I.- El nombre del Sujeto Obligado:</w:t>
      </w:r>
      <w:r>
        <w:rPr>
          <w:rFonts w:cstheme="minorHAnsi"/>
          <w:i/>
          <w:sz w:val="24"/>
          <w:szCs w:val="24"/>
        </w:rPr>
        <w:t xml:space="preserve"> Municipio</w:t>
      </w:r>
      <w:r w:rsidRPr="00F17F84">
        <w:rPr>
          <w:rFonts w:cstheme="minorHAnsi"/>
          <w:i/>
          <w:sz w:val="24"/>
          <w:szCs w:val="24"/>
        </w:rPr>
        <w:t xml:space="preserve"> de Tlajomulco de Zúñiga, Jalisco.</w:t>
      </w:r>
    </w:p>
    <w:p w:rsidR="005B1210" w:rsidRPr="00F17F84" w:rsidRDefault="005B1210" w:rsidP="005B1210">
      <w:pPr>
        <w:widowControl w:val="0"/>
        <w:spacing w:after="0" w:line="240" w:lineRule="auto"/>
        <w:ind w:left="851" w:right="474"/>
        <w:jc w:val="both"/>
        <w:rPr>
          <w:rFonts w:cstheme="minorHAnsi"/>
          <w:i/>
          <w:sz w:val="24"/>
          <w:szCs w:val="24"/>
        </w:rPr>
      </w:pPr>
    </w:p>
    <w:p w:rsidR="005B1210" w:rsidRDefault="005B1210" w:rsidP="005B1210">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 El área generadora de la información y/o de quien la tenga en su poder: </w:t>
      </w:r>
      <w:r>
        <w:rPr>
          <w:rFonts w:cstheme="minorHAnsi"/>
          <w:i/>
          <w:sz w:val="24"/>
          <w:szCs w:val="24"/>
        </w:rPr>
        <w:t>Dirección General Jurídica.</w:t>
      </w:r>
    </w:p>
    <w:p w:rsidR="005B1210" w:rsidRPr="00F17F84" w:rsidRDefault="005B1210" w:rsidP="005B1210">
      <w:pPr>
        <w:widowControl w:val="0"/>
        <w:spacing w:after="0" w:line="240" w:lineRule="auto"/>
        <w:ind w:right="474"/>
        <w:jc w:val="both"/>
        <w:rPr>
          <w:rFonts w:cstheme="minorHAnsi"/>
          <w:i/>
          <w:sz w:val="24"/>
          <w:szCs w:val="24"/>
        </w:rPr>
      </w:pPr>
    </w:p>
    <w:p w:rsidR="005B1210" w:rsidRPr="00F17F84" w:rsidRDefault="005B1210" w:rsidP="005B1210">
      <w:pPr>
        <w:widowControl w:val="0"/>
        <w:spacing w:after="0" w:line="240" w:lineRule="auto"/>
        <w:ind w:left="851" w:right="474"/>
        <w:jc w:val="both"/>
        <w:rPr>
          <w:rFonts w:cstheme="minorHAnsi"/>
          <w:i/>
          <w:sz w:val="24"/>
          <w:szCs w:val="24"/>
        </w:rPr>
      </w:pPr>
      <w:r w:rsidRPr="00F17F84">
        <w:rPr>
          <w:rFonts w:cstheme="minorHAnsi"/>
          <w:b/>
          <w:i/>
          <w:sz w:val="24"/>
          <w:szCs w:val="24"/>
        </w:rPr>
        <w:t>III.- La fecha del acta y el número de acuerdo que se actualiza:</w:t>
      </w:r>
      <w:r>
        <w:rPr>
          <w:rFonts w:cstheme="minorHAnsi"/>
          <w:i/>
          <w:sz w:val="24"/>
          <w:szCs w:val="24"/>
        </w:rPr>
        <w:t xml:space="preserve"> Segunda Sesión Extraordinaria del año 2021 de la administración municipal 2021-2024 de fecha 23 veintitrés de noviembre del año 2021.</w:t>
      </w:r>
      <w:r w:rsidRPr="00F17F84">
        <w:rPr>
          <w:rFonts w:cstheme="minorHAnsi"/>
          <w:i/>
          <w:sz w:val="24"/>
          <w:szCs w:val="24"/>
        </w:rPr>
        <w:t xml:space="preserve"> </w:t>
      </w:r>
    </w:p>
    <w:p w:rsidR="005B1210" w:rsidRPr="00F17F84" w:rsidRDefault="005B1210" w:rsidP="005B1210">
      <w:pPr>
        <w:widowControl w:val="0"/>
        <w:spacing w:after="0" w:line="240" w:lineRule="auto"/>
        <w:ind w:left="851" w:right="474"/>
        <w:jc w:val="both"/>
        <w:rPr>
          <w:rFonts w:cstheme="minorHAnsi"/>
          <w:i/>
          <w:sz w:val="24"/>
          <w:szCs w:val="24"/>
        </w:rPr>
      </w:pPr>
    </w:p>
    <w:p w:rsidR="005B1210" w:rsidRPr="00F17F84" w:rsidRDefault="005B1210" w:rsidP="005B1210">
      <w:pPr>
        <w:widowControl w:val="0"/>
        <w:spacing w:after="0" w:line="240" w:lineRule="auto"/>
        <w:ind w:left="851" w:right="474"/>
        <w:jc w:val="both"/>
        <w:rPr>
          <w:rFonts w:cstheme="minorHAnsi"/>
          <w:bCs/>
          <w:i/>
          <w:sz w:val="24"/>
          <w:szCs w:val="24"/>
        </w:rPr>
      </w:pPr>
      <w:r w:rsidRPr="00F17F84">
        <w:rPr>
          <w:rFonts w:cstheme="minorHAnsi"/>
          <w:b/>
          <w:i/>
          <w:sz w:val="24"/>
          <w:szCs w:val="24"/>
        </w:rPr>
        <w:t xml:space="preserve">IV.- Los criterios de clasificación de información aplicables: </w:t>
      </w:r>
      <w:r w:rsidRPr="00F17F84">
        <w:rPr>
          <w:rFonts w:cstheme="minorHAnsi"/>
          <w:i/>
          <w:sz w:val="24"/>
          <w:szCs w:val="24"/>
        </w:rPr>
        <w:t>los Lineamientos Generales en Materia de Clasificación de Información Pública emitidos por el Instituto, los cuales aún se encuentran vigentes</w:t>
      </w:r>
      <w:r w:rsidRPr="00F17F84">
        <w:rPr>
          <w:rFonts w:cstheme="minorHAnsi"/>
          <w:bCs/>
          <w:i/>
          <w:sz w:val="24"/>
          <w:szCs w:val="24"/>
        </w:rPr>
        <w:t>.</w:t>
      </w:r>
    </w:p>
    <w:p w:rsidR="005B1210" w:rsidRPr="00F17F84" w:rsidRDefault="005B1210" w:rsidP="005B1210">
      <w:pPr>
        <w:widowControl w:val="0"/>
        <w:spacing w:after="0" w:line="240" w:lineRule="auto"/>
        <w:ind w:left="851" w:right="474"/>
        <w:jc w:val="both"/>
        <w:rPr>
          <w:rFonts w:cstheme="minorHAnsi"/>
          <w:bCs/>
          <w:i/>
          <w:sz w:val="24"/>
          <w:szCs w:val="24"/>
        </w:rPr>
      </w:pPr>
    </w:p>
    <w:p w:rsidR="005B1210" w:rsidRPr="00A35493" w:rsidRDefault="005B1210" w:rsidP="005B1210">
      <w:pPr>
        <w:widowControl w:val="0"/>
        <w:spacing w:after="0" w:line="240" w:lineRule="auto"/>
        <w:ind w:left="851" w:right="474"/>
        <w:jc w:val="both"/>
        <w:rPr>
          <w:rFonts w:cstheme="minorHAnsi"/>
          <w:b/>
          <w:i/>
          <w:sz w:val="24"/>
          <w:szCs w:val="24"/>
        </w:rPr>
      </w:pPr>
      <w:r w:rsidRPr="00F17F84">
        <w:rPr>
          <w:rFonts w:cstheme="minorHAnsi"/>
          <w:b/>
          <w:i/>
          <w:sz w:val="24"/>
          <w:szCs w:val="24"/>
        </w:rPr>
        <w:t xml:space="preserve">V.- El fundamento legal y la motivación: </w:t>
      </w:r>
      <w:r w:rsidRPr="00F17F84">
        <w:rPr>
          <w:rFonts w:cstheme="minorHAnsi"/>
          <w:i/>
          <w:sz w:val="24"/>
          <w:szCs w:val="24"/>
        </w:rPr>
        <w:t xml:space="preserve">El anteriormente citado Artículo </w:t>
      </w:r>
      <w:r>
        <w:rPr>
          <w:rFonts w:cstheme="minorHAnsi"/>
          <w:i/>
          <w:sz w:val="24"/>
          <w:szCs w:val="24"/>
        </w:rPr>
        <w:t>17.1.I.g) y fracción IV</w:t>
      </w:r>
      <w:r w:rsidRPr="00F17F84">
        <w:rPr>
          <w:rFonts w:cstheme="minorHAnsi"/>
          <w:i/>
          <w:sz w:val="24"/>
          <w:szCs w:val="24"/>
        </w:rPr>
        <w:t xml:space="preserve"> de la Ley de Transparencia y Acceso a la Información </w:t>
      </w:r>
      <w:r w:rsidRPr="00F17F84">
        <w:rPr>
          <w:rFonts w:cstheme="minorHAnsi"/>
          <w:i/>
          <w:sz w:val="24"/>
          <w:szCs w:val="24"/>
        </w:rPr>
        <w:lastRenderedPageBreak/>
        <w:t>Pública del Estado de Jalisco y sus Municipios.</w:t>
      </w:r>
    </w:p>
    <w:p w:rsidR="005B1210" w:rsidRPr="00F17F84" w:rsidRDefault="005B1210" w:rsidP="005B1210">
      <w:pPr>
        <w:widowControl w:val="0"/>
        <w:spacing w:after="0" w:line="240" w:lineRule="auto"/>
        <w:ind w:left="851" w:right="474"/>
        <w:jc w:val="both"/>
        <w:rPr>
          <w:rFonts w:cstheme="minorHAnsi"/>
          <w:i/>
          <w:sz w:val="24"/>
          <w:szCs w:val="24"/>
        </w:rPr>
      </w:pPr>
    </w:p>
    <w:p w:rsidR="005B1210" w:rsidRPr="00F17F84" w:rsidRDefault="005B1210" w:rsidP="005B1210">
      <w:pPr>
        <w:widowControl w:val="0"/>
        <w:spacing w:after="0" w:line="240" w:lineRule="auto"/>
        <w:ind w:left="851" w:right="474"/>
        <w:jc w:val="both"/>
        <w:rPr>
          <w:rFonts w:cstheme="minorHAnsi"/>
          <w:bCs/>
          <w:i/>
          <w:sz w:val="24"/>
          <w:szCs w:val="24"/>
        </w:rPr>
      </w:pPr>
      <w:r w:rsidRPr="00F17F84">
        <w:rPr>
          <w:rFonts w:cstheme="minorHAnsi"/>
          <w:b/>
          <w:bCs/>
          <w:i/>
          <w:sz w:val="24"/>
          <w:szCs w:val="24"/>
          <w:u w:val="single"/>
        </w:rPr>
        <w:t>MOTIVACIÓN:</w:t>
      </w:r>
      <w:r w:rsidRPr="00F17F84">
        <w:rPr>
          <w:rFonts w:cstheme="minorHAnsi"/>
          <w:i/>
          <w:sz w:val="24"/>
          <w:szCs w:val="24"/>
        </w:rPr>
        <w:t xml:space="preserve"> </w:t>
      </w:r>
      <w:r w:rsidRPr="00F17F84">
        <w:rPr>
          <w:rFonts w:cstheme="minorHAnsi"/>
          <w:bCs/>
          <w:i/>
          <w:sz w:val="24"/>
          <w:szCs w:val="24"/>
        </w:rPr>
        <w:t>L</w:t>
      </w:r>
      <w:r w:rsidRPr="00F17F84">
        <w:rPr>
          <w:rFonts w:cstheme="minorHAnsi"/>
          <w:i/>
          <w:sz w:val="24"/>
          <w:szCs w:val="24"/>
        </w:rPr>
        <w:t>a divulgación de la información requerida en la</w:t>
      </w:r>
      <w:r>
        <w:rPr>
          <w:rFonts w:cstheme="minorHAnsi"/>
          <w:i/>
          <w:sz w:val="24"/>
          <w:szCs w:val="24"/>
        </w:rPr>
        <w:t xml:space="preserve"> presente</w:t>
      </w:r>
      <w:r w:rsidRPr="00F17F84">
        <w:rPr>
          <w:rFonts w:cstheme="minorHAnsi"/>
          <w:i/>
          <w:sz w:val="24"/>
          <w:szCs w:val="24"/>
        </w:rPr>
        <w:t xml:space="preserve"> solicitud de información, previa a la conclusión del procedimiento correspondiente, podría viciar el correcto desarrollo del mismo, evidenciar las acciones que se pretenden ejercer en cada una de las etapas del procedimiento, vulnerar la capacidad de acción del Municipio o</w:t>
      </w:r>
      <w:r>
        <w:rPr>
          <w:rFonts w:cstheme="minorHAnsi"/>
          <w:i/>
          <w:sz w:val="24"/>
          <w:szCs w:val="24"/>
        </w:rPr>
        <w:t xml:space="preserve"> cualquier tercero involucrado </w:t>
      </w:r>
      <w:r w:rsidRPr="00F17F84">
        <w:rPr>
          <w:rFonts w:cstheme="minorHAnsi"/>
          <w:i/>
          <w:sz w:val="24"/>
          <w:szCs w:val="24"/>
        </w:rPr>
        <w:t>y causar confusión o desinformación al solicitante que requiere la información. Con la reserva de información se busca proteger aquellos datos que permitan el desahogo de los procedimientos propiciando su correcto, puntual y legal funcionamiento,</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5B1210" w:rsidRPr="00F17F84" w:rsidRDefault="005B1210" w:rsidP="005B1210">
      <w:pPr>
        <w:widowControl w:val="0"/>
        <w:spacing w:after="0" w:line="240" w:lineRule="auto"/>
        <w:ind w:left="851" w:right="474"/>
        <w:jc w:val="both"/>
        <w:rPr>
          <w:rFonts w:cstheme="minorHAnsi"/>
          <w:b/>
          <w:i/>
          <w:sz w:val="24"/>
          <w:szCs w:val="24"/>
        </w:rPr>
      </w:pPr>
    </w:p>
    <w:p w:rsidR="005B1210" w:rsidRPr="00F17F84" w:rsidRDefault="005B1210" w:rsidP="005B1210">
      <w:pPr>
        <w:widowControl w:val="0"/>
        <w:spacing w:after="0" w:line="240" w:lineRule="auto"/>
        <w:ind w:left="851" w:right="474"/>
        <w:jc w:val="both"/>
        <w:rPr>
          <w:rFonts w:cstheme="minorHAnsi"/>
          <w:i/>
          <w:sz w:val="24"/>
          <w:szCs w:val="24"/>
        </w:rPr>
      </w:pPr>
      <w:r w:rsidRPr="00F17F84">
        <w:rPr>
          <w:rFonts w:cstheme="minorHAnsi"/>
          <w:b/>
          <w:i/>
          <w:sz w:val="24"/>
          <w:szCs w:val="24"/>
        </w:rPr>
        <w:t>VI.- El carácter de reservada y/o confidencial, indicando, en su caso, las partes o páginas del documento en el que consten:</w:t>
      </w:r>
      <w:r w:rsidRPr="00F17F84">
        <w:rPr>
          <w:rFonts w:cstheme="minorHAnsi"/>
          <w:i/>
          <w:sz w:val="24"/>
          <w:szCs w:val="24"/>
        </w:rPr>
        <w:t xml:space="preserve"> La información requerida en la presente solicitud</w:t>
      </w:r>
      <w:r>
        <w:rPr>
          <w:rFonts w:cstheme="minorHAnsi"/>
          <w:i/>
          <w:sz w:val="24"/>
          <w:szCs w:val="24"/>
        </w:rPr>
        <w:t xml:space="preserve"> que es toda la documentación que integra el expediente solicitado y actualmente </w:t>
      </w:r>
      <w:r w:rsidRPr="00F17F84">
        <w:rPr>
          <w:rFonts w:cstheme="minorHAnsi"/>
          <w:i/>
          <w:sz w:val="24"/>
          <w:szCs w:val="24"/>
        </w:rPr>
        <w:t>que forma parte de un procedi</w:t>
      </w:r>
      <w:r>
        <w:rPr>
          <w:rFonts w:cstheme="minorHAnsi"/>
          <w:i/>
          <w:sz w:val="24"/>
          <w:szCs w:val="24"/>
        </w:rPr>
        <w:t>miento.</w:t>
      </w:r>
    </w:p>
    <w:p w:rsidR="005B1210" w:rsidRPr="00F17F84" w:rsidRDefault="005B1210" w:rsidP="005B1210">
      <w:pPr>
        <w:widowControl w:val="0"/>
        <w:spacing w:after="0" w:line="240" w:lineRule="auto"/>
        <w:ind w:left="851" w:right="474"/>
        <w:jc w:val="both"/>
        <w:rPr>
          <w:rFonts w:cstheme="minorHAnsi"/>
          <w:i/>
          <w:sz w:val="24"/>
          <w:szCs w:val="24"/>
        </w:rPr>
      </w:pPr>
    </w:p>
    <w:p w:rsidR="005B1210" w:rsidRPr="00F17F84" w:rsidRDefault="005B1210" w:rsidP="005B1210">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  La precisión del plazo de reserva, así como su fecha de inicio, debiendo motivar el mismo: </w:t>
      </w:r>
      <w:r w:rsidRPr="00F17F84">
        <w:rPr>
          <w:rFonts w:cstheme="minorHAnsi"/>
          <w:i/>
          <w:sz w:val="24"/>
          <w:szCs w:val="24"/>
        </w:rPr>
        <w:t>La reserva de la información será a partir de la fecha de la presente acta hasta en tanto dicho procedimiento concluya</w:t>
      </w:r>
      <w:r>
        <w:rPr>
          <w:rFonts w:cstheme="minorHAnsi"/>
          <w:i/>
          <w:sz w:val="24"/>
          <w:szCs w:val="24"/>
        </w:rPr>
        <w:t xml:space="preserve"> y cause estado.</w:t>
      </w:r>
    </w:p>
    <w:p w:rsidR="005B1210" w:rsidRPr="00F17F84" w:rsidRDefault="005B1210" w:rsidP="005B1210">
      <w:pPr>
        <w:widowControl w:val="0"/>
        <w:spacing w:after="0" w:line="240" w:lineRule="auto"/>
        <w:ind w:left="851" w:right="474"/>
        <w:jc w:val="both"/>
        <w:rPr>
          <w:rFonts w:cstheme="minorHAnsi"/>
          <w:b/>
          <w:i/>
          <w:sz w:val="24"/>
          <w:szCs w:val="24"/>
        </w:rPr>
      </w:pPr>
    </w:p>
    <w:p w:rsidR="005B1210" w:rsidRPr="004A3E30" w:rsidRDefault="005B1210" w:rsidP="005B1210">
      <w:pPr>
        <w:pStyle w:val="Sinespaciado"/>
        <w:jc w:val="both"/>
        <w:rPr>
          <w:rFonts w:cstheme="minorHAnsi"/>
          <w:sz w:val="24"/>
          <w:szCs w:val="24"/>
        </w:rPr>
      </w:pPr>
      <w:r w:rsidRPr="00F17F84">
        <w:rPr>
          <w:rFonts w:cstheme="minorHAnsi"/>
          <w:b/>
          <w:i/>
          <w:sz w:val="24"/>
          <w:szCs w:val="24"/>
        </w:rPr>
        <w:t xml:space="preserve">VIII.-  La precisión del plazo de confidencialidad, así como su fecha de inicio, debiendo motivar el mismo: </w:t>
      </w:r>
      <w:r w:rsidR="004A3E30">
        <w:rPr>
          <w:rFonts w:cstheme="minorHAnsi"/>
          <w:i/>
          <w:sz w:val="24"/>
          <w:szCs w:val="24"/>
        </w:rPr>
        <w:t xml:space="preserve">No aplica en la presente, </w:t>
      </w:r>
      <w:r w:rsidR="004A3E30">
        <w:rPr>
          <w:rFonts w:cstheme="minorHAnsi"/>
          <w:sz w:val="24"/>
          <w:szCs w:val="24"/>
        </w:rPr>
        <w:t>e</w:t>
      </w:r>
      <w:r>
        <w:rPr>
          <w:rFonts w:cstheme="minorHAnsi"/>
          <w:sz w:val="24"/>
          <w:szCs w:val="24"/>
        </w:rPr>
        <w:t>s cuanto presidente.</w:t>
      </w:r>
    </w:p>
    <w:p w:rsidR="005B1210" w:rsidRDefault="005B1210" w:rsidP="005B1210">
      <w:pPr>
        <w:pStyle w:val="Sinespaciado"/>
        <w:jc w:val="both"/>
        <w:rPr>
          <w:rFonts w:cstheme="minorHAnsi"/>
          <w:sz w:val="24"/>
          <w:szCs w:val="24"/>
        </w:rPr>
      </w:pPr>
    </w:p>
    <w:p w:rsidR="005B1210" w:rsidRPr="007C5989" w:rsidRDefault="005B1210" w:rsidP="005B1210">
      <w:pPr>
        <w:pStyle w:val="Sinespaciado"/>
        <w:jc w:val="both"/>
        <w:rPr>
          <w:rFonts w:asciiTheme="minorHAnsi" w:hAnsiTheme="minorHAnsi" w:cstheme="minorHAnsi"/>
          <w:sz w:val="24"/>
          <w:szCs w:val="24"/>
        </w:rPr>
      </w:pPr>
      <w:r>
        <w:rPr>
          <w:rFonts w:asciiTheme="minorHAnsi" w:hAnsiTheme="minorHAnsi" w:cstheme="minorHAnsi"/>
          <w:i/>
          <w:sz w:val="24"/>
          <w:szCs w:val="24"/>
        </w:rPr>
        <w:t>“El Presidente del Comité</w:t>
      </w:r>
      <w:r w:rsidRPr="000955B2">
        <w:rPr>
          <w:rFonts w:asciiTheme="minorHAnsi" w:hAnsiTheme="minorHAnsi" w:cstheme="minorHAnsi"/>
          <w:i/>
          <w:sz w:val="24"/>
          <w:szCs w:val="24"/>
        </w:rPr>
        <w:t xml:space="preserve">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 daño propuesta por la Secretaría Técnica del presente Comité…”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rsidR="005B1210" w:rsidRPr="007C5989" w:rsidRDefault="005B1210" w:rsidP="005B1210">
      <w:pPr>
        <w:pStyle w:val="Sinespaciado"/>
        <w:jc w:val="both"/>
        <w:rPr>
          <w:rFonts w:asciiTheme="minorHAnsi" w:hAnsiTheme="minorHAnsi" w:cstheme="minorHAnsi"/>
          <w:sz w:val="24"/>
          <w:szCs w:val="24"/>
        </w:rPr>
      </w:pPr>
    </w:p>
    <w:p w:rsidR="005B1210" w:rsidRPr="00491044" w:rsidRDefault="005B1210" w:rsidP="005B121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Lic. José Luis Ochoa González</w:t>
      </w:r>
      <w:r>
        <w:rPr>
          <w:rFonts w:asciiTheme="minorHAnsi" w:hAnsiTheme="minorHAnsi" w:cstheme="minorHAnsi"/>
          <w:sz w:val="24"/>
          <w:szCs w:val="24"/>
        </w:rPr>
        <w:t>,</w:t>
      </w:r>
      <w:r w:rsidRPr="00491044">
        <w:t xml:space="preserve"> </w:t>
      </w:r>
      <w:r w:rsidRPr="00491044">
        <w:rPr>
          <w:rFonts w:asciiTheme="minorHAnsi" w:hAnsiTheme="minorHAnsi" w:cstheme="minorHAnsi"/>
          <w:sz w:val="24"/>
          <w:szCs w:val="24"/>
        </w:rPr>
        <w:t xml:space="preserve">Titular del Órgano Interno de Control e integrante del Comité: </w:t>
      </w:r>
      <w:r w:rsidRPr="00491044">
        <w:rPr>
          <w:rFonts w:asciiTheme="minorHAnsi" w:hAnsiTheme="minorHAnsi" w:cstheme="minorHAnsi"/>
          <w:i/>
          <w:sz w:val="24"/>
          <w:szCs w:val="24"/>
        </w:rPr>
        <w:t>“a favor”</w:t>
      </w:r>
    </w:p>
    <w:p w:rsidR="005B1210" w:rsidRPr="00491044" w:rsidRDefault="005B1210" w:rsidP="005B121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 xml:space="preserve">C. Melina Ramos Muñoz, Directora de Transparencia y Secretario del Comité: </w:t>
      </w:r>
      <w:r w:rsidRPr="00491044">
        <w:rPr>
          <w:rFonts w:asciiTheme="minorHAnsi" w:hAnsiTheme="minorHAnsi" w:cstheme="minorHAnsi"/>
          <w:i/>
          <w:sz w:val="24"/>
          <w:szCs w:val="24"/>
        </w:rPr>
        <w:t>“a favor”</w:t>
      </w:r>
    </w:p>
    <w:p w:rsidR="005B1210" w:rsidRDefault="005B1210" w:rsidP="005B1210">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Mi voto es a favor, por lo cual se resuelve conforme a lo siguiente:</w:t>
      </w:r>
    </w:p>
    <w:p w:rsidR="005B1210" w:rsidRDefault="005B1210" w:rsidP="005B1210">
      <w:pPr>
        <w:pStyle w:val="Sinespaciado"/>
        <w:jc w:val="both"/>
        <w:rPr>
          <w:rFonts w:asciiTheme="minorHAnsi" w:hAnsiTheme="minorHAnsi" w:cstheme="minorHAnsi"/>
          <w:sz w:val="24"/>
          <w:szCs w:val="24"/>
        </w:rPr>
      </w:pPr>
    </w:p>
    <w:p w:rsidR="005B1210" w:rsidRDefault="005B1210" w:rsidP="005B1210">
      <w:pPr>
        <w:pStyle w:val="Sinespaciado"/>
        <w:jc w:val="both"/>
        <w:rPr>
          <w:rFonts w:cstheme="minorHAnsi"/>
          <w:i/>
          <w:sz w:val="24"/>
          <w:szCs w:val="24"/>
        </w:rPr>
      </w:pPr>
      <w:r>
        <w:rPr>
          <w:rFonts w:asciiTheme="minorHAnsi" w:hAnsiTheme="minorHAnsi"/>
          <w:b/>
          <w:i/>
          <w:sz w:val="24"/>
          <w:szCs w:val="24"/>
          <w:u w:val="single"/>
        </w:rPr>
        <w:t>ACUERDO CUARTO.-</w:t>
      </w:r>
      <w:r w:rsidRPr="00767166">
        <w:rPr>
          <w:rFonts w:asciiTheme="minorHAnsi" w:hAnsiTheme="minorHAnsi"/>
          <w:sz w:val="24"/>
          <w:szCs w:val="24"/>
        </w:rPr>
        <w:t xml:space="preserve"> </w:t>
      </w:r>
      <w:r>
        <w:rPr>
          <w:rFonts w:asciiTheme="minorHAnsi" w:hAnsiTheme="minorHAnsi"/>
          <w:b/>
          <w:i/>
          <w:sz w:val="24"/>
          <w:szCs w:val="24"/>
        </w:rPr>
        <w:t>APROBACIÓN DE LA PRUEBA DE DAÑO</w:t>
      </w:r>
      <w:r w:rsidRPr="00767166">
        <w:rPr>
          <w:rFonts w:asciiTheme="minorHAnsi" w:hAnsiTheme="minorHAnsi"/>
          <w:b/>
          <w:sz w:val="24"/>
          <w:szCs w:val="24"/>
        </w:rPr>
        <w:t>:</w:t>
      </w:r>
      <w:r w:rsidRPr="00946840">
        <w:rPr>
          <w:rFonts w:asciiTheme="minorHAnsi" w:hAnsiTheme="minorHAnsi"/>
          <w:sz w:val="24"/>
          <w:szCs w:val="24"/>
        </w:rPr>
        <w:t xml:space="preserve"> </w:t>
      </w:r>
      <w:r>
        <w:rPr>
          <w:i/>
          <w:sz w:val="24"/>
        </w:rPr>
        <w:t>S</w:t>
      </w:r>
      <w:r>
        <w:rPr>
          <w:rFonts w:cstheme="minorHAnsi"/>
          <w:i/>
          <w:sz w:val="24"/>
          <w:szCs w:val="24"/>
          <w:u w:val="single"/>
        </w:rPr>
        <w:t xml:space="preserve">e </w:t>
      </w:r>
      <w:r w:rsidRPr="00491044">
        <w:rPr>
          <w:rFonts w:cstheme="minorHAnsi"/>
          <w:b/>
          <w:i/>
          <w:sz w:val="24"/>
          <w:szCs w:val="24"/>
          <w:u w:val="single"/>
        </w:rPr>
        <w:t>acuerda de forma unánime aprobar la propuesta</w:t>
      </w:r>
      <w:r>
        <w:rPr>
          <w:rFonts w:cstheme="minorHAnsi"/>
          <w:i/>
          <w:sz w:val="24"/>
          <w:szCs w:val="24"/>
        </w:rPr>
        <w:t xml:space="preserve"> de la prueba de daño, elaborada por la Secretaría Técnica del presente Comité, toda vez que, cumple con todos los lineamientos del Instituto de </w:t>
      </w:r>
      <w:r>
        <w:rPr>
          <w:rFonts w:cstheme="minorHAnsi"/>
          <w:i/>
          <w:sz w:val="24"/>
          <w:szCs w:val="24"/>
        </w:rPr>
        <w:lastRenderedPageBreak/>
        <w:t>Transparencia, Información Pública y Protección de Datos Personales del Estado de Jalisco (ITEI), así como lo señalado en la ley de Transparencia.</w:t>
      </w:r>
    </w:p>
    <w:p w:rsidR="00B74E1B" w:rsidRDefault="00B74E1B" w:rsidP="00B74E1B">
      <w:pPr>
        <w:pStyle w:val="Sinespaciado"/>
        <w:jc w:val="both"/>
        <w:rPr>
          <w:rFonts w:asciiTheme="minorHAnsi" w:hAnsiTheme="minorHAnsi"/>
          <w:sz w:val="24"/>
          <w:szCs w:val="24"/>
        </w:rPr>
      </w:pPr>
    </w:p>
    <w:p w:rsidR="00B74E1B" w:rsidRDefault="00B74E1B" w:rsidP="00B74E1B">
      <w:pPr>
        <w:pStyle w:val="Sinespaciado"/>
        <w:jc w:val="both"/>
        <w:rPr>
          <w:rFonts w:asciiTheme="minorHAnsi" w:hAnsiTheme="minorHAnsi"/>
          <w:sz w:val="24"/>
          <w:szCs w:val="24"/>
        </w:rPr>
      </w:pPr>
      <w:r>
        <w:rPr>
          <w:rFonts w:asciiTheme="minorHAnsi" w:hAnsiTheme="minorHAnsi"/>
          <w:sz w:val="24"/>
          <w:szCs w:val="24"/>
        </w:rPr>
        <w:t>Continúo con el siguiente punto del orden del día:</w:t>
      </w:r>
    </w:p>
    <w:p w:rsidR="00B74E1B" w:rsidRPr="002D30AF" w:rsidRDefault="00B74E1B" w:rsidP="00B74E1B">
      <w:pPr>
        <w:pStyle w:val="Sinespaciado"/>
        <w:jc w:val="both"/>
        <w:rPr>
          <w:rFonts w:asciiTheme="minorHAnsi" w:hAnsiTheme="minorHAnsi"/>
          <w:sz w:val="24"/>
          <w:szCs w:val="24"/>
        </w:rPr>
      </w:pPr>
      <w:r w:rsidRPr="00946840">
        <w:rPr>
          <w:rFonts w:asciiTheme="minorHAnsi" w:hAnsiTheme="minorHAnsi"/>
          <w:sz w:val="24"/>
          <w:szCs w:val="24"/>
        </w:rPr>
        <w:tab/>
      </w:r>
      <w:r>
        <w:rPr>
          <w:rFonts w:asciiTheme="minorHAnsi" w:hAnsiTheme="minorHAnsi"/>
          <w:sz w:val="24"/>
          <w:szCs w:val="24"/>
        </w:rPr>
        <w:t xml:space="preserve">     </w:t>
      </w:r>
    </w:p>
    <w:p w:rsidR="00B74E1B" w:rsidRDefault="00B74E1B" w:rsidP="00B74E1B">
      <w:pPr>
        <w:pStyle w:val="Sinespaciado"/>
        <w:jc w:val="both"/>
        <w:rPr>
          <w:rFonts w:asciiTheme="minorHAnsi" w:hAnsiTheme="minorHAnsi"/>
          <w:b/>
          <w:sz w:val="24"/>
          <w:szCs w:val="24"/>
        </w:rPr>
      </w:pPr>
      <w:r>
        <w:rPr>
          <w:rFonts w:asciiTheme="minorHAnsi" w:hAnsiTheme="minorHAnsi"/>
          <w:b/>
          <w:sz w:val="24"/>
          <w:szCs w:val="24"/>
        </w:rPr>
        <w:t>III</w:t>
      </w:r>
      <w:r w:rsidRPr="00AE1101">
        <w:rPr>
          <w:rFonts w:asciiTheme="minorHAnsi" w:hAnsiTheme="minorHAnsi"/>
          <w:b/>
          <w:sz w:val="24"/>
          <w:szCs w:val="24"/>
        </w:rPr>
        <w:t>.- ASUNTOS GENERALES</w:t>
      </w:r>
      <w:r>
        <w:rPr>
          <w:rFonts w:asciiTheme="minorHAnsi" w:hAnsiTheme="minorHAnsi"/>
          <w:b/>
          <w:sz w:val="24"/>
          <w:szCs w:val="24"/>
        </w:rPr>
        <w:t>.</w:t>
      </w:r>
    </w:p>
    <w:p w:rsidR="00B74E1B" w:rsidRDefault="00B74E1B" w:rsidP="00B74E1B">
      <w:pPr>
        <w:pStyle w:val="Sinespaciado"/>
        <w:jc w:val="both"/>
        <w:rPr>
          <w:rFonts w:asciiTheme="minorHAnsi" w:hAnsiTheme="minorHAnsi"/>
          <w:b/>
          <w:sz w:val="24"/>
          <w:szCs w:val="24"/>
        </w:rPr>
      </w:pPr>
    </w:p>
    <w:p w:rsidR="00B74E1B" w:rsidRDefault="00B74E1B" w:rsidP="00B74E1B">
      <w:pPr>
        <w:pStyle w:val="Sinespaciado"/>
        <w:jc w:val="both"/>
        <w:rPr>
          <w:rFonts w:asciiTheme="minorHAnsi" w:hAnsiTheme="minorHAnsi"/>
          <w:sz w:val="24"/>
          <w:szCs w:val="24"/>
        </w:rPr>
      </w:pPr>
      <w:r>
        <w:rPr>
          <w:rFonts w:asciiTheme="minorHAnsi" w:hAnsiTheme="minorHAnsi"/>
          <w:b/>
          <w:sz w:val="24"/>
          <w:szCs w:val="24"/>
        </w:rPr>
        <w:t xml:space="preserve">  </w:t>
      </w:r>
      <w:r>
        <w:rPr>
          <w:rFonts w:asciiTheme="minorHAnsi" w:hAnsiTheme="minorHAnsi"/>
          <w:sz w:val="24"/>
          <w:szCs w:val="24"/>
        </w:rPr>
        <w:t xml:space="preserve">          P</w:t>
      </w:r>
      <w:r w:rsidRPr="00D85631">
        <w:rPr>
          <w:rFonts w:asciiTheme="minorHAnsi" w:hAnsiTheme="minorHAnsi"/>
          <w:sz w:val="24"/>
          <w:szCs w:val="24"/>
        </w:rPr>
        <w:t>reg</w:t>
      </w:r>
      <w:r>
        <w:rPr>
          <w:rFonts w:asciiTheme="minorHAnsi" w:hAnsiTheme="minorHAnsi"/>
          <w:sz w:val="24"/>
          <w:szCs w:val="24"/>
        </w:rPr>
        <w:t xml:space="preserve">unto a los presentes, </w:t>
      </w:r>
      <w:r>
        <w:rPr>
          <w:rFonts w:asciiTheme="minorHAnsi" w:hAnsiTheme="minorHAnsi" w:cstheme="minorHAnsi"/>
          <w:sz w:val="24"/>
          <w:szCs w:val="24"/>
        </w:rPr>
        <w:t>si existe</w:t>
      </w:r>
      <w:r w:rsidRPr="002B7360">
        <w:rPr>
          <w:rFonts w:asciiTheme="minorHAnsi" w:hAnsiTheme="minorHAnsi" w:cstheme="minorHAnsi"/>
          <w:sz w:val="24"/>
          <w:szCs w:val="24"/>
        </w:rPr>
        <w:t xml:space="preserve"> algún tema ad</w:t>
      </w:r>
      <w:r>
        <w:rPr>
          <w:rFonts w:asciiTheme="minorHAnsi" w:hAnsiTheme="minorHAnsi" w:cstheme="minorHAnsi"/>
          <w:sz w:val="24"/>
          <w:szCs w:val="24"/>
        </w:rPr>
        <w:t>icional a tratar (…) al no existir tema adicional a tratar, se concluye la presente sesión:</w:t>
      </w:r>
    </w:p>
    <w:p w:rsidR="00B74E1B" w:rsidRPr="001D0B74" w:rsidRDefault="00B74E1B" w:rsidP="00B74E1B">
      <w:pPr>
        <w:pStyle w:val="Sinespaciado"/>
        <w:jc w:val="both"/>
        <w:rPr>
          <w:rFonts w:asciiTheme="minorHAnsi" w:hAnsiTheme="minorHAnsi"/>
          <w:b/>
          <w:sz w:val="24"/>
          <w:szCs w:val="24"/>
        </w:rPr>
      </w:pPr>
      <w:r>
        <w:rPr>
          <w:rFonts w:asciiTheme="minorHAnsi" w:hAnsiTheme="minorHAnsi"/>
          <w:b/>
          <w:sz w:val="24"/>
          <w:szCs w:val="24"/>
        </w:rPr>
        <w:t xml:space="preserve">        </w:t>
      </w:r>
    </w:p>
    <w:p w:rsidR="00B74E1B" w:rsidRPr="00AE1101" w:rsidRDefault="00B74E1B" w:rsidP="00B74E1B">
      <w:pPr>
        <w:pStyle w:val="Sinespaciado"/>
        <w:jc w:val="both"/>
        <w:rPr>
          <w:rFonts w:asciiTheme="minorHAnsi" w:hAnsiTheme="minorHAnsi"/>
          <w:sz w:val="24"/>
          <w:szCs w:val="24"/>
        </w:rPr>
      </w:pPr>
      <w:r>
        <w:rPr>
          <w:rFonts w:asciiTheme="minorHAnsi" w:hAnsiTheme="minorHAnsi"/>
          <w:b/>
          <w:i/>
          <w:sz w:val="24"/>
          <w:szCs w:val="24"/>
          <w:u w:val="single"/>
        </w:rPr>
        <w:t>ACUERDO QUINTO</w:t>
      </w:r>
      <w:r w:rsidRPr="00AE1101">
        <w:rPr>
          <w:rFonts w:asciiTheme="minorHAnsi" w:hAnsiTheme="minorHAnsi"/>
          <w:b/>
          <w:i/>
          <w:sz w:val="24"/>
          <w:szCs w:val="24"/>
          <w:u w:val="single"/>
        </w:rPr>
        <w:t>.-</w:t>
      </w:r>
      <w:r w:rsidRPr="00AE1101">
        <w:rPr>
          <w:rFonts w:asciiTheme="minorHAnsi" w:hAnsiTheme="minorHAnsi"/>
          <w:b/>
          <w:i/>
          <w:sz w:val="24"/>
          <w:szCs w:val="24"/>
        </w:rPr>
        <w:t xml:space="preserve"> APROBACIÓN DEL </w:t>
      </w:r>
      <w:r>
        <w:rPr>
          <w:rFonts w:asciiTheme="minorHAnsi" w:hAnsiTheme="minorHAnsi"/>
          <w:b/>
          <w:i/>
          <w:sz w:val="24"/>
          <w:szCs w:val="24"/>
        </w:rPr>
        <w:t xml:space="preserve">TERCER PUNTO </w:t>
      </w:r>
      <w:r w:rsidRPr="00AE1101">
        <w:rPr>
          <w:rFonts w:asciiTheme="minorHAnsi" w:hAnsiTheme="minorHAnsi"/>
          <w:b/>
          <w:i/>
          <w:sz w:val="24"/>
          <w:szCs w:val="24"/>
        </w:rPr>
        <w:t xml:space="preserve">DEL ORDEN DEL DÍA.- </w:t>
      </w:r>
      <w:r w:rsidRPr="00AE1101">
        <w:rPr>
          <w:rFonts w:asciiTheme="minorHAnsi" w:hAnsiTheme="minorHAnsi"/>
          <w:i/>
          <w:sz w:val="24"/>
          <w:szCs w:val="24"/>
        </w:rPr>
        <w:t xml:space="preserve">Considerando que no existe tema adicional a tratar, </w:t>
      </w:r>
      <w:r w:rsidRPr="001D0B74">
        <w:rPr>
          <w:rFonts w:asciiTheme="minorHAnsi" w:hAnsiTheme="minorHAnsi"/>
          <w:b/>
          <w:i/>
          <w:sz w:val="24"/>
          <w:szCs w:val="24"/>
          <w:u w:val="single"/>
        </w:rPr>
        <w:t>se aprueba de forma unánime</w:t>
      </w:r>
      <w:r>
        <w:rPr>
          <w:rFonts w:asciiTheme="minorHAnsi" w:hAnsiTheme="minorHAnsi"/>
          <w:i/>
          <w:sz w:val="24"/>
          <w:szCs w:val="24"/>
        </w:rPr>
        <w:t xml:space="preserve"> </w:t>
      </w:r>
      <w:r w:rsidRPr="00AE1101">
        <w:rPr>
          <w:rFonts w:asciiTheme="minorHAnsi" w:hAnsiTheme="minorHAnsi"/>
          <w:i/>
          <w:sz w:val="24"/>
          <w:szCs w:val="24"/>
        </w:rPr>
        <w:t>la clausura de la presente sesión a las 09</w:t>
      </w:r>
      <w:r>
        <w:rPr>
          <w:rFonts w:asciiTheme="minorHAnsi" w:hAnsiTheme="minorHAnsi"/>
          <w:i/>
          <w:sz w:val="24"/>
          <w:szCs w:val="24"/>
        </w:rPr>
        <w:t>:59</w:t>
      </w:r>
      <w:r w:rsidRPr="00AE1101">
        <w:rPr>
          <w:rFonts w:asciiTheme="minorHAnsi" w:hAnsiTheme="minorHAnsi"/>
          <w:i/>
          <w:sz w:val="24"/>
          <w:szCs w:val="24"/>
        </w:rPr>
        <w:t xml:space="preserve"> nueve</w:t>
      </w:r>
      <w:r>
        <w:rPr>
          <w:rFonts w:asciiTheme="minorHAnsi" w:hAnsiTheme="minorHAnsi"/>
          <w:i/>
          <w:sz w:val="24"/>
          <w:szCs w:val="24"/>
        </w:rPr>
        <w:t xml:space="preserve"> horas con cincuenta y nueve</w:t>
      </w:r>
      <w:r w:rsidRPr="00AE1101">
        <w:rPr>
          <w:rFonts w:asciiTheme="minorHAnsi" w:hAnsiTheme="minorHAnsi"/>
          <w:i/>
          <w:sz w:val="24"/>
          <w:szCs w:val="24"/>
        </w:rPr>
        <w:t xml:space="preserve"> minutos del día </w:t>
      </w:r>
      <w:r w:rsidR="004A3E30">
        <w:rPr>
          <w:rFonts w:asciiTheme="minorHAnsi" w:hAnsiTheme="minorHAnsi"/>
          <w:i/>
          <w:sz w:val="24"/>
          <w:szCs w:val="24"/>
        </w:rPr>
        <w:t>2</w:t>
      </w:r>
      <w:r>
        <w:rPr>
          <w:rFonts w:asciiTheme="minorHAnsi" w:hAnsiTheme="minorHAnsi"/>
          <w:i/>
          <w:sz w:val="24"/>
          <w:szCs w:val="24"/>
        </w:rPr>
        <w:t xml:space="preserve">9 </w:t>
      </w:r>
      <w:r w:rsidR="004A3E30">
        <w:rPr>
          <w:rFonts w:asciiTheme="minorHAnsi" w:hAnsiTheme="minorHAnsi"/>
          <w:i/>
          <w:sz w:val="24"/>
          <w:szCs w:val="24"/>
        </w:rPr>
        <w:t>veinti</w:t>
      </w:r>
      <w:r w:rsidRPr="00AE1101">
        <w:rPr>
          <w:rFonts w:asciiTheme="minorHAnsi" w:hAnsiTheme="minorHAnsi"/>
          <w:i/>
          <w:sz w:val="24"/>
          <w:szCs w:val="24"/>
        </w:rPr>
        <w:t xml:space="preserve">nueve de </w:t>
      </w:r>
      <w:r>
        <w:rPr>
          <w:rFonts w:asciiTheme="minorHAnsi" w:hAnsiTheme="minorHAnsi"/>
          <w:i/>
          <w:sz w:val="24"/>
          <w:szCs w:val="24"/>
        </w:rPr>
        <w:t>noviembre</w:t>
      </w:r>
      <w:r w:rsidRPr="00AE1101">
        <w:rPr>
          <w:rFonts w:asciiTheme="minorHAnsi" w:hAnsiTheme="minorHAnsi"/>
          <w:i/>
          <w:sz w:val="24"/>
          <w:szCs w:val="24"/>
        </w:rPr>
        <w:t xml:space="preserve"> del año 2021 dos mil veintiuno.</w:t>
      </w:r>
    </w:p>
    <w:p w:rsidR="00B74E1B" w:rsidRPr="003461DB" w:rsidRDefault="00B74E1B" w:rsidP="00B74E1B">
      <w:pPr>
        <w:spacing w:after="0" w:line="240" w:lineRule="auto"/>
        <w:jc w:val="both"/>
        <w:rPr>
          <w:rFonts w:asciiTheme="minorHAnsi" w:hAnsiTheme="minorHAnsi" w:cs="Arial"/>
          <w:sz w:val="24"/>
          <w:szCs w:val="24"/>
        </w:rPr>
      </w:pPr>
    </w:p>
    <w:p w:rsidR="00B74E1B" w:rsidRDefault="00B74E1B" w:rsidP="00B74E1B">
      <w:pPr>
        <w:spacing w:after="0" w:line="240" w:lineRule="auto"/>
        <w:jc w:val="center"/>
        <w:rPr>
          <w:rFonts w:cs="Arial"/>
          <w:sz w:val="24"/>
          <w:szCs w:val="24"/>
        </w:rPr>
      </w:pPr>
    </w:p>
    <w:p w:rsidR="004A3E30" w:rsidRDefault="004A3E30" w:rsidP="00B74E1B">
      <w:pPr>
        <w:spacing w:after="0" w:line="240" w:lineRule="auto"/>
        <w:jc w:val="center"/>
        <w:rPr>
          <w:rFonts w:cs="Arial"/>
          <w:sz w:val="24"/>
          <w:szCs w:val="24"/>
        </w:rPr>
      </w:pPr>
    </w:p>
    <w:p w:rsidR="004A3E30" w:rsidRDefault="004A3E30" w:rsidP="00B74E1B">
      <w:pPr>
        <w:spacing w:after="0" w:line="240" w:lineRule="auto"/>
        <w:jc w:val="center"/>
        <w:rPr>
          <w:rFonts w:cs="Arial"/>
          <w:sz w:val="24"/>
          <w:szCs w:val="24"/>
        </w:rPr>
      </w:pPr>
    </w:p>
    <w:p w:rsidR="00B74E1B" w:rsidRDefault="00B74E1B" w:rsidP="00B74E1B">
      <w:pPr>
        <w:spacing w:after="0" w:line="240" w:lineRule="auto"/>
        <w:jc w:val="center"/>
        <w:rPr>
          <w:rFonts w:cs="Arial"/>
          <w:sz w:val="24"/>
          <w:szCs w:val="24"/>
        </w:rPr>
      </w:pPr>
    </w:p>
    <w:p w:rsidR="00B74E1B" w:rsidRDefault="00B74E1B" w:rsidP="00B74E1B">
      <w:pPr>
        <w:spacing w:after="0" w:line="240" w:lineRule="auto"/>
        <w:jc w:val="center"/>
        <w:rPr>
          <w:rFonts w:cs="Arial"/>
          <w:sz w:val="24"/>
          <w:szCs w:val="24"/>
        </w:rPr>
      </w:pPr>
    </w:p>
    <w:p w:rsidR="00A92165" w:rsidRDefault="004A3E30" w:rsidP="00A92165">
      <w:pPr>
        <w:spacing w:after="0" w:line="240" w:lineRule="auto"/>
        <w:jc w:val="center"/>
        <w:rPr>
          <w:sz w:val="24"/>
          <w:szCs w:val="24"/>
        </w:rPr>
      </w:pPr>
      <w:r>
        <w:rPr>
          <w:rFonts w:cs="Arial"/>
          <w:sz w:val="24"/>
          <w:szCs w:val="24"/>
        </w:rPr>
        <w:t xml:space="preserve">MTRO. </w:t>
      </w:r>
      <w:r w:rsidR="00B74E1B" w:rsidRPr="00034665">
        <w:rPr>
          <w:rFonts w:cs="Arial"/>
          <w:sz w:val="24"/>
          <w:szCs w:val="24"/>
        </w:rPr>
        <w:t>MIGUEL OSBALDO CARREÓN PÉREZ</w:t>
      </w:r>
      <w:r>
        <w:rPr>
          <w:rFonts w:cs="Arial"/>
          <w:sz w:val="24"/>
          <w:szCs w:val="24"/>
        </w:rPr>
        <w:t>,</w:t>
      </w:r>
      <w:r w:rsidR="00A92165">
        <w:rPr>
          <w:rFonts w:cs="Arial"/>
          <w:sz w:val="24"/>
          <w:szCs w:val="24"/>
        </w:rPr>
        <w:t xml:space="preserve"> </w:t>
      </w:r>
      <w:r w:rsidRPr="00543587">
        <w:rPr>
          <w:sz w:val="24"/>
          <w:szCs w:val="24"/>
        </w:rPr>
        <w:t xml:space="preserve">SÍNDICO MUNICIPAL </w:t>
      </w:r>
    </w:p>
    <w:p w:rsidR="004A3E30" w:rsidRPr="00A92165" w:rsidRDefault="004A3E30" w:rsidP="00A92165">
      <w:pPr>
        <w:spacing w:after="0" w:line="240" w:lineRule="auto"/>
        <w:jc w:val="center"/>
        <w:rPr>
          <w:rFonts w:cs="Arial"/>
          <w:sz w:val="24"/>
          <w:szCs w:val="24"/>
        </w:rPr>
      </w:pPr>
      <w:r w:rsidRPr="00543587">
        <w:rPr>
          <w:sz w:val="24"/>
          <w:szCs w:val="24"/>
        </w:rPr>
        <w:t>Y PRESIDENTE DEL COMITÉ DE TRANSPARENCIA</w:t>
      </w:r>
    </w:p>
    <w:p w:rsidR="00B74E1B" w:rsidRPr="003461DB" w:rsidRDefault="004A3E30" w:rsidP="004A3E30">
      <w:pPr>
        <w:spacing w:after="0" w:line="240" w:lineRule="auto"/>
        <w:jc w:val="center"/>
        <w:rPr>
          <w:rFonts w:cs="Arial"/>
          <w:sz w:val="24"/>
          <w:szCs w:val="24"/>
        </w:rPr>
      </w:pPr>
      <w:r>
        <w:rPr>
          <w:sz w:val="24"/>
          <w:szCs w:val="24"/>
        </w:rPr>
        <w:t>DEL MUNICIPIO</w:t>
      </w:r>
      <w:r w:rsidRPr="00543587">
        <w:rPr>
          <w:sz w:val="24"/>
          <w:szCs w:val="24"/>
        </w:rPr>
        <w:t xml:space="preserve"> DE TLAJOMULCO DE ZÚÑIGA</w:t>
      </w:r>
      <w:r>
        <w:rPr>
          <w:sz w:val="24"/>
          <w:szCs w:val="24"/>
        </w:rPr>
        <w:t>, JALISCO.</w:t>
      </w:r>
    </w:p>
    <w:p w:rsidR="00B74E1B" w:rsidRPr="003461DB" w:rsidRDefault="00B74E1B" w:rsidP="00B74E1B">
      <w:pPr>
        <w:spacing w:after="0" w:line="240" w:lineRule="auto"/>
        <w:jc w:val="center"/>
        <w:rPr>
          <w:rFonts w:cs="Arial"/>
          <w:sz w:val="24"/>
          <w:szCs w:val="24"/>
        </w:rPr>
      </w:pPr>
    </w:p>
    <w:p w:rsidR="00B74E1B" w:rsidRDefault="00B74E1B" w:rsidP="00B74E1B">
      <w:pPr>
        <w:spacing w:after="0" w:line="240" w:lineRule="auto"/>
        <w:jc w:val="center"/>
        <w:rPr>
          <w:rFonts w:cs="Arial"/>
          <w:sz w:val="24"/>
          <w:szCs w:val="24"/>
        </w:rPr>
      </w:pPr>
    </w:p>
    <w:p w:rsidR="00B74E1B" w:rsidRDefault="00B74E1B" w:rsidP="00B74E1B">
      <w:pPr>
        <w:spacing w:after="0" w:line="240" w:lineRule="auto"/>
        <w:jc w:val="center"/>
        <w:rPr>
          <w:rFonts w:cs="Arial"/>
          <w:sz w:val="24"/>
          <w:szCs w:val="24"/>
        </w:rPr>
      </w:pPr>
    </w:p>
    <w:p w:rsidR="004A3E30" w:rsidRPr="003461DB" w:rsidRDefault="004A3E30" w:rsidP="00B74E1B">
      <w:pPr>
        <w:spacing w:after="0" w:line="240" w:lineRule="auto"/>
        <w:jc w:val="center"/>
        <w:rPr>
          <w:rFonts w:cs="Arial"/>
          <w:sz w:val="24"/>
          <w:szCs w:val="24"/>
        </w:rPr>
      </w:pPr>
    </w:p>
    <w:p w:rsidR="00B74E1B" w:rsidRDefault="00B74E1B" w:rsidP="00B74E1B">
      <w:pPr>
        <w:spacing w:after="0" w:line="240" w:lineRule="auto"/>
        <w:jc w:val="center"/>
        <w:rPr>
          <w:rFonts w:cs="Arial"/>
          <w:sz w:val="24"/>
          <w:szCs w:val="24"/>
        </w:rPr>
      </w:pPr>
    </w:p>
    <w:p w:rsidR="00B74E1B" w:rsidRDefault="00B74E1B" w:rsidP="00B74E1B">
      <w:pPr>
        <w:spacing w:after="0" w:line="240" w:lineRule="auto"/>
        <w:jc w:val="center"/>
        <w:rPr>
          <w:rFonts w:cs="Arial"/>
          <w:sz w:val="24"/>
          <w:szCs w:val="24"/>
        </w:rPr>
      </w:pPr>
    </w:p>
    <w:p w:rsidR="004A3E30" w:rsidRDefault="004A3E30" w:rsidP="00B74E1B">
      <w:pPr>
        <w:spacing w:after="0" w:line="240" w:lineRule="auto"/>
        <w:jc w:val="center"/>
        <w:rPr>
          <w:rFonts w:cs="Arial"/>
          <w:sz w:val="24"/>
          <w:szCs w:val="24"/>
        </w:rPr>
      </w:pPr>
      <w:r>
        <w:rPr>
          <w:rFonts w:cs="Arial"/>
          <w:sz w:val="24"/>
          <w:szCs w:val="24"/>
        </w:rPr>
        <w:t xml:space="preserve">LIC. </w:t>
      </w:r>
      <w:r w:rsidR="00B74E1B" w:rsidRPr="003461DB">
        <w:rPr>
          <w:rFonts w:cs="Arial"/>
          <w:sz w:val="24"/>
          <w:szCs w:val="24"/>
        </w:rPr>
        <w:t>JOSÉ LUIS OCHOA GONZÁLEZ</w:t>
      </w:r>
      <w:r w:rsidR="00B74E1B">
        <w:t xml:space="preserve">, </w:t>
      </w:r>
      <w:r w:rsidR="00B74E1B" w:rsidRPr="00204052">
        <w:rPr>
          <w:rFonts w:cs="Arial"/>
          <w:sz w:val="24"/>
          <w:szCs w:val="24"/>
        </w:rPr>
        <w:t xml:space="preserve">TITULAR DEL ÓRGANO INTERNO </w:t>
      </w:r>
    </w:p>
    <w:p w:rsidR="004A3E30" w:rsidRPr="004A3E30" w:rsidRDefault="00B74E1B" w:rsidP="004A3E30">
      <w:pPr>
        <w:spacing w:after="0" w:line="240" w:lineRule="auto"/>
        <w:jc w:val="center"/>
        <w:rPr>
          <w:rFonts w:cs="Arial"/>
          <w:sz w:val="24"/>
          <w:szCs w:val="24"/>
        </w:rPr>
      </w:pPr>
      <w:r w:rsidRPr="00204052">
        <w:rPr>
          <w:rFonts w:cs="Arial"/>
          <w:sz w:val="24"/>
          <w:szCs w:val="24"/>
        </w:rPr>
        <w:t>DE CONTROL</w:t>
      </w:r>
      <w:r w:rsidR="004A3E30">
        <w:rPr>
          <w:rFonts w:cs="Arial"/>
          <w:sz w:val="24"/>
          <w:szCs w:val="24"/>
        </w:rPr>
        <w:t xml:space="preserve"> </w:t>
      </w:r>
      <w:r w:rsidR="004A3E30" w:rsidRPr="004A3E30">
        <w:rPr>
          <w:rFonts w:cs="Arial"/>
          <w:sz w:val="24"/>
          <w:szCs w:val="24"/>
        </w:rPr>
        <w:t>E INTEGRANTE DEL COMITÉ DE TRANSPARENCIA</w:t>
      </w:r>
    </w:p>
    <w:p w:rsidR="00B74E1B" w:rsidRPr="003461DB" w:rsidRDefault="004A3E30" w:rsidP="004A3E30">
      <w:pPr>
        <w:spacing w:after="0" w:line="240" w:lineRule="auto"/>
        <w:jc w:val="center"/>
        <w:rPr>
          <w:rFonts w:cs="Arial"/>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B74E1B" w:rsidRPr="003461DB" w:rsidRDefault="00B74E1B" w:rsidP="00B74E1B">
      <w:pPr>
        <w:spacing w:after="0" w:line="240" w:lineRule="auto"/>
        <w:rPr>
          <w:rFonts w:cs="Arial"/>
          <w:sz w:val="24"/>
          <w:szCs w:val="24"/>
        </w:rPr>
      </w:pPr>
    </w:p>
    <w:p w:rsidR="00B74E1B" w:rsidRPr="003461DB" w:rsidRDefault="00B74E1B" w:rsidP="00B74E1B">
      <w:pPr>
        <w:spacing w:after="0" w:line="240" w:lineRule="auto"/>
        <w:rPr>
          <w:rFonts w:cs="Arial"/>
          <w:sz w:val="24"/>
          <w:szCs w:val="24"/>
        </w:rPr>
      </w:pPr>
    </w:p>
    <w:p w:rsidR="00B74E1B" w:rsidRPr="003461DB" w:rsidRDefault="00B74E1B" w:rsidP="00B74E1B">
      <w:pPr>
        <w:spacing w:after="0" w:line="240" w:lineRule="auto"/>
        <w:rPr>
          <w:rFonts w:cs="Arial"/>
          <w:sz w:val="24"/>
          <w:szCs w:val="24"/>
        </w:rPr>
      </w:pPr>
    </w:p>
    <w:p w:rsidR="00B74E1B" w:rsidRDefault="00B74E1B" w:rsidP="00B74E1B">
      <w:pPr>
        <w:spacing w:after="0" w:line="240" w:lineRule="auto"/>
        <w:rPr>
          <w:rFonts w:cs="Arial"/>
          <w:sz w:val="24"/>
          <w:szCs w:val="24"/>
        </w:rPr>
      </w:pPr>
    </w:p>
    <w:p w:rsidR="00B74E1B" w:rsidRPr="003461DB" w:rsidRDefault="00B74E1B" w:rsidP="00B74E1B">
      <w:pPr>
        <w:spacing w:after="0" w:line="240" w:lineRule="auto"/>
        <w:rPr>
          <w:rFonts w:cs="Arial"/>
          <w:sz w:val="24"/>
          <w:szCs w:val="24"/>
        </w:rPr>
      </w:pPr>
    </w:p>
    <w:p w:rsidR="00B74E1B" w:rsidRPr="003461DB" w:rsidRDefault="00B74E1B" w:rsidP="00B74E1B">
      <w:pPr>
        <w:spacing w:after="0" w:line="240" w:lineRule="auto"/>
        <w:rPr>
          <w:rFonts w:cs="Arial"/>
          <w:sz w:val="24"/>
          <w:szCs w:val="24"/>
        </w:rPr>
      </w:pPr>
    </w:p>
    <w:p w:rsidR="004A3E30" w:rsidRDefault="004A3E30" w:rsidP="004A3E30">
      <w:pPr>
        <w:pStyle w:val="Sinespaciado"/>
        <w:jc w:val="center"/>
        <w:rPr>
          <w:sz w:val="24"/>
          <w:szCs w:val="24"/>
        </w:rPr>
      </w:pPr>
      <w:r>
        <w:rPr>
          <w:rFonts w:cs="Arial"/>
          <w:sz w:val="24"/>
          <w:szCs w:val="24"/>
        </w:rPr>
        <w:t xml:space="preserve">C. </w:t>
      </w:r>
      <w:r w:rsidR="00B74E1B" w:rsidRPr="003461DB">
        <w:rPr>
          <w:rFonts w:cs="Arial"/>
          <w:sz w:val="24"/>
          <w:szCs w:val="24"/>
        </w:rPr>
        <w:t>MELINA RAMOS MUÑOZ</w:t>
      </w:r>
      <w:r>
        <w:rPr>
          <w:rFonts w:cs="Arial"/>
          <w:sz w:val="24"/>
          <w:szCs w:val="24"/>
        </w:rPr>
        <w:t>,</w:t>
      </w:r>
      <w:r w:rsidR="00B74E1B">
        <w:rPr>
          <w:rFonts w:cs="Arial"/>
          <w:sz w:val="24"/>
          <w:szCs w:val="24"/>
        </w:rPr>
        <w:t xml:space="preserve"> </w:t>
      </w:r>
      <w:r w:rsidRPr="00543587">
        <w:rPr>
          <w:sz w:val="24"/>
          <w:szCs w:val="24"/>
        </w:rPr>
        <w:t>DIRECTORA DE TRANSPARENCIA</w:t>
      </w:r>
    </w:p>
    <w:p w:rsidR="004A3E30" w:rsidRPr="004A3E30" w:rsidRDefault="004A3E30" w:rsidP="004A3E30">
      <w:pPr>
        <w:pStyle w:val="Sinespaciado"/>
        <w:jc w:val="center"/>
        <w:rPr>
          <w:rFonts w:cs="Arial"/>
          <w:sz w:val="24"/>
          <w:szCs w:val="24"/>
        </w:rPr>
      </w:pPr>
      <w:r w:rsidRPr="00543587">
        <w:rPr>
          <w:sz w:val="24"/>
          <w:szCs w:val="24"/>
        </w:rPr>
        <w:t xml:space="preserve"> Y SECRETARIO</w:t>
      </w:r>
      <w:r>
        <w:rPr>
          <w:sz w:val="24"/>
          <w:szCs w:val="24"/>
        </w:rPr>
        <w:t xml:space="preserve"> TÉCNICO</w:t>
      </w:r>
      <w:r w:rsidRPr="00543587">
        <w:rPr>
          <w:sz w:val="24"/>
          <w:szCs w:val="24"/>
        </w:rPr>
        <w:t xml:space="preserve"> DEL COMITÉ DE TRANSPARENCIA</w:t>
      </w:r>
    </w:p>
    <w:p w:rsidR="00B74E1B" w:rsidRPr="003461DB" w:rsidRDefault="004A3E30" w:rsidP="004A3E30">
      <w:pPr>
        <w:pStyle w:val="Sinespaciado"/>
        <w:jc w:val="center"/>
        <w:rPr>
          <w:rFonts w:cs="Arial"/>
          <w:sz w:val="24"/>
          <w:szCs w:val="24"/>
        </w:rPr>
      </w:pPr>
      <w:r w:rsidRPr="00543587">
        <w:rPr>
          <w:sz w:val="24"/>
          <w:szCs w:val="24"/>
        </w:rPr>
        <w:t xml:space="preserve">DEL </w:t>
      </w:r>
      <w:r>
        <w:rPr>
          <w:sz w:val="24"/>
          <w:szCs w:val="24"/>
        </w:rPr>
        <w:t xml:space="preserve">MUNICIPIO </w:t>
      </w:r>
      <w:r w:rsidRPr="00543587">
        <w:rPr>
          <w:sz w:val="24"/>
          <w:szCs w:val="24"/>
        </w:rPr>
        <w:t>DE TLAJOMULCO DE ZÚÑIGA</w:t>
      </w:r>
      <w:r>
        <w:rPr>
          <w:sz w:val="24"/>
          <w:szCs w:val="24"/>
        </w:rPr>
        <w:t>, JALISCO.</w:t>
      </w:r>
    </w:p>
    <w:p w:rsidR="009C1063" w:rsidRPr="004A3E30" w:rsidRDefault="004A3E30" w:rsidP="004A3E30">
      <w:pPr>
        <w:jc w:val="right"/>
        <w:rPr>
          <w:i/>
          <w:sz w:val="16"/>
          <w:szCs w:val="16"/>
        </w:rPr>
      </w:pPr>
      <w:r>
        <w:rPr>
          <w:rFonts w:cs="Arial"/>
          <w:i/>
          <w:sz w:val="16"/>
          <w:szCs w:val="16"/>
        </w:rPr>
        <w:t>MRM/</w:t>
      </w:r>
      <w:proofErr w:type="spellStart"/>
      <w:r>
        <w:rPr>
          <w:rFonts w:cs="Arial"/>
          <w:i/>
          <w:sz w:val="16"/>
          <w:szCs w:val="16"/>
        </w:rPr>
        <w:t>jche</w:t>
      </w:r>
      <w:proofErr w:type="spellEnd"/>
    </w:p>
    <w:sectPr w:rsidR="009C1063" w:rsidRPr="004A3E30" w:rsidSect="004A3E3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B4" w:rsidRDefault="00C754B4" w:rsidP="00F364FF">
      <w:pPr>
        <w:spacing w:after="0" w:line="240" w:lineRule="auto"/>
      </w:pPr>
      <w:r>
        <w:separator/>
      </w:r>
    </w:p>
  </w:endnote>
  <w:endnote w:type="continuationSeparator" w:id="0">
    <w:p w:rsidR="00C754B4" w:rsidRDefault="00C754B4" w:rsidP="00F3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10" w:rsidRDefault="005B1210" w:rsidP="00204052">
    <w:pPr>
      <w:pStyle w:val="Encabezado"/>
      <w:jc w:val="center"/>
      <w:rPr>
        <w:rFonts w:cs="Arial"/>
        <w:sz w:val="16"/>
        <w:szCs w:val="16"/>
      </w:rPr>
    </w:pPr>
  </w:p>
  <w:p w:rsidR="007532DE" w:rsidRDefault="00747CA0" w:rsidP="00204052">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F364FF">
      <w:rPr>
        <w:rFonts w:cs="Arial"/>
        <w:sz w:val="16"/>
        <w:szCs w:val="16"/>
      </w:rPr>
      <w:t>Tercera</w:t>
    </w:r>
    <w:r>
      <w:rPr>
        <w:rFonts w:cs="Arial"/>
        <w:sz w:val="16"/>
        <w:szCs w:val="16"/>
      </w:rPr>
      <w:t xml:space="preserve"> S</w:t>
    </w:r>
    <w:r w:rsidRPr="00F66C40">
      <w:rPr>
        <w:rFonts w:cs="Arial"/>
        <w:sz w:val="16"/>
        <w:szCs w:val="16"/>
      </w:rPr>
      <w:t xml:space="preserve">esión </w:t>
    </w:r>
    <w:r w:rsidR="00F364FF">
      <w:rPr>
        <w:rFonts w:cs="Arial"/>
        <w:sz w:val="16"/>
        <w:szCs w:val="16"/>
      </w:rPr>
      <w:t>Extrao</w:t>
    </w:r>
    <w:r>
      <w:rPr>
        <w:rFonts w:cs="Arial"/>
        <w:sz w:val="16"/>
        <w:szCs w:val="16"/>
      </w:rPr>
      <w:t xml:space="preserve">rdinaria del </w:t>
    </w:r>
    <w:r>
      <w:rPr>
        <w:sz w:val="16"/>
        <w:szCs w:val="16"/>
      </w:rPr>
      <w:t>año 2021</w:t>
    </w:r>
    <w:r w:rsidRPr="00F66C40">
      <w:rPr>
        <w:sz w:val="16"/>
        <w:szCs w:val="16"/>
      </w:rPr>
      <w:t xml:space="preserve"> del Comité de Transparencia</w:t>
    </w:r>
    <w:r>
      <w:rPr>
        <w:sz w:val="16"/>
        <w:szCs w:val="16"/>
      </w:rPr>
      <w:t>, de la Administración Municipal 2021-2024 del Municipio d</w:t>
    </w:r>
    <w:r w:rsidRPr="00F66C40">
      <w:rPr>
        <w:sz w:val="16"/>
        <w:szCs w:val="16"/>
      </w:rPr>
      <w:t>e Tlajomulco de Zúñiga, Jalisco,</w:t>
    </w:r>
    <w:r w:rsidR="00F364FF">
      <w:rPr>
        <w:sz w:val="16"/>
        <w:szCs w:val="16"/>
      </w:rPr>
      <w:t xml:space="preserve"> celebrada el día 29</w:t>
    </w:r>
    <w:r>
      <w:rPr>
        <w:sz w:val="16"/>
        <w:szCs w:val="16"/>
      </w:rPr>
      <w:t xml:space="preserve"> de noviembre del año 2021</w:t>
    </w:r>
    <w:r w:rsidRPr="00F66C40">
      <w:rPr>
        <w:sz w:val="16"/>
        <w:szCs w:val="16"/>
      </w:rPr>
      <w:t>.</w:t>
    </w:r>
  </w:p>
  <w:p w:rsidR="00204052" w:rsidRPr="00CD6BBB" w:rsidRDefault="00C754B4" w:rsidP="00422418">
    <w:pPr>
      <w:pStyle w:val="Encabezado"/>
      <w:jc w:val="center"/>
      <w:rPr>
        <w:sz w:val="16"/>
        <w:szCs w:val="16"/>
      </w:rPr>
    </w:pPr>
  </w:p>
  <w:p w:rsidR="00226D47" w:rsidRDefault="00C754B4">
    <w:pPr>
      <w:pStyle w:val="Piedepgina"/>
    </w:pPr>
  </w:p>
  <w:p w:rsidR="00226D47" w:rsidRDefault="00C754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B4" w:rsidRDefault="00C754B4" w:rsidP="00F364FF">
      <w:pPr>
        <w:spacing w:after="0" w:line="240" w:lineRule="auto"/>
      </w:pPr>
      <w:r>
        <w:separator/>
      </w:r>
    </w:p>
  </w:footnote>
  <w:footnote w:type="continuationSeparator" w:id="0">
    <w:p w:rsidR="00C754B4" w:rsidRDefault="00C754B4" w:rsidP="00F36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5" w:rsidRDefault="00C754B4">
    <w:pPr>
      <w:pStyle w:val="Encabezado"/>
      <w:rPr>
        <w:noProof/>
        <w:lang w:eastAsia="es-MX"/>
      </w:rPr>
    </w:pPr>
    <w:sdt>
      <w:sdtPr>
        <w:rPr>
          <w:noProof/>
          <w:lang w:eastAsia="es-MX"/>
        </w:rPr>
        <w:id w:val="1749847552"/>
        <w:docPartObj>
          <w:docPartGallery w:val="Page Numbers (Margins)"/>
          <w:docPartUnique/>
        </w:docPartObj>
      </w:sdtPr>
      <w:sdtEndPr/>
      <w:sdtContent>
        <w:r w:rsidR="00747CA0">
          <w:rPr>
            <w:noProof/>
            <w:lang w:eastAsia="es-MX"/>
          </w:rPr>
          <mc:AlternateContent>
            <mc:Choice Requires="wps">
              <w:drawing>
                <wp:anchor distT="0" distB="0" distL="114300" distR="114300" simplePos="0" relativeHeight="251659264" behindDoc="0" locked="0" layoutInCell="0" allowOverlap="1" wp14:anchorId="0A1C2F82" wp14:editId="76573C9B">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05BE7" w:rsidRDefault="00747CA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D3CBC" w:rsidRPr="006D3CBC">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405BE7" w:rsidRDefault="00747CA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D3CBC" w:rsidRPr="006D3CBC">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1B"/>
    <w:rsid w:val="00491044"/>
    <w:rsid w:val="004A3E30"/>
    <w:rsid w:val="005B1210"/>
    <w:rsid w:val="006D3CBC"/>
    <w:rsid w:val="00747CA0"/>
    <w:rsid w:val="009B527E"/>
    <w:rsid w:val="009C1063"/>
    <w:rsid w:val="00A92165"/>
    <w:rsid w:val="00B74E1B"/>
    <w:rsid w:val="00C754B4"/>
    <w:rsid w:val="00F364FF"/>
    <w:rsid w:val="00FB5489"/>
    <w:rsid w:val="00FD19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1B"/>
    <w:rPr>
      <w:rFonts w:ascii="Calibri" w:eastAsia="Calibri" w:hAnsi="Calibri" w:cs="Times New Roman"/>
    </w:rPr>
  </w:style>
  <w:style w:type="paragraph" w:styleId="Ttulo2">
    <w:name w:val="heading 2"/>
    <w:basedOn w:val="Normal"/>
    <w:next w:val="Normal"/>
    <w:link w:val="Ttulo2Car"/>
    <w:uiPriority w:val="9"/>
    <w:unhideWhenUsed/>
    <w:qFormat/>
    <w:rsid w:val="00B74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4E1B"/>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B74E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74E1B"/>
    <w:rPr>
      <w:rFonts w:ascii="Calibri" w:eastAsia="Calibri" w:hAnsi="Calibri" w:cs="Times New Roman"/>
    </w:rPr>
  </w:style>
  <w:style w:type="paragraph" w:styleId="Piedepgina">
    <w:name w:val="footer"/>
    <w:basedOn w:val="Normal"/>
    <w:link w:val="PiedepginaCar"/>
    <w:uiPriority w:val="99"/>
    <w:unhideWhenUsed/>
    <w:rsid w:val="00B74E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E1B"/>
    <w:rPr>
      <w:rFonts w:ascii="Calibri" w:eastAsia="Calibri" w:hAnsi="Calibri" w:cs="Times New Roman"/>
    </w:rPr>
  </w:style>
  <w:style w:type="paragraph" w:styleId="Sinespaciado">
    <w:name w:val="No Spacing"/>
    <w:uiPriority w:val="1"/>
    <w:qFormat/>
    <w:rsid w:val="00B74E1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B74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E1B"/>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5B121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5B1210"/>
  </w:style>
  <w:style w:type="paragraph" w:styleId="NormalWeb">
    <w:name w:val="Normal (Web)"/>
    <w:basedOn w:val="Normal"/>
    <w:unhideWhenUsed/>
    <w:rsid w:val="005B1210"/>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1B"/>
    <w:rPr>
      <w:rFonts w:ascii="Calibri" w:eastAsia="Calibri" w:hAnsi="Calibri" w:cs="Times New Roman"/>
    </w:rPr>
  </w:style>
  <w:style w:type="paragraph" w:styleId="Ttulo2">
    <w:name w:val="heading 2"/>
    <w:basedOn w:val="Normal"/>
    <w:next w:val="Normal"/>
    <w:link w:val="Ttulo2Car"/>
    <w:uiPriority w:val="9"/>
    <w:unhideWhenUsed/>
    <w:qFormat/>
    <w:rsid w:val="00B74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4E1B"/>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B74E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74E1B"/>
    <w:rPr>
      <w:rFonts w:ascii="Calibri" w:eastAsia="Calibri" w:hAnsi="Calibri" w:cs="Times New Roman"/>
    </w:rPr>
  </w:style>
  <w:style w:type="paragraph" w:styleId="Piedepgina">
    <w:name w:val="footer"/>
    <w:basedOn w:val="Normal"/>
    <w:link w:val="PiedepginaCar"/>
    <w:uiPriority w:val="99"/>
    <w:unhideWhenUsed/>
    <w:rsid w:val="00B74E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E1B"/>
    <w:rPr>
      <w:rFonts w:ascii="Calibri" w:eastAsia="Calibri" w:hAnsi="Calibri" w:cs="Times New Roman"/>
    </w:rPr>
  </w:style>
  <w:style w:type="paragraph" w:styleId="Sinespaciado">
    <w:name w:val="No Spacing"/>
    <w:uiPriority w:val="1"/>
    <w:qFormat/>
    <w:rsid w:val="00B74E1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B74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E1B"/>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5B121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5B1210"/>
  </w:style>
  <w:style w:type="paragraph" w:styleId="NormalWeb">
    <w:name w:val="Normal (Web)"/>
    <w:basedOn w:val="Normal"/>
    <w:unhideWhenUsed/>
    <w:rsid w:val="005B1210"/>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2433</Words>
  <Characters>13385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Lemus</dc:creator>
  <cp:lastModifiedBy>Lemus</cp:lastModifiedBy>
  <cp:revision>5</cp:revision>
  <dcterms:created xsi:type="dcterms:W3CDTF">2021-11-29T16:22:00Z</dcterms:created>
  <dcterms:modified xsi:type="dcterms:W3CDTF">2021-12-03T18:52:00Z</dcterms:modified>
</cp:coreProperties>
</file>