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33F" w:rsidRPr="00C452E0" w:rsidRDefault="00813FAA" w:rsidP="0082333F">
      <w:pPr>
        <w:pStyle w:val="Sinespaci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TRIGÉSIMA</w:t>
      </w:r>
      <w:r w:rsidR="001E175A">
        <w:rPr>
          <w:b/>
          <w:sz w:val="24"/>
          <w:szCs w:val="24"/>
        </w:rPr>
        <w:t xml:space="preserve"> CUARTA</w:t>
      </w:r>
      <w:r w:rsidR="0082333F">
        <w:rPr>
          <w:b/>
          <w:sz w:val="24"/>
          <w:szCs w:val="24"/>
        </w:rPr>
        <w:t xml:space="preserve"> SESIÓN EXTRAORDINARIA DEL AÑO 2024</w:t>
      </w:r>
      <w:r w:rsidR="0082333F" w:rsidRPr="00C452E0">
        <w:rPr>
          <w:b/>
          <w:sz w:val="24"/>
          <w:szCs w:val="24"/>
        </w:rPr>
        <w:t xml:space="preserve"> DEL COMITÉ DE</w:t>
      </w:r>
    </w:p>
    <w:p w:rsidR="0082333F" w:rsidRPr="00C452E0" w:rsidRDefault="0082333F" w:rsidP="0082333F">
      <w:pPr>
        <w:pStyle w:val="Sinespaciado"/>
        <w:jc w:val="center"/>
        <w:rPr>
          <w:b/>
          <w:sz w:val="24"/>
          <w:szCs w:val="24"/>
        </w:rPr>
      </w:pPr>
      <w:r w:rsidRPr="00C452E0">
        <w:rPr>
          <w:b/>
          <w:sz w:val="24"/>
          <w:szCs w:val="24"/>
        </w:rPr>
        <w:t>TRANSPARENCIA DE LA ADMINISTRACIÓN MUNICIPAL 2021-2024</w:t>
      </w:r>
    </w:p>
    <w:p w:rsidR="0082333F" w:rsidRPr="00C452E0" w:rsidRDefault="0082333F" w:rsidP="0082333F">
      <w:pPr>
        <w:pStyle w:val="Sinespaciado"/>
        <w:jc w:val="center"/>
        <w:rPr>
          <w:b/>
          <w:sz w:val="24"/>
          <w:szCs w:val="24"/>
        </w:rPr>
      </w:pPr>
      <w:r w:rsidRPr="00C452E0">
        <w:rPr>
          <w:b/>
          <w:sz w:val="24"/>
          <w:szCs w:val="24"/>
        </w:rPr>
        <w:t>DEL MUNICIPIO DE TLAJOMULCO DE ZÚÑIGA, JALISCO.</w:t>
      </w:r>
    </w:p>
    <w:p w:rsidR="0082333F" w:rsidRPr="00C452E0" w:rsidRDefault="0082333F" w:rsidP="0082333F">
      <w:pPr>
        <w:pStyle w:val="Sinespaciado"/>
        <w:jc w:val="center"/>
        <w:rPr>
          <w:rFonts w:asciiTheme="minorHAnsi" w:hAnsiTheme="minorHAnsi"/>
          <w:sz w:val="24"/>
          <w:szCs w:val="24"/>
        </w:rPr>
      </w:pPr>
      <w:r w:rsidRPr="00C452E0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Nueva integración del Comité de Transparencia</w:t>
      </w:r>
      <w:r w:rsidRPr="00C452E0">
        <w:rPr>
          <w:b/>
          <w:sz w:val="24"/>
          <w:szCs w:val="24"/>
        </w:rPr>
        <w:t>).</w:t>
      </w:r>
    </w:p>
    <w:p w:rsidR="0082333F" w:rsidRPr="00C452E0" w:rsidRDefault="0082333F" w:rsidP="0082333F">
      <w:pPr>
        <w:pStyle w:val="Sinespaciado"/>
        <w:rPr>
          <w:rFonts w:asciiTheme="minorHAnsi" w:hAnsiTheme="minorHAnsi"/>
          <w:sz w:val="24"/>
          <w:szCs w:val="24"/>
        </w:rPr>
      </w:pPr>
    </w:p>
    <w:p w:rsidR="0082333F" w:rsidRPr="00D33A02" w:rsidRDefault="0082333F" w:rsidP="0082333F">
      <w:pPr>
        <w:pStyle w:val="Sinespaciado"/>
        <w:jc w:val="both"/>
        <w:rPr>
          <w:rFonts w:asciiTheme="minorHAnsi" w:hAnsiTheme="minorHAnsi"/>
        </w:rPr>
      </w:pPr>
      <w:r>
        <w:rPr>
          <w:b/>
          <w:i/>
          <w:sz w:val="24"/>
          <w:szCs w:val="24"/>
        </w:rPr>
        <w:t>La Secretaria</w:t>
      </w:r>
      <w:r w:rsidRPr="00F55781">
        <w:rPr>
          <w:b/>
          <w:i/>
          <w:sz w:val="24"/>
          <w:szCs w:val="24"/>
        </w:rPr>
        <w:t xml:space="preserve"> del Comité</w:t>
      </w:r>
      <w:r w:rsidRPr="00C452E0">
        <w:rPr>
          <w:b/>
          <w:i/>
          <w:sz w:val="24"/>
          <w:szCs w:val="24"/>
        </w:rPr>
        <w:t xml:space="preserve"> en el uso de la voz:</w:t>
      </w:r>
      <w:r w:rsidRPr="00C452E0">
        <w:rPr>
          <w:sz w:val="24"/>
          <w:szCs w:val="24"/>
        </w:rPr>
        <w:t xml:space="preserve"> </w:t>
      </w:r>
      <w:r w:rsidRPr="00C452E0">
        <w:rPr>
          <w:rFonts w:asciiTheme="minorHAnsi" w:hAnsiTheme="minorHAnsi"/>
          <w:sz w:val="24"/>
          <w:szCs w:val="24"/>
        </w:rPr>
        <w:t>En el municipio de Tlajomulco de Z</w:t>
      </w:r>
      <w:r w:rsidR="001E175A">
        <w:rPr>
          <w:rFonts w:asciiTheme="minorHAnsi" w:hAnsiTheme="minorHAnsi"/>
          <w:sz w:val="24"/>
          <w:szCs w:val="24"/>
        </w:rPr>
        <w:t>úñiga, Jalisco, siendo las 10:31</w:t>
      </w:r>
      <w:r>
        <w:rPr>
          <w:rFonts w:asciiTheme="minorHAnsi" w:hAnsiTheme="minorHAnsi"/>
          <w:sz w:val="24"/>
          <w:szCs w:val="24"/>
        </w:rPr>
        <w:t xml:space="preserve"> diez</w:t>
      </w:r>
      <w:r w:rsidRPr="00C452E0">
        <w:rPr>
          <w:rFonts w:asciiTheme="minorHAnsi" w:hAnsiTheme="minorHAnsi"/>
          <w:sz w:val="24"/>
          <w:szCs w:val="24"/>
        </w:rPr>
        <w:t xml:space="preserve"> horas</w:t>
      </w:r>
      <w:r w:rsidR="00813FAA">
        <w:rPr>
          <w:rFonts w:asciiTheme="minorHAnsi" w:hAnsiTheme="minorHAnsi"/>
          <w:sz w:val="24"/>
          <w:szCs w:val="24"/>
        </w:rPr>
        <w:t xml:space="preserve"> con treinta</w:t>
      </w:r>
      <w:r w:rsidR="001E175A">
        <w:rPr>
          <w:rFonts w:asciiTheme="minorHAnsi" w:hAnsiTheme="minorHAnsi"/>
          <w:sz w:val="24"/>
          <w:szCs w:val="24"/>
        </w:rPr>
        <w:t xml:space="preserve"> y un</w:t>
      </w:r>
      <w:r w:rsidR="00813FAA">
        <w:rPr>
          <w:rFonts w:asciiTheme="minorHAnsi" w:hAnsiTheme="minorHAnsi"/>
          <w:sz w:val="24"/>
          <w:szCs w:val="24"/>
        </w:rPr>
        <w:t xml:space="preserve"> minutos del día 01 primero de julio</w:t>
      </w:r>
      <w:r w:rsidRPr="00C452E0">
        <w:rPr>
          <w:rFonts w:asciiTheme="minorHAnsi" w:hAnsiTheme="minorHAnsi"/>
          <w:sz w:val="24"/>
          <w:szCs w:val="24"/>
        </w:rPr>
        <w:t xml:space="preserve"> del año</w:t>
      </w:r>
      <w:r>
        <w:rPr>
          <w:rFonts w:asciiTheme="minorHAnsi" w:hAnsiTheme="minorHAnsi"/>
          <w:sz w:val="24"/>
          <w:szCs w:val="24"/>
        </w:rPr>
        <w:t xml:space="preserve"> 2024 dos mil veinticuatro</w:t>
      </w:r>
      <w:r w:rsidRPr="00C452E0">
        <w:rPr>
          <w:rFonts w:asciiTheme="minorHAnsi" w:hAnsiTheme="minorHAnsi"/>
          <w:sz w:val="24"/>
          <w:szCs w:val="24"/>
        </w:rPr>
        <w:t xml:space="preserve">, en las instalaciones de la Sala de Cabildo, en el Centro Administrativo Tlajomulco (CAT), ubicado en calle Higuera N° 70, tercer piso, colonia Centro, en el Municipio de Tlajomulco de Zúñiga, </w:t>
      </w:r>
      <w:r>
        <w:rPr>
          <w:rFonts w:asciiTheme="minorHAnsi" w:hAnsiTheme="minorHAnsi"/>
          <w:sz w:val="24"/>
          <w:szCs w:val="24"/>
        </w:rPr>
        <w:t>Jalisco, con la facultad que nos</w:t>
      </w:r>
      <w:r w:rsidRPr="00C452E0">
        <w:rPr>
          <w:rFonts w:asciiTheme="minorHAnsi" w:hAnsiTheme="minorHAnsi"/>
          <w:sz w:val="24"/>
          <w:szCs w:val="24"/>
        </w:rPr>
        <w:t xml:space="preserve"> confiere lo estipulado en los artículos 29 y 30 de la Ley de Transparencia y Acceso a la Información Pública del Estado de Jalisco</w:t>
      </w:r>
      <w:r>
        <w:rPr>
          <w:rFonts w:asciiTheme="minorHAnsi" w:hAnsiTheme="minorHAnsi"/>
          <w:sz w:val="24"/>
          <w:szCs w:val="24"/>
        </w:rPr>
        <w:t xml:space="preserve"> y sus Muni</w:t>
      </w:r>
      <w:r w:rsidR="001E175A">
        <w:rPr>
          <w:rFonts w:asciiTheme="minorHAnsi" w:hAnsiTheme="minorHAnsi"/>
          <w:sz w:val="24"/>
          <w:szCs w:val="24"/>
        </w:rPr>
        <w:t>cipios (en lo sucesivo</w:t>
      </w:r>
      <w:r>
        <w:rPr>
          <w:rFonts w:asciiTheme="minorHAnsi" w:hAnsiTheme="minorHAnsi"/>
          <w:sz w:val="24"/>
          <w:szCs w:val="24"/>
        </w:rPr>
        <w:t xml:space="preserve"> </w:t>
      </w:r>
      <w:r w:rsidRPr="00C452E0">
        <w:rPr>
          <w:rFonts w:asciiTheme="minorHAnsi" w:hAnsiTheme="minorHAnsi"/>
          <w:sz w:val="24"/>
          <w:szCs w:val="24"/>
        </w:rPr>
        <w:t xml:space="preserve">la </w:t>
      </w:r>
      <w:r>
        <w:rPr>
          <w:rFonts w:asciiTheme="minorHAnsi" w:hAnsiTheme="minorHAnsi"/>
          <w:sz w:val="24"/>
          <w:szCs w:val="24"/>
        </w:rPr>
        <w:t>“Ley de Transparencia”)</w:t>
      </w:r>
      <w:r w:rsidRPr="00C452E0">
        <w:rPr>
          <w:rFonts w:asciiTheme="minorHAnsi" w:hAnsiTheme="minorHAnsi"/>
          <w:sz w:val="24"/>
          <w:szCs w:val="24"/>
        </w:rPr>
        <w:t xml:space="preserve"> se reunieron los integrantes del Comité de Transparencia del Municipio de Tlajomulco de Zúñiga, Jalisco (en lo sucesivo </w:t>
      </w:r>
      <w:r>
        <w:rPr>
          <w:rFonts w:asciiTheme="minorHAnsi" w:hAnsiTheme="minorHAnsi"/>
          <w:sz w:val="24"/>
          <w:szCs w:val="24"/>
        </w:rPr>
        <w:t xml:space="preserve">el </w:t>
      </w:r>
      <w:r w:rsidRPr="00C452E0">
        <w:rPr>
          <w:rFonts w:asciiTheme="minorHAnsi" w:hAnsiTheme="minorHAnsi"/>
          <w:sz w:val="24"/>
          <w:szCs w:val="24"/>
        </w:rPr>
        <w:t>“Comité”</w:t>
      </w:r>
      <w:r>
        <w:rPr>
          <w:rFonts w:asciiTheme="minorHAnsi" w:hAnsiTheme="minorHAnsi"/>
          <w:sz w:val="24"/>
          <w:szCs w:val="24"/>
        </w:rPr>
        <w:t xml:space="preserve">) </w:t>
      </w:r>
      <w:r w:rsidRPr="00C452E0">
        <w:rPr>
          <w:rFonts w:asciiTheme="minorHAnsi" w:hAnsiTheme="minorHAnsi"/>
          <w:sz w:val="24"/>
          <w:szCs w:val="24"/>
        </w:rPr>
        <w:t>con la finalidad de de</w:t>
      </w:r>
      <w:r w:rsidR="001E175A">
        <w:rPr>
          <w:rFonts w:asciiTheme="minorHAnsi" w:hAnsiTheme="minorHAnsi"/>
          <w:sz w:val="24"/>
          <w:szCs w:val="24"/>
        </w:rPr>
        <w:t>sahogar la Trigésima Cuarta</w:t>
      </w:r>
      <w:r>
        <w:rPr>
          <w:rFonts w:asciiTheme="minorHAnsi" w:hAnsiTheme="minorHAnsi"/>
          <w:sz w:val="24"/>
          <w:szCs w:val="24"/>
        </w:rPr>
        <w:t xml:space="preserve"> Sesión Extraordinaria del año 2024 dos mil veinticuatro</w:t>
      </w:r>
      <w:r w:rsidRPr="00C452E0">
        <w:rPr>
          <w:rFonts w:asciiTheme="minorHAnsi" w:hAnsiTheme="minorHAnsi"/>
          <w:sz w:val="24"/>
          <w:szCs w:val="24"/>
        </w:rPr>
        <w:t>, conforme al siguiente:</w:t>
      </w:r>
    </w:p>
    <w:p w:rsidR="0082333F" w:rsidRPr="00C452E0" w:rsidRDefault="0082333F" w:rsidP="0082333F">
      <w:pPr>
        <w:pStyle w:val="Sinespaciado"/>
        <w:rPr>
          <w:rFonts w:asciiTheme="minorHAnsi" w:hAnsiTheme="minorHAnsi"/>
          <w:sz w:val="24"/>
          <w:szCs w:val="24"/>
        </w:rPr>
      </w:pPr>
    </w:p>
    <w:p w:rsidR="0082333F" w:rsidRPr="00C452E0" w:rsidRDefault="0082333F" w:rsidP="0082333F">
      <w:pPr>
        <w:pStyle w:val="Sinespaciado"/>
        <w:jc w:val="center"/>
        <w:rPr>
          <w:rFonts w:asciiTheme="minorHAnsi" w:hAnsiTheme="minorHAnsi"/>
          <w:b/>
          <w:sz w:val="24"/>
          <w:szCs w:val="24"/>
        </w:rPr>
      </w:pPr>
      <w:r w:rsidRPr="00C452E0">
        <w:rPr>
          <w:rFonts w:asciiTheme="minorHAnsi" w:hAnsiTheme="minorHAnsi"/>
          <w:b/>
          <w:sz w:val="24"/>
          <w:szCs w:val="24"/>
        </w:rPr>
        <w:t>ORDEN DEL DÍA</w:t>
      </w:r>
    </w:p>
    <w:p w:rsidR="0082333F" w:rsidRPr="00C452E0" w:rsidRDefault="0082333F" w:rsidP="0082333F">
      <w:pPr>
        <w:pStyle w:val="Sinespaciado"/>
        <w:rPr>
          <w:rFonts w:asciiTheme="minorHAnsi" w:hAnsiTheme="minorHAnsi"/>
          <w:sz w:val="24"/>
          <w:szCs w:val="24"/>
        </w:rPr>
      </w:pPr>
    </w:p>
    <w:p w:rsidR="0082333F" w:rsidRPr="00C452E0" w:rsidRDefault="0082333F" w:rsidP="0082333F">
      <w:pPr>
        <w:pStyle w:val="Sinespaciad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I.- Lista de asistencia y</w:t>
      </w:r>
      <w:r w:rsidRPr="00C452E0">
        <w:rPr>
          <w:rFonts w:asciiTheme="minorHAnsi" w:hAnsiTheme="minorHAnsi"/>
          <w:sz w:val="24"/>
          <w:szCs w:val="24"/>
        </w:rPr>
        <w:t xml:space="preserve"> verificación de quórum del Comité. </w:t>
      </w:r>
    </w:p>
    <w:p w:rsidR="0082333F" w:rsidRDefault="0082333F" w:rsidP="0082333F">
      <w:pPr>
        <w:pStyle w:val="Sinespaciado"/>
        <w:jc w:val="both"/>
        <w:rPr>
          <w:rFonts w:asciiTheme="minorHAnsi" w:hAnsiTheme="minorHAnsi"/>
          <w:sz w:val="24"/>
          <w:szCs w:val="24"/>
        </w:rPr>
      </w:pPr>
      <w:r w:rsidRPr="00C452E0">
        <w:rPr>
          <w:rFonts w:asciiTheme="minorHAnsi" w:hAnsiTheme="minorHAnsi"/>
          <w:sz w:val="24"/>
          <w:szCs w:val="24"/>
        </w:rPr>
        <w:t>II.- Revisión, discusión</w:t>
      </w:r>
      <w:r>
        <w:rPr>
          <w:rFonts w:asciiTheme="minorHAnsi" w:hAnsiTheme="minorHAnsi"/>
          <w:sz w:val="24"/>
          <w:szCs w:val="24"/>
        </w:rPr>
        <w:t>, y</w:t>
      </w:r>
      <w:r w:rsidRPr="00C452E0">
        <w:rPr>
          <w:rFonts w:asciiTheme="minorHAnsi" w:hAnsiTheme="minorHAnsi"/>
          <w:sz w:val="24"/>
          <w:szCs w:val="24"/>
        </w:rPr>
        <w:t xml:space="preserve"> en su caso, aprobación</w:t>
      </w:r>
      <w:r>
        <w:rPr>
          <w:rFonts w:asciiTheme="minorHAnsi" w:hAnsiTheme="minorHAnsi"/>
          <w:sz w:val="24"/>
          <w:szCs w:val="24"/>
        </w:rPr>
        <w:t xml:space="preserve"> de la nueva integración del Comité.</w:t>
      </w:r>
    </w:p>
    <w:p w:rsidR="0082333F" w:rsidRDefault="0082333F" w:rsidP="0082333F">
      <w:pPr>
        <w:pStyle w:val="Sinespaciado"/>
        <w:jc w:val="both"/>
        <w:rPr>
          <w:rFonts w:asciiTheme="minorHAnsi" w:hAnsiTheme="minorHAnsi"/>
          <w:sz w:val="24"/>
          <w:szCs w:val="24"/>
        </w:rPr>
      </w:pPr>
      <w:r w:rsidRPr="00C452E0">
        <w:rPr>
          <w:rFonts w:asciiTheme="minorHAnsi" w:hAnsiTheme="minorHAnsi"/>
          <w:sz w:val="24"/>
          <w:szCs w:val="24"/>
        </w:rPr>
        <w:t>I</w:t>
      </w:r>
      <w:r>
        <w:rPr>
          <w:rFonts w:asciiTheme="minorHAnsi" w:hAnsiTheme="minorHAnsi"/>
          <w:sz w:val="24"/>
          <w:szCs w:val="24"/>
        </w:rPr>
        <w:t>II</w:t>
      </w:r>
      <w:r w:rsidRPr="00C452E0">
        <w:rPr>
          <w:rFonts w:asciiTheme="minorHAnsi" w:hAnsiTheme="minorHAnsi"/>
          <w:sz w:val="24"/>
          <w:szCs w:val="24"/>
        </w:rPr>
        <w:t>.- Asuntos Generales.</w:t>
      </w:r>
    </w:p>
    <w:p w:rsidR="0082333F" w:rsidRPr="00C452E0" w:rsidRDefault="0082333F" w:rsidP="0082333F">
      <w:pPr>
        <w:pStyle w:val="Sinespaciad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IV.- Clausura de la sesión.</w:t>
      </w:r>
    </w:p>
    <w:p w:rsidR="0082333F" w:rsidRPr="00C452E0" w:rsidRDefault="0082333F" w:rsidP="0082333F">
      <w:pPr>
        <w:pStyle w:val="Sinespaciado"/>
        <w:rPr>
          <w:rFonts w:asciiTheme="minorHAnsi" w:hAnsiTheme="minorHAnsi"/>
          <w:sz w:val="24"/>
          <w:szCs w:val="24"/>
        </w:rPr>
      </w:pPr>
    </w:p>
    <w:p w:rsidR="0082333F" w:rsidRDefault="0082333F" w:rsidP="0082333F">
      <w:pPr>
        <w:pStyle w:val="Sinespaciad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Le p</w:t>
      </w:r>
      <w:r w:rsidRPr="00801547">
        <w:rPr>
          <w:rFonts w:cs="Arial"/>
          <w:sz w:val="24"/>
          <w:szCs w:val="24"/>
        </w:rPr>
        <w:t>regunto a los pre</w:t>
      </w:r>
      <w:r>
        <w:rPr>
          <w:rFonts w:cs="Arial"/>
          <w:sz w:val="24"/>
          <w:szCs w:val="24"/>
        </w:rPr>
        <w:t>sentes si desean incluir</w:t>
      </w:r>
      <w:r w:rsidRPr="00801547">
        <w:rPr>
          <w:rFonts w:cs="Arial"/>
          <w:sz w:val="24"/>
          <w:szCs w:val="24"/>
        </w:rPr>
        <w:t xml:space="preserve"> un tema adicional al orden del </w:t>
      </w:r>
      <w:r>
        <w:rPr>
          <w:rFonts w:cs="Arial"/>
          <w:sz w:val="24"/>
          <w:szCs w:val="24"/>
        </w:rPr>
        <w:t>día propuesto</w:t>
      </w:r>
      <w:r w:rsidRPr="00801547">
        <w:rPr>
          <w:rFonts w:cs="Arial"/>
          <w:sz w:val="24"/>
          <w:szCs w:val="24"/>
        </w:rPr>
        <w:t xml:space="preserve"> (…) al no existir tema adicional a tratar,</w:t>
      </w:r>
      <w:r>
        <w:rPr>
          <w:rFonts w:cs="Arial"/>
          <w:sz w:val="24"/>
          <w:szCs w:val="24"/>
        </w:rPr>
        <w:t xml:space="preserve"> queda aprobado el orden del día, continuamos con el desarrollo del mismo.</w:t>
      </w:r>
    </w:p>
    <w:p w:rsidR="0082333F" w:rsidRPr="00C452E0" w:rsidRDefault="0082333F" w:rsidP="0082333F">
      <w:pPr>
        <w:pStyle w:val="Sinespaciado"/>
        <w:rPr>
          <w:rFonts w:asciiTheme="minorHAnsi" w:hAnsiTheme="minorHAnsi" w:cs="Arial"/>
          <w:sz w:val="24"/>
          <w:szCs w:val="24"/>
        </w:rPr>
      </w:pPr>
    </w:p>
    <w:p w:rsidR="0082333F" w:rsidRPr="00C452E0" w:rsidRDefault="0082333F" w:rsidP="0082333F">
      <w:pPr>
        <w:pStyle w:val="Sinespaciado"/>
        <w:jc w:val="center"/>
        <w:rPr>
          <w:rFonts w:asciiTheme="minorHAnsi" w:hAnsiTheme="minorHAnsi" w:cs="Arial"/>
          <w:b/>
          <w:sz w:val="24"/>
          <w:szCs w:val="24"/>
        </w:rPr>
      </w:pPr>
      <w:r w:rsidRPr="00C452E0">
        <w:rPr>
          <w:rFonts w:asciiTheme="minorHAnsi" w:hAnsiTheme="minorHAnsi" w:cs="Arial"/>
          <w:b/>
          <w:sz w:val="24"/>
          <w:szCs w:val="24"/>
        </w:rPr>
        <w:t>DESARROLLO DEL ORDEN DEL DÍA</w:t>
      </w:r>
    </w:p>
    <w:p w:rsidR="0082333F" w:rsidRPr="00C452E0" w:rsidRDefault="0082333F" w:rsidP="0082333F">
      <w:pPr>
        <w:pStyle w:val="Sinespaciado"/>
        <w:rPr>
          <w:rFonts w:asciiTheme="minorHAnsi" w:hAnsiTheme="minorHAnsi" w:cs="Arial"/>
          <w:sz w:val="24"/>
          <w:szCs w:val="24"/>
        </w:rPr>
      </w:pPr>
    </w:p>
    <w:p w:rsidR="0082333F" w:rsidRPr="00C452E0" w:rsidRDefault="0082333F" w:rsidP="0082333F">
      <w:pPr>
        <w:pStyle w:val="Sinespaciado"/>
        <w:rPr>
          <w:rFonts w:asciiTheme="minorHAnsi" w:hAnsiTheme="minorHAnsi" w:cs="Arial"/>
          <w:sz w:val="24"/>
          <w:szCs w:val="24"/>
        </w:rPr>
      </w:pPr>
    </w:p>
    <w:p w:rsidR="0082333F" w:rsidRPr="00C452E0" w:rsidRDefault="0082333F" w:rsidP="0082333F">
      <w:pPr>
        <w:pStyle w:val="Sinespaciad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I. LISTA DE ASISTENCIA Y</w:t>
      </w:r>
      <w:r w:rsidRPr="00C452E0">
        <w:rPr>
          <w:rFonts w:asciiTheme="minorHAnsi" w:hAnsiTheme="minorHAnsi"/>
          <w:b/>
          <w:sz w:val="24"/>
          <w:szCs w:val="24"/>
        </w:rPr>
        <w:t xml:space="preserve"> VERIFICACIÓN DE QUÓRUM DEL COMITÉ. </w:t>
      </w:r>
    </w:p>
    <w:p w:rsidR="0082333F" w:rsidRPr="00C452E0" w:rsidRDefault="0082333F" w:rsidP="0082333F">
      <w:pPr>
        <w:pStyle w:val="Sinespaciado"/>
        <w:rPr>
          <w:rFonts w:asciiTheme="minorHAnsi" w:hAnsiTheme="minorHAnsi"/>
          <w:sz w:val="24"/>
          <w:szCs w:val="24"/>
        </w:rPr>
      </w:pPr>
    </w:p>
    <w:p w:rsidR="0082333F" w:rsidRPr="00AE1101" w:rsidRDefault="0082333F" w:rsidP="0082333F">
      <w:pPr>
        <w:pStyle w:val="Sinespaciado"/>
        <w:jc w:val="both"/>
        <w:rPr>
          <w:rFonts w:asciiTheme="minorHAnsi" w:hAnsiTheme="minorHAnsi"/>
          <w:sz w:val="24"/>
          <w:szCs w:val="24"/>
        </w:rPr>
      </w:pPr>
      <w:r w:rsidRPr="00AE1101">
        <w:rPr>
          <w:rFonts w:asciiTheme="minorHAnsi" w:hAnsiTheme="minorHAnsi"/>
          <w:sz w:val="24"/>
          <w:szCs w:val="24"/>
        </w:rPr>
        <w:t>Para dar inicio con el desarrollo del orden del dí</w:t>
      </w:r>
      <w:r>
        <w:rPr>
          <w:rFonts w:asciiTheme="minorHAnsi" w:hAnsiTheme="minorHAnsi"/>
          <w:sz w:val="24"/>
          <w:szCs w:val="24"/>
        </w:rPr>
        <w:t>a aprobado, pasaré</w:t>
      </w:r>
      <w:r w:rsidRPr="00AE1101">
        <w:rPr>
          <w:rFonts w:asciiTheme="minorHAnsi" w:hAnsiTheme="minorHAnsi"/>
          <w:sz w:val="24"/>
          <w:szCs w:val="24"/>
        </w:rPr>
        <w:t xml:space="preserve"> lista de asistencia para verificar la integración del quórum necesario para la presente sesión:</w:t>
      </w:r>
    </w:p>
    <w:p w:rsidR="0082333F" w:rsidRDefault="0082333F" w:rsidP="0082333F">
      <w:pPr>
        <w:pStyle w:val="Sinespaciado"/>
        <w:jc w:val="both"/>
        <w:rPr>
          <w:rFonts w:asciiTheme="minorHAnsi" w:hAnsiTheme="minorHAnsi"/>
          <w:b/>
          <w:sz w:val="24"/>
          <w:szCs w:val="24"/>
        </w:rPr>
      </w:pPr>
    </w:p>
    <w:p w:rsidR="0082333F" w:rsidRDefault="0082333F" w:rsidP="0082333F">
      <w:pPr>
        <w:pStyle w:val="Sinespaciad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Carlos Iván René Vázquez González, Titula</w:t>
      </w:r>
      <w:r w:rsidR="001E175A">
        <w:rPr>
          <w:rFonts w:asciiTheme="minorHAnsi" w:hAnsiTheme="minorHAnsi"/>
          <w:sz w:val="24"/>
          <w:szCs w:val="24"/>
        </w:rPr>
        <w:t>r del Órgano Interno de Control</w:t>
      </w:r>
      <w:r>
        <w:rPr>
          <w:rFonts w:asciiTheme="minorHAnsi" w:hAnsiTheme="minorHAnsi"/>
          <w:sz w:val="24"/>
          <w:szCs w:val="24"/>
        </w:rPr>
        <w:t xml:space="preserve"> y vocal del Comité: </w:t>
      </w:r>
      <w:r w:rsidRPr="00AE1101">
        <w:rPr>
          <w:rFonts w:asciiTheme="minorHAnsi" w:hAnsiTheme="minorHAnsi"/>
          <w:i/>
          <w:sz w:val="24"/>
          <w:szCs w:val="24"/>
        </w:rPr>
        <w:t>“Presente”</w:t>
      </w:r>
      <w:r>
        <w:rPr>
          <w:rFonts w:asciiTheme="minorHAnsi" w:hAnsiTheme="minorHAnsi"/>
          <w:i/>
          <w:sz w:val="24"/>
          <w:szCs w:val="24"/>
        </w:rPr>
        <w:t>.</w:t>
      </w:r>
    </w:p>
    <w:p w:rsidR="0082333F" w:rsidRPr="007F03DF" w:rsidRDefault="0082333F" w:rsidP="0082333F">
      <w:pPr>
        <w:pStyle w:val="Sinespaciado"/>
        <w:jc w:val="both"/>
        <w:rPr>
          <w:sz w:val="24"/>
          <w:szCs w:val="24"/>
        </w:rPr>
      </w:pPr>
      <w:r w:rsidRPr="007F03DF">
        <w:rPr>
          <w:sz w:val="24"/>
          <w:szCs w:val="24"/>
        </w:rPr>
        <w:t xml:space="preserve">Melina Ramos Muñoz, Directora de Transparencia, Secretaria del Comité y la de la voz: </w:t>
      </w:r>
      <w:r w:rsidRPr="007F03DF">
        <w:rPr>
          <w:i/>
          <w:sz w:val="24"/>
          <w:szCs w:val="24"/>
        </w:rPr>
        <w:t>Presente</w:t>
      </w:r>
      <w:r w:rsidRPr="007F03DF">
        <w:rPr>
          <w:sz w:val="24"/>
          <w:szCs w:val="24"/>
        </w:rPr>
        <w:t>.</w:t>
      </w:r>
    </w:p>
    <w:p w:rsidR="0082333F" w:rsidRPr="007F03DF" w:rsidRDefault="0082333F" w:rsidP="0082333F">
      <w:pPr>
        <w:pStyle w:val="Sinespaciado"/>
        <w:jc w:val="both"/>
        <w:rPr>
          <w:sz w:val="24"/>
          <w:szCs w:val="24"/>
        </w:rPr>
      </w:pPr>
    </w:p>
    <w:p w:rsidR="0082333F" w:rsidRPr="007F03DF" w:rsidRDefault="0082333F" w:rsidP="0082333F">
      <w:pPr>
        <w:pStyle w:val="Sinespaciado"/>
        <w:jc w:val="both"/>
        <w:rPr>
          <w:sz w:val="24"/>
          <w:szCs w:val="24"/>
        </w:rPr>
      </w:pPr>
      <w:r w:rsidRPr="007F03DF">
        <w:rPr>
          <w:sz w:val="24"/>
          <w:szCs w:val="24"/>
        </w:rPr>
        <w:t>Se informa que</w:t>
      </w:r>
      <w:r>
        <w:rPr>
          <w:sz w:val="24"/>
          <w:szCs w:val="24"/>
        </w:rPr>
        <w:t xml:space="preserve"> se cuenta con dos integrantes del Comité</w:t>
      </w:r>
      <w:r w:rsidRPr="007F03DF">
        <w:rPr>
          <w:sz w:val="24"/>
          <w:szCs w:val="24"/>
        </w:rPr>
        <w:t>, por lo tanto hay quórum necesario para dar inicio a la presen</w:t>
      </w:r>
      <w:r>
        <w:rPr>
          <w:sz w:val="24"/>
          <w:szCs w:val="24"/>
        </w:rPr>
        <w:t>te</w:t>
      </w:r>
      <w:r w:rsidR="001E175A">
        <w:rPr>
          <w:sz w:val="24"/>
          <w:szCs w:val="24"/>
        </w:rPr>
        <w:t xml:space="preserve"> sesión</w:t>
      </w:r>
      <w:r>
        <w:rPr>
          <w:sz w:val="24"/>
          <w:szCs w:val="24"/>
        </w:rPr>
        <w:t>, por lo cual se acuerda:</w:t>
      </w:r>
    </w:p>
    <w:p w:rsidR="0082333F" w:rsidRPr="00C452E0" w:rsidRDefault="0082333F" w:rsidP="0082333F">
      <w:pPr>
        <w:pStyle w:val="Sinespaciado"/>
        <w:rPr>
          <w:rFonts w:asciiTheme="minorHAnsi" w:hAnsiTheme="minorHAnsi"/>
          <w:i/>
          <w:sz w:val="24"/>
          <w:szCs w:val="24"/>
          <w:u w:val="single"/>
        </w:rPr>
      </w:pPr>
    </w:p>
    <w:p w:rsidR="0082333F" w:rsidRDefault="0082333F" w:rsidP="0082333F">
      <w:pPr>
        <w:pStyle w:val="Sinespaciado"/>
        <w:jc w:val="both"/>
        <w:rPr>
          <w:rFonts w:cstheme="minorHAnsi"/>
          <w:i/>
          <w:sz w:val="24"/>
          <w:szCs w:val="24"/>
        </w:rPr>
      </w:pPr>
      <w:r w:rsidRPr="007F03DF">
        <w:rPr>
          <w:rFonts w:asciiTheme="minorHAnsi" w:hAnsiTheme="minorHAnsi"/>
          <w:b/>
          <w:i/>
          <w:sz w:val="24"/>
          <w:szCs w:val="24"/>
          <w:u w:val="single"/>
        </w:rPr>
        <w:t>ACUERDO PRIMERO</w:t>
      </w:r>
      <w:r w:rsidRPr="007F03DF">
        <w:rPr>
          <w:rFonts w:asciiTheme="minorHAnsi" w:hAnsiTheme="minorHAnsi"/>
          <w:b/>
          <w:i/>
          <w:sz w:val="24"/>
          <w:szCs w:val="24"/>
        </w:rPr>
        <w:t xml:space="preserve">.– APROBACIÓN UNÁNIME DEL PRIMER PUNTO DEL ORDEN DEL DÍA: </w:t>
      </w:r>
      <w:r w:rsidRPr="00500150">
        <w:rPr>
          <w:rFonts w:cstheme="minorHAnsi"/>
          <w:i/>
          <w:sz w:val="24"/>
          <w:szCs w:val="24"/>
        </w:rPr>
        <w:t xml:space="preserve">Considerando lo anterior, </w:t>
      </w:r>
      <w:r w:rsidRPr="00A26193">
        <w:rPr>
          <w:rFonts w:cstheme="minorHAnsi"/>
          <w:i/>
          <w:sz w:val="24"/>
          <w:szCs w:val="24"/>
          <w:u w:val="single"/>
        </w:rPr>
        <w:t>se acordó de forma unánime</w:t>
      </w:r>
      <w:r>
        <w:rPr>
          <w:rFonts w:cstheme="minorHAnsi"/>
          <w:i/>
          <w:sz w:val="24"/>
          <w:szCs w:val="24"/>
        </w:rPr>
        <w:t xml:space="preserve"> </w:t>
      </w:r>
      <w:r w:rsidRPr="00500150">
        <w:rPr>
          <w:rFonts w:cstheme="minorHAnsi"/>
          <w:i/>
          <w:sz w:val="24"/>
          <w:szCs w:val="24"/>
        </w:rPr>
        <w:t>de con</w:t>
      </w:r>
      <w:r>
        <w:rPr>
          <w:rFonts w:cstheme="minorHAnsi"/>
          <w:i/>
          <w:sz w:val="24"/>
          <w:szCs w:val="24"/>
        </w:rPr>
        <w:t>formidad a lo establecido en el artículo 29 punto</w:t>
      </w:r>
      <w:r w:rsidRPr="00500150">
        <w:rPr>
          <w:rFonts w:cstheme="minorHAnsi"/>
          <w:i/>
          <w:sz w:val="24"/>
          <w:szCs w:val="24"/>
        </w:rPr>
        <w:t xml:space="preserve"> 2 de la Ley de Transparencia</w:t>
      </w:r>
      <w:r>
        <w:rPr>
          <w:rFonts w:cstheme="minorHAnsi"/>
          <w:i/>
          <w:sz w:val="24"/>
          <w:szCs w:val="24"/>
        </w:rPr>
        <w:t>,</w:t>
      </w:r>
      <w:r w:rsidRPr="00500150">
        <w:rPr>
          <w:rFonts w:cstheme="minorHAnsi"/>
          <w:i/>
          <w:sz w:val="24"/>
          <w:szCs w:val="24"/>
        </w:rPr>
        <w:t xml:space="preserve"> debido a que se encuentran presentes cuando menos dos integrante</w:t>
      </w:r>
      <w:r>
        <w:rPr>
          <w:rFonts w:cstheme="minorHAnsi"/>
          <w:i/>
          <w:sz w:val="24"/>
          <w:szCs w:val="24"/>
        </w:rPr>
        <w:t xml:space="preserve">s del Comité, </w:t>
      </w:r>
      <w:r w:rsidR="009510B4">
        <w:rPr>
          <w:rFonts w:cstheme="minorHAnsi"/>
          <w:i/>
          <w:sz w:val="24"/>
          <w:szCs w:val="24"/>
        </w:rPr>
        <w:t>dar por iniciada la Trigésima Cuarta</w:t>
      </w:r>
      <w:r>
        <w:rPr>
          <w:rFonts w:cstheme="minorHAnsi"/>
          <w:i/>
          <w:sz w:val="24"/>
          <w:szCs w:val="24"/>
        </w:rPr>
        <w:t xml:space="preserve"> Sesión Extraordinaria del año 2024 dos mil veinticuatro de la Administración Municipal 2021-2024, del Municipio de Tlajomulco de Zúñiga, Jalisco.</w:t>
      </w:r>
    </w:p>
    <w:p w:rsidR="0082333F" w:rsidRDefault="0082333F" w:rsidP="0082333F">
      <w:pPr>
        <w:pStyle w:val="Sinespaciado"/>
        <w:jc w:val="both"/>
        <w:rPr>
          <w:rFonts w:cstheme="minorHAnsi"/>
          <w:i/>
          <w:sz w:val="24"/>
          <w:szCs w:val="24"/>
        </w:rPr>
      </w:pPr>
    </w:p>
    <w:p w:rsidR="0082333F" w:rsidRPr="007F03DF" w:rsidRDefault="0082333F" w:rsidP="0082333F">
      <w:pPr>
        <w:pStyle w:val="Sinespaciado"/>
        <w:jc w:val="both"/>
        <w:rPr>
          <w:rFonts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>Continúo con el siguiente punto del orden del día:</w:t>
      </w:r>
    </w:p>
    <w:p w:rsidR="0082333F" w:rsidRPr="00C452E0" w:rsidRDefault="0082333F" w:rsidP="0082333F">
      <w:pPr>
        <w:pStyle w:val="Sinespaciado"/>
        <w:rPr>
          <w:rFonts w:asciiTheme="minorHAnsi" w:hAnsiTheme="minorHAnsi"/>
          <w:i/>
          <w:sz w:val="24"/>
          <w:szCs w:val="24"/>
        </w:rPr>
      </w:pPr>
    </w:p>
    <w:p w:rsidR="0082333F" w:rsidRDefault="0082333F" w:rsidP="0082333F">
      <w:pPr>
        <w:pStyle w:val="Sinespaciado"/>
        <w:jc w:val="both"/>
        <w:rPr>
          <w:rFonts w:asciiTheme="minorHAnsi" w:hAnsiTheme="minorHAnsi"/>
          <w:b/>
          <w:sz w:val="24"/>
          <w:szCs w:val="24"/>
        </w:rPr>
      </w:pPr>
      <w:r w:rsidRPr="007F03DF">
        <w:rPr>
          <w:rFonts w:asciiTheme="minorHAnsi" w:hAnsiTheme="minorHAnsi"/>
          <w:b/>
          <w:sz w:val="24"/>
          <w:szCs w:val="24"/>
        </w:rPr>
        <w:t>II.-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2C6CAF">
        <w:rPr>
          <w:rFonts w:asciiTheme="minorHAnsi" w:hAnsiTheme="minorHAnsi"/>
          <w:b/>
          <w:sz w:val="24"/>
          <w:szCs w:val="24"/>
        </w:rPr>
        <w:t>REVISIÓN, DISCUSIÓN, Y EN SU CASO, APROBACIÓN DE LA NUEVA INTEGRACIÓN DEL COMITÉ.</w:t>
      </w:r>
    </w:p>
    <w:p w:rsidR="0082333F" w:rsidRDefault="0082333F" w:rsidP="0082333F">
      <w:pPr>
        <w:pStyle w:val="Sinespaciado"/>
        <w:jc w:val="both"/>
        <w:rPr>
          <w:rFonts w:asciiTheme="minorHAnsi" w:hAnsiTheme="minorHAnsi"/>
          <w:b/>
          <w:sz w:val="24"/>
          <w:szCs w:val="24"/>
        </w:rPr>
      </w:pPr>
    </w:p>
    <w:p w:rsidR="0082333F" w:rsidRDefault="009510B4" w:rsidP="0082333F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En una recapitulación de hechos, se informa que en fecha 15 quince de febrero del año 2024 dos mil veinticuatro, fue aprobada</w:t>
      </w:r>
      <w:r w:rsidR="0082333F" w:rsidRPr="002C6CAF">
        <w:rPr>
          <w:rFonts w:cs="Arial"/>
          <w:sz w:val="24"/>
          <w:szCs w:val="24"/>
        </w:rPr>
        <w:t xml:space="preserve"> la solicitud</w:t>
      </w:r>
      <w:r w:rsidR="00BC0A36">
        <w:rPr>
          <w:rFonts w:cs="Arial"/>
          <w:sz w:val="24"/>
          <w:szCs w:val="24"/>
        </w:rPr>
        <w:t xml:space="preserve"> de licencia solicitada</w:t>
      </w:r>
      <w:r w:rsidR="0082333F">
        <w:rPr>
          <w:rFonts w:cs="Arial"/>
          <w:sz w:val="24"/>
          <w:szCs w:val="24"/>
        </w:rPr>
        <w:t xml:space="preserve"> por el </w:t>
      </w:r>
      <w:r w:rsidR="0082333F" w:rsidRPr="002C6CAF">
        <w:rPr>
          <w:rFonts w:cs="Arial"/>
          <w:sz w:val="24"/>
          <w:szCs w:val="24"/>
        </w:rPr>
        <w:t xml:space="preserve">Mtro. Miguel Osbaldo Carreón Pérez para separarse </w:t>
      </w:r>
      <w:r w:rsidR="0082333F">
        <w:rPr>
          <w:rFonts w:cs="Arial"/>
          <w:sz w:val="24"/>
          <w:szCs w:val="24"/>
        </w:rPr>
        <w:t>temporalmente de su</w:t>
      </w:r>
      <w:r w:rsidR="0082333F" w:rsidRPr="002C6CAF">
        <w:rPr>
          <w:rFonts w:cs="Arial"/>
          <w:sz w:val="24"/>
          <w:szCs w:val="24"/>
        </w:rPr>
        <w:t xml:space="preserve"> cargo</w:t>
      </w:r>
      <w:r w:rsidR="0082333F">
        <w:rPr>
          <w:rFonts w:cs="Arial"/>
          <w:sz w:val="24"/>
          <w:szCs w:val="24"/>
        </w:rPr>
        <w:t xml:space="preserve"> como Síndico Municipal, la cual fue aprobada por el Pleno del</w:t>
      </w:r>
      <w:r w:rsidR="0082333F" w:rsidRPr="002C6CAF">
        <w:rPr>
          <w:rFonts w:cs="Arial"/>
          <w:sz w:val="24"/>
          <w:szCs w:val="24"/>
        </w:rPr>
        <w:t xml:space="preserve"> Ayuntamiento Constitucional del Municipio de Tlajomulco de Zúñiga,</w:t>
      </w:r>
      <w:r w:rsidR="0082333F">
        <w:rPr>
          <w:rFonts w:cs="Arial"/>
          <w:sz w:val="24"/>
          <w:szCs w:val="24"/>
        </w:rPr>
        <w:t xml:space="preserve"> Jalisco, </w:t>
      </w:r>
      <w:r>
        <w:rPr>
          <w:rFonts w:cs="Arial"/>
          <w:sz w:val="24"/>
          <w:szCs w:val="24"/>
        </w:rPr>
        <w:t>la cual surtió efectos en fecha</w:t>
      </w:r>
      <w:r w:rsidR="0082333F">
        <w:rPr>
          <w:rFonts w:cs="Arial"/>
          <w:sz w:val="24"/>
          <w:szCs w:val="24"/>
        </w:rPr>
        <w:t xml:space="preserve"> 24 veinticuatro de febrero del</w:t>
      </w:r>
      <w:r>
        <w:rPr>
          <w:rFonts w:cs="Arial"/>
          <w:sz w:val="24"/>
          <w:szCs w:val="24"/>
        </w:rPr>
        <w:t xml:space="preserve"> año 2024 dos mil veinticuatro.</w:t>
      </w:r>
    </w:p>
    <w:p w:rsidR="0082333F" w:rsidRDefault="0082333F" w:rsidP="0082333F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BC0A36" w:rsidRDefault="00BC0A36" w:rsidP="0082333F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Así mismo,</w:t>
      </w:r>
      <w:r w:rsidR="009D4C3B">
        <w:rPr>
          <w:rFonts w:cs="Arial"/>
          <w:sz w:val="24"/>
          <w:szCs w:val="24"/>
        </w:rPr>
        <w:t xml:space="preserve"> derivado de la solicitud </w:t>
      </w:r>
      <w:r w:rsidR="009D4C3B" w:rsidRPr="009D4C3B">
        <w:rPr>
          <w:rFonts w:cs="Arial"/>
          <w:sz w:val="24"/>
          <w:szCs w:val="24"/>
        </w:rPr>
        <w:t>del Mtro. Miguel Osbaldo Carreón Pérez, en la cual solicita la reincorporación como Síndico Municipal de</w:t>
      </w:r>
      <w:r w:rsidR="009D4C3B">
        <w:rPr>
          <w:rFonts w:cs="Arial"/>
          <w:sz w:val="24"/>
          <w:szCs w:val="24"/>
        </w:rPr>
        <w:t>l Municipio de</w:t>
      </w:r>
      <w:r w:rsidR="009D4C3B" w:rsidRPr="009D4C3B">
        <w:rPr>
          <w:rFonts w:cs="Arial"/>
          <w:sz w:val="24"/>
          <w:szCs w:val="24"/>
        </w:rPr>
        <w:t xml:space="preserve"> Tlajomulco de Zúñiga, Jalisco, el </w:t>
      </w:r>
      <w:r w:rsidR="00EA0491">
        <w:rPr>
          <w:rFonts w:cs="Arial"/>
          <w:sz w:val="24"/>
          <w:szCs w:val="24"/>
        </w:rPr>
        <w:t xml:space="preserve">Pleno del </w:t>
      </w:r>
      <w:r w:rsidR="009D4C3B" w:rsidRPr="009D4C3B">
        <w:rPr>
          <w:rFonts w:cs="Arial"/>
          <w:sz w:val="24"/>
          <w:szCs w:val="24"/>
        </w:rPr>
        <w:t>Ayuntamiento Constitucional</w:t>
      </w:r>
      <w:r>
        <w:rPr>
          <w:rFonts w:cs="Arial"/>
          <w:sz w:val="24"/>
          <w:szCs w:val="24"/>
        </w:rPr>
        <w:t xml:space="preserve"> del Municipio</w:t>
      </w:r>
      <w:r w:rsidR="009D4C3B" w:rsidRPr="009D4C3B">
        <w:rPr>
          <w:rFonts w:cs="Arial"/>
          <w:sz w:val="24"/>
          <w:szCs w:val="24"/>
        </w:rPr>
        <w:t xml:space="preserve"> de Tlajomulco </w:t>
      </w:r>
      <w:r w:rsidR="00EA0491">
        <w:rPr>
          <w:rFonts w:cs="Arial"/>
          <w:sz w:val="24"/>
          <w:szCs w:val="24"/>
        </w:rPr>
        <w:t xml:space="preserve">de Zúñiga, Jalisco, </w:t>
      </w:r>
      <w:r>
        <w:rPr>
          <w:rFonts w:cs="Arial"/>
          <w:sz w:val="24"/>
          <w:szCs w:val="24"/>
        </w:rPr>
        <w:t>en el punto IV del orden del día de</w:t>
      </w:r>
      <w:r w:rsidR="009D4C3B" w:rsidRPr="009D4C3B">
        <w:rPr>
          <w:rFonts w:cs="Arial"/>
          <w:sz w:val="24"/>
          <w:szCs w:val="24"/>
        </w:rPr>
        <w:t xml:space="preserve"> la Sesión </w:t>
      </w:r>
      <w:r w:rsidR="00EA0491">
        <w:rPr>
          <w:rFonts w:cs="Arial"/>
          <w:sz w:val="24"/>
          <w:szCs w:val="24"/>
        </w:rPr>
        <w:t>Ordinaria de fecha 26 veintiséis de junio</w:t>
      </w:r>
      <w:r w:rsidR="009D4C3B" w:rsidRPr="009D4C3B">
        <w:rPr>
          <w:rFonts w:cs="Arial"/>
          <w:sz w:val="24"/>
          <w:szCs w:val="24"/>
        </w:rPr>
        <w:t xml:space="preserve"> del año</w:t>
      </w:r>
      <w:r w:rsidR="00EA0491">
        <w:rPr>
          <w:rFonts w:cs="Arial"/>
          <w:sz w:val="24"/>
          <w:szCs w:val="24"/>
        </w:rPr>
        <w:t xml:space="preserve"> 2024 dos mil veinticuatro,</w:t>
      </w:r>
      <w:r w:rsidR="009D4C3B" w:rsidRPr="009D4C3B">
        <w:rPr>
          <w:rFonts w:cs="Arial"/>
          <w:sz w:val="24"/>
          <w:szCs w:val="24"/>
        </w:rPr>
        <w:t xml:space="preserve"> aprobó</w:t>
      </w:r>
      <w:r>
        <w:rPr>
          <w:rFonts w:cs="Arial"/>
          <w:sz w:val="24"/>
          <w:szCs w:val="24"/>
        </w:rPr>
        <w:t xml:space="preserve"> la modificación de las Comisiones Edilicias reincorporando al Mtro. Miguel Osbaldo Carreón Pérez como Síndico Municipal. </w:t>
      </w:r>
    </w:p>
    <w:p w:rsidR="00BC0A36" w:rsidRDefault="00BC0A36" w:rsidP="0082333F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82333F" w:rsidRPr="00A26193" w:rsidRDefault="00BC0A36" w:rsidP="0082333F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Por lo anteriormente señalado,</w:t>
      </w:r>
      <w:r w:rsidR="009D4C3B" w:rsidRPr="009D4C3B">
        <w:rPr>
          <w:rFonts w:cs="Arial"/>
          <w:sz w:val="24"/>
          <w:szCs w:val="24"/>
        </w:rPr>
        <w:t xml:space="preserve"> es necesario sesionar para conformar la</w:t>
      </w:r>
      <w:r>
        <w:rPr>
          <w:rFonts w:cs="Arial"/>
          <w:sz w:val="24"/>
          <w:szCs w:val="24"/>
        </w:rPr>
        <w:t xml:space="preserve"> nueva</w:t>
      </w:r>
      <w:r w:rsidR="009D4C3B" w:rsidRPr="009D4C3B">
        <w:rPr>
          <w:rFonts w:cs="Arial"/>
          <w:sz w:val="24"/>
          <w:szCs w:val="24"/>
        </w:rPr>
        <w:t xml:space="preserve"> integración</w:t>
      </w:r>
      <w:r>
        <w:rPr>
          <w:rFonts w:cs="Arial"/>
          <w:sz w:val="24"/>
          <w:szCs w:val="24"/>
        </w:rPr>
        <w:t xml:space="preserve"> del </w:t>
      </w:r>
      <w:r w:rsidR="009D4C3B" w:rsidRPr="009D4C3B">
        <w:rPr>
          <w:rFonts w:cs="Arial"/>
          <w:sz w:val="24"/>
          <w:szCs w:val="24"/>
        </w:rPr>
        <w:t>Comité</w:t>
      </w:r>
      <w:r>
        <w:rPr>
          <w:rFonts w:cs="Arial"/>
          <w:sz w:val="24"/>
          <w:szCs w:val="24"/>
        </w:rPr>
        <w:t>, se informa que se cuenta</w:t>
      </w:r>
      <w:r w:rsidR="009D4C3B" w:rsidRPr="009D4C3B">
        <w:rPr>
          <w:rFonts w:cs="Arial"/>
          <w:sz w:val="24"/>
          <w:szCs w:val="24"/>
        </w:rPr>
        <w:t xml:space="preserve"> con la presencia</w:t>
      </w:r>
      <w:r>
        <w:rPr>
          <w:rFonts w:cs="Arial"/>
          <w:sz w:val="24"/>
          <w:szCs w:val="24"/>
        </w:rPr>
        <w:t xml:space="preserve"> del</w:t>
      </w:r>
      <w:r w:rsidR="009D4C3B" w:rsidRPr="009D4C3B">
        <w:rPr>
          <w:rFonts w:cs="Arial"/>
          <w:sz w:val="24"/>
          <w:szCs w:val="24"/>
        </w:rPr>
        <w:t xml:space="preserve"> Mtro. Miguel Osbaldo Carreón Pérez, Síndico Municipal de</w:t>
      </w:r>
      <w:r>
        <w:rPr>
          <w:rFonts w:cs="Arial"/>
          <w:sz w:val="24"/>
          <w:szCs w:val="24"/>
        </w:rPr>
        <w:t>l Municipio de</w:t>
      </w:r>
      <w:r w:rsidR="009D4C3B" w:rsidRPr="009D4C3B">
        <w:rPr>
          <w:rFonts w:cs="Arial"/>
          <w:sz w:val="24"/>
          <w:szCs w:val="24"/>
        </w:rPr>
        <w:t xml:space="preserve"> Tlajomulco de Zúñiga</w:t>
      </w:r>
      <w:r w:rsidR="0082333F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Jalisco,</w:t>
      </w:r>
      <w:r w:rsidR="0082333F" w:rsidRPr="002C6CAF">
        <w:rPr>
          <w:rFonts w:cs="Arial"/>
          <w:sz w:val="24"/>
          <w:szCs w:val="24"/>
        </w:rPr>
        <w:t xml:space="preserve"> de conformidad al artículo</w:t>
      </w:r>
      <w:r w:rsidR="0082333F">
        <w:rPr>
          <w:rFonts w:cs="Arial"/>
          <w:sz w:val="24"/>
          <w:szCs w:val="24"/>
        </w:rPr>
        <w:t xml:space="preserve"> 28 de la Ley de Transparencia,</w:t>
      </w:r>
      <w:r>
        <w:rPr>
          <w:rFonts w:cs="Arial"/>
          <w:sz w:val="24"/>
          <w:szCs w:val="24"/>
        </w:rPr>
        <w:t xml:space="preserve"> en correlación con el</w:t>
      </w:r>
      <w:r w:rsidR="0082333F" w:rsidRPr="002C6CAF">
        <w:rPr>
          <w:rFonts w:cs="Arial"/>
          <w:sz w:val="24"/>
          <w:szCs w:val="24"/>
        </w:rPr>
        <w:t xml:space="preserve"> artículo 12 del Reglamento de Transparencia y Acceso a la Información Pública del Municipio de Tlajomulco de Zúñi</w:t>
      </w:r>
      <w:r>
        <w:rPr>
          <w:rFonts w:cs="Arial"/>
          <w:sz w:val="24"/>
          <w:szCs w:val="24"/>
        </w:rPr>
        <w:t xml:space="preserve">ga, Jalisco, </w:t>
      </w:r>
      <w:r w:rsidR="0082333F">
        <w:rPr>
          <w:rFonts w:cs="Arial"/>
          <w:sz w:val="24"/>
          <w:szCs w:val="24"/>
        </w:rPr>
        <w:t>que a la letra señala</w:t>
      </w:r>
      <w:r w:rsidR="0082333F" w:rsidRPr="002C6CAF">
        <w:rPr>
          <w:rFonts w:cs="Arial"/>
          <w:sz w:val="24"/>
          <w:szCs w:val="24"/>
        </w:rPr>
        <w:t>:</w:t>
      </w:r>
      <w:r w:rsidR="0082333F">
        <w:rPr>
          <w:rFonts w:cs="Arial"/>
          <w:sz w:val="24"/>
          <w:szCs w:val="24"/>
        </w:rPr>
        <w:t xml:space="preserve"> </w:t>
      </w:r>
    </w:p>
    <w:p w:rsidR="0082333F" w:rsidRPr="00A26193" w:rsidRDefault="0082333F" w:rsidP="0082333F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82333F" w:rsidRPr="00BC0A36" w:rsidRDefault="0082333F" w:rsidP="00BC0A3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="Arial"/>
          <w:i/>
          <w:sz w:val="24"/>
          <w:szCs w:val="24"/>
        </w:rPr>
      </w:pPr>
      <w:r w:rsidRPr="00BC0A36">
        <w:rPr>
          <w:rFonts w:cs="Arial"/>
          <w:i/>
          <w:sz w:val="24"/>
          <w:szCs w:val="24"/>
        </w:rPr>
        <w:t>“…</w:t>
      </w:r>
      <w:r w:rsidRPr="00BC0A36">
        <w:rPr>
          <w:rFonts w:cs="Arial"/>
          <w:b/>
          <w:i/>
          <w:sz w:val="24"/>
          <w:szCs w:val="24"/>
        </w:rPr>
        <w:t>Artículo 12. – Integración del Comité de Transparencia del Municipio.</w:t>
      </w:r>
    </w:p>
    <w:p w:rsidR="0082333F" w:rsidRPr="00BC0A36" w:rsidRDefault="0082333F" w:rsidP="00BC0A36">
      <w:pPr>
        <w:pStyle w:val="Prrafodelista"/>
        <w:spacing w:after="0" w:line="240" w:lineRule="auto"/>
        <w:jc w:val="both"/>
        <w:rPr>
          <w:rFonts w:cs="Arial"/>
          <w:i/>
          <w:sz w:val="24"/>
          <w:szCs w:val="24"/>
        </w:rPr>
      </w:pPr>
      <w:r w:rsidRPr="00BC0A36">
        <w:rPr>
          <w:rFonts w:cs="Arial"/>
          <w:i/>
          <w:sz w:val="24"/>
          <w:szCs w:val="24"/>
        </w:rPr>
        <w:t>El Municipio contará con un Comité, que se integra por:</w:t>
      </w:r>
    </w:p>
    <w:p w:rsidR="0082333F" w:rsidRPr="00A26193" w:rsidRDefault="0082333F" w:rsidP="0082333F">
      <w:pPr>
        <w:spacing w:after="0" w:line="240" w:lineRule="auto"/>
        <w:jc w:val="both"/>
        <w:rPr>
          <w:rFonts w:cs="Arial"/>
          <w:i/>
          <w:sz w:val="24"/>
          <w:szCs w:val="24"/>
        </w:rPr>
      </w:pPr>
    </w:p>
    <w:p w:rsidR="0082333F" w:rsidRPr="00BC0A36" w:rsidRDefault="0082333F" w:rsidP="00BC0A36">
      <w:pPr>
        <w:pStyle w:val="Prrafodelista"/>
        <w:spacing w:after="0" w:line="240" w:lineRule="auto"/>
        <w:jc w:val="both"/>
        <w:rPr>
          <w:rFonts w:cs="Arial"/>
          <w:i/>
          <w:sz w:val="24"/>
          <w:szCs w:val="24"/>
        </w:rPr>
      </w:pPr>
      <w:r w:rsidRPr="00BC0A36">
        <w:rPr>
          <w:rFonts w:cs="Arial"/>
          <w:i/>
          <w:sz w:val="24"/>
          <w:szCs w:val="24"/>
        </w:rPr>
        <w:t>La o el Síndico Municipal, quien lo presidirá, designando para tal efecto a la o el suplente quien deberá ser la o el Secretario General del Ayuntamiento;</w:t>
      </w:r>
    </w:p>
    <w:p w:rsidR="0082333F" w:rsidRPr="00BC0A36" w:rsidRDefault="0082333F" w:rsidP="00BC0A36">
      <w:pPr>
        <w:pStyle w:val="Prrafodelista"/>
        <w:spacing w:after="0" w:line="240" w:lineRule="auto"/>
        <w:jc w:val="both"/>
        <w:rPr>
          <w:rFonts w:cs="Arial"/>
          <w:i/>
          <w:sz w:val="24"/>
          <w:szCs w:val="24"/>
        </w:rPr>
      </w:pPr>
      <w:r w:rsidRPr="00BC0A36">
        <w:rPr>
          <w:rFonts w:cs="Arial"/>
          <w:i/>
          <w:sz w:val="24"/>
          <w:szCs w:val="24"/>
        </w:rPr>
        <w:t>La o el Titular o Responsable del Órgano de Control Interno; y</w:t>
      </w:r>
    </w:p>
    <w:p w:rsidR="0082333F" w:rsidRPr="00BC0A36" w:rsidRDefault="0082333F" w:rsidP="00BC0A36">
      <w:pPr>
        <w:pStyle w:val="Prrafodelista"/>
        <w:spacing w:after="0" w:line="240" w:lineRule="auto"/>
        <w:jc w:val="both"/>
        <w:rPr>
          <w:rFonts w:cs="Arial"/>
          <w:i/>
          <w:sz w:val="24"/>
          <w:szCs w:val="24"/>
        </w:rPr>
      </w:pPr>
      <w:r w:rsidRPr="00BC0A36">
        <w:rPr>
          <w:rFonts w:cs="Arial"/>
          <w:i/>
          <w:sz w:val="24"/>
          <w:szCs w:val="24"/>
        </w:rPr>
        <w:t>La o el Titular de la Dirección, quien fungirá como la Secretaría Técnica.</w:t>
      </w:r>
    </w:p>
    <w:p w:rsidR="0082333F" w:rsidRPr="00A26193" w:rsidRDefault="0082333F" w:rsidP="0082333F">
      <w:pPr>
        <w:spacing w:after="0" w:line="240" w:lineRule="auto"/>
        <w:jc w:val="both"/>
        <w:rPr>
          <w:rFonts w:cs="Arial"/>
          <w:i/>
          <w:sz w:val="24"/>
          <w:szCs w:val="24"/>
        </w:rPr>
      </w:pPr>
    </w:p>
    <w:p w:rsidR="0082333F" w:rsidRPr="00BC0A36" w:rsidRDefault="0082333F" w:rsidP="00BC0A36">
      <w:pPr>
        <w:pStyle w:val="Prrafodelista"/>
        <w:spacing w:after="0" w:line="240" w:lineRule="auto"/>
        <w:jc w:val="both"/>
        <w:rPr>
          <w:rFonts w:cs="Arial"/>
          <w:i/>
          <w:sz w:val="24"/>
          <w:szCs w:val="24"/>
        </w:rPr>
      </w:pPr>
      <w:r w:rsidRPr="00BC0A36">
        <w:rPr>
          <w:rFonts w:cs="Arial"/>
          <w:i/>
          <w:sz w:val="24"/>
          <w:szCs w:val="24"/>
        </w:rPr>
        <w:t xml:space="preserve">Los demás sujetos obligados deberán tener una integración similar a la del Comité antes mencionado, con un mínimo de 03 tres integrantes. </w:t>
      </w:r>
    </w:p>
    <w:p w:rsidR="0082333F" w:rsidRPr="00A26193" w:rsidRDefault="0082333F" w:rsidP="0082333F">
      <w:pPr>
        <w:spacing w:after="0" w:line="240" w:lineRule="auto"/>
        <w:jc w:val="both"/>
        <w:rPr>
          <w:rFonts w:cs="Arial"/>
          <w:i/>
          <w:sz w:val="24"/>
          <w:szCs w:val="24"/>
        </w:rPr>
      </w:pPr>
    </w:p>
    <w:p w:rsidR="0082333F" w:rsidRPr="00BC0A36" w:rsidRDefault="0082333F" w:rsidP="00BC0A36">
      <w:pPr>
        <w:pStyle w:val="Prrafodelista"/>
        <w:spacing w:after="0" w:line="240" w:lineRule="auto"/>
        <w:jc w:val="both"/>
        <w:rPr>
          <w:rFonts w:cs="Arial"/>
          <w:i/>
          <w:sz w:val="24"/>
          <w:szCs w:val="24"/>
        </w:rPr>
      </w:pPr>
      <w:r w:rsidRPr="00BC0A36">
        <w:rPr>
          <w:rFonts w:cs="Arial"/>
          <w:i/>
          <w:sz w:val="24"/>
          <w:szCs w:val="24"/>
        </w:rPr>
        <w:t>A solicitud del Sujeto Obligado, el Comité de Transparencia del Municipio, podrá autorizar celebrar un convenio de adhesión para que éste asuma las funciones a cargo del sujeto obligado solicitante, el cual se suscribirá de acuerdo a lo establecido en el Reglamento del Ayuntamiento del Municipio de Tlajomulco de Zúñiga…” (sic)</w:t>
      </w:r>
    </w:p>
    <w:p w:rsidR="0082333F" w:rsidRDefault="0082333F" w:rsidP="0082333F">
      <w:pPr>
        <w:spacing w:after="0" w:line="240" w:lineRule="auto"/>
        <w:jc w:val="both"/>
        <w:rPr>
          <w:rFonts w:cs="Arial"/>
          <w:i/>
          <w:sz w:val="24"/>
          <w:szCs w:val="24"/>
        </w:rPr>
      </w:pPr>
    </w:p>
    <w:p w:rsidR="0082333F" w:rsidRDefault="00BC0A36" w:rsidP="0082333F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</w:t>
      </w:r>
      <w:r w:rsidR="0082333F">
        <w:rPr>
          <w:rFonts w:cs="Arial"/>
          <w:sz w:val="24"/>
          <w:szCs w:val="24"/>
        </w:rPr>
        <w:t>e abre un espacio para las consideraciones necesarias.</w:t>
      </w:r>
    </w:p>
    <w:p w:rsidR="0082333F" w:rsidRDefault="0082333F" w:rsidP="0082333F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82333F" w:rsidRPr="00244963" w:rsidRDefault="0082333F" w:rsidP="0082333F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>El Titular del Órgano Interno de Control</w:t>
      </w:r>
      <w:r w:rsidRPr="00CB4874">
        <w:rPr>
          <w:rFonts w:cs="Arial"/>
          <w:b/>
          <w:i/>
          <w:sz w:val="24"/>
          <w:szCs w:val="24"/>
        </w:rPr>
        <w:t xml:space="preserve"> toma el uso de la voz:</w:t>
      </w:r>
      <w:r>
        <w:rPr>
          <w:rFonts w:cs="Arial"/>
          <w:b/>
          <w:i/>
          <w:sz w:val="24"/>
          <w:szCs w:val="24"/>
        </w:rPr>
        <w:t xml:space="preserve"> </w:t>
      </w:r>
      <w:r w:rsidR="00BC0A36">
        <w:rPr>
          <w:rFonts w:cs="Arial"/>
          <w:sz w:val="24"/>
          <w:szCs w:val="24"/>
        </w:rPr>
        <w:t xml:space="preserve">De mi parte, solo </w:t>
      </w:r>
      <w:r>
        <w:rPr>
          <w:rFonts w:cs="Arial"/>
          <w:sz w:val="24"/>
          <w:szCs w:val="24"/>
        </w:rPr>
        <w:t>darle la bienvenida</w:t>
      </w:r>
      <w:r w:rsidR="00BC0A36">
        <w:rPr>
          <w:rFonts w:cs="Arial"/>
          <w:sz w:val="24"/>
          <w:szCs w:val="24"/>
        </w:rPr>
        <w:t xml:space="preserve"> nuevamente al Mtro. Miguel Osbaldo Carreón Pérez</w:t>
      </w:r>
      <w:r w:rsidR="008614D4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como</w:t>
      </w:r>
      <w:r w:rsidR="008614D4">
        <w:rPr>
          <w:rFonts w:cs="Arial"/>
          <w:sz w:val="24"/>
          <w:szCs w:val="24"/>
        </w:rPr>
        <w:t xml:space="preserve"> Síndico Municipal</w:t>
      </w:r>
      <w:r w:rsidR="00093C7F">
        <w:rPr>
          <w:rFonts w:cs="Arial"/>
          <w:sz w:val="24"/>
          <w:szCs w:val="24"/>
        </w:rPr>
        <w:t xml:space="preserve"> y</w:t>
      </w:r>
      <w:r w:rsidR="008614D4">
        <w:rPr>
          <w:rFonts w:cs="Arial"/>
          <w:sz w:val="24"/>
          <w:szCs w:val="24"/>
        </w:rPr>
        <w:t xml:space="preserve">                                                                </w:t>
      </w:r>
      <w:r>
        <w:rPr>
          <w:rFonts w:cs="Arial"/>
          <w:sz w:val="24"/>
          <w:szCs w:val="24"/>
        </w:rPr>
        <w:t xml:space="preserve"> Presidente de este Comité de Transparencia, para seguir dándole certeza a los ciudadanos de las decisiones que son tomadas en el ejercicio de las funciones de este Comité y trabajar de la mano con todas las áreas del Municipio, es cuanto Secretaria. </w:t>
      </w:r>
    </w:p>
    <w:p w:rsidR="0082333F" w:rsidRDefault="0082333F" w:rsidP="0082333F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82333F" w:rsidRPr="00A26193" w:rsidRDefault="0082333F" w:rsidP="0082333F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b/>
          <w:i/>
          <w:sz w:val="24"/>
          <w:szCs w:val="24"/>
        </w:rPr>
        <w:t>La Secretaria</w:t>
      </w:r>
      <w:r w:rsidRPr="00F55781">
        <w:rPr>
          <w:b/>
          <w:i/>
          <w:sz w:val="24"/>
          <w:szCs w:val="24"/>
        </w:rPr>
        <w:t xml:space="preserve"> del Comité</w:t>
      </w:r>
      <w:r w:rsidRPr="00C452E0">
        <w:rPr>
          <w:b/>
          <w:i/>
          <w:sz w:val="24"/>
          <w:szCs w:val="24"/>
        </w:rPr>
        <w:t xml:space="preserve"> en el uso de la voz:</w:t>
      </w:r>
      <w:r w:rsidR="00093C7F">
        <w:rPr>
          <w:b/>
          <w:i/>
          <w:sz w:val="24"/>
          <w:szCs w:val="24"/>
        </w:rPr>
        <w:t xml:space="preserve"> </w:t>
      </w:r>
      <w:r w:rsidR="00093C7F">
        <w:rPr>
          <w:sz w:val="24"/>
          <w:szCs w:val="24"/>
        </w:rPr>
        <w:t xml:space="preserve">De mi parte, también darle una cálida bienvenida al Síndico Municipal es un gusto tener su reincorporación, </w:t>
      </w:r>
      <w:r w:rsidR="00093C7F">
        <w:rPr>
          <w:rFonts w:cs="Arial"/>
          <w:sz w:val="24"/>
          <w:szCs w:val="24"/>
        </w:rPr>
        <w:t>n</w:t>
      </w:r>
      <w:r>
        <w:rPr>
          <w:rFonts w:cs="Arial"/>
          <w:sz w:val="24"/>
          <w:szCs w:val="24"/>
        </w:rPr>
        <w:t xml:space="preserve">o habiendo más consideraciones al respecto, </w:t>
      </w:r>
      <w:r w:rsidRPr="00A26193">
        <w:rPr>
          <w:rFonts w:cs="Arial"/>
          <w:sz w:val="24"/>
          <w:szCs w:val="24"/>
        </w:rPr>
        <w:t xml:space="preserve">les pregunto en votación nominal si es de </w:t>
      </w:r>
      <w:r>
        <w:rPr>
          <w:rFonts w:cs="Arial"/>
          <w:sz w:val="24"/>
          <w:szCs w:val="24"/>
        </w:rPr>
        <w:t>aprobarse la integración del Mtro</w:t>
      </w:r>
      <w:r w:rsidRPr="00A26193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</w:t>
      </w:r>
      <w:r w:rsidR="00093C7F">
        <w:rPr>
          <w:rFonts w:cs="Arial"/>
          <w:sz w:val="24"/>
          <w:szCs w:val="24"/>
        </w:rPr>
        <w:t>Miguel Osbaldo Carreón Pérez</w:t>
      </w:r>
      <w:r>
        <w:rPr>
          <w:rFonts w:cs="Arial"/>
          <w:sz w:val="24"/>
          <w:szCs w:val="24"/>
        </w:rPr>
        <w:t>, Síndico Municipal, como integrante y Presidente del</w:t>
      </w:r>
      <w:r w:rsidRPr="00A26193">
        <w:rPr>
          <w:rFonts w:cs="Arial"/>
          <w:sz w:val="24"/>
          <w:szCs w:val="24"/>
        </w:rPr>
        <w:t xml:space="preserve"> Comité</w:t>
      </w:r>
      <w:r w:rsidR="00093C7F">
        <w:rPr>
          <w:rFonts w:cs="Arial"/>
          <w:sz w:val="24"/>
          <w:szCs w:val="24"/>
        </w:rPr>
        <w:t>.</w:t>
      </w:r>
    </w:p>
    <w:p w:rsidR="0082333F" w:rsidRPr="00A26193" w:rsidRDefault="0082333F" w:rsidP="0082333F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82333F" w:rsidRPr="00A26193" w:rsidRDefault="0082333F" w:rsidP="0082333F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Carlos Iván René Vázquez González, Titula</w:t>
      </w:r>
      <w:r w:rsidR="00093C7F">
        <w:rPr>
          <w:rFonts w:asciiTheme="minorHAnsi" w:hAnsiTheme="minorHAnsi"/>
          <w:sz w:val="24"/>
          <w:szCs w:val="24"/>
        </w:rPr>
        <w:t>r del Órgano Interno de Control</w:t>
      </w:r>
      <w:r>
        <w:rPr>
          <w:rFonts w:asciiTheme="minorHAnsi" w:hAnsiTheme="minorHAnsi"/>
          <w:sz w:val="24"/>
          <w:szCs w:val="24"/>
        </w:rPr>
        <w:t xml:space="preserve"> y vocal del Comité</w:t>
      </w:r>
      <w:r w:rsidRPr="00A26193">
        <w:rPr>
          <w:rFonts w:cs="Arial"/>
          <w:sz w:val="24"/>
          <w:szCs w:val="24"/>
        </w:rPr>
        <w:t xml:space="preserve">: </w:t>
      </w:r>
      <w:r w:rsidRPr="00A26193">
        <w:rPr>
          <w:rFonts w:cs="Arial"/>
          <w:i/>
          <w:sz w:val="24"/>
          <w:szCs w:val="24"/>
        </w:rPr>
        <w:t>“a favor”</w:t>
      </w:r>
    </w:p>
    <w:p w:rsidR="0082333F" w:rsidRPr="00A26193" w:rsidRDefault="0082333F" w:rsidP="0082333F">
      <w:pPr>
        <w:spacing w:after="0" w:line="240" w:lineRule="auto"/>
        <w:jc w:val="both"/>
        <w:rPr>
          <w:rFonts w:cs="Arial"/>
          <w:sz w:val="24"/>
          <w:szCs w:val="24"/>
        </w:rPr>
      </w:pPr>
      <w:r w:rsidRPr="00A26193">
        <w:rPr>
          <w:rFonts w:cs="Arial"/>
          <w:sz w:val="24"/>
          <w:szCs w:val="24"/>
        </w:rPr>
        <w:t>Mi voto es a favor, por lo cual se resuelve conforme a lo siguiente:</w:t>
      </w:r>
    </w:p>
    <w:p w:rsidR="0082333F" w:rsidRPr="00A26193" w:rsidRDefault="0082333F" w:rsidP="0082333F">
      <w:pPr>
        <w:spacing w:after="0" w:line="240" w:lineRule="auto"/>
        <w:ind w:firstLine="708"/>
        <w:jc w:val="both"/>
        <w:rPr>
          <w:rFonts w:asciiTheme="minorHAnsi" w:hAnsiTheme="minorHAnsi"/>
          <w:sz w:val="24"/>
          <w:szCs w:val="24"/>
        </w:rPr>
      </w:pPr>
    </w:p>
    <w:p w:rsidR="0082333F" w:rsidRDefault="0082333F" w:rsidP="0082333F">
      <w:pPr>
        <w:spacing w:after="0" w:line="240" w:lineRule="auto"/>
        <w:jc w:val="both"/>
        <w:rPr>
          <w:rFonts w:cs="Arial"/>
          <w:i/>
          <w:sz w:val="24"/>
          <w:szCs w:val="24"/>
        </w:rPr>
      </w:pPr>
      <w:r w:rsidRPr="00A26193">
        <w:rPr>
          <w:rFonts w:asciiTheme="minorHAnsi" w:hAnsiTheme="minorHAnsi"/>
          <w:b/>
          <w:i/>
          <w:sz w:val="24"/>
          <w:szCs w:val="24"/>
          <w:u w:val="single"/>
        </w:rPr>
        <w:lastRenderedPageBreak/>
        <w:t>ACUERDO SEGUNDO</w:t>
      </w:r>
      <w:r w:rsidRPr="00A26193">
        <w:rPr>
          <w:rFonts w:asciiTheme="minorHAnsi" w:hAnsiTheme="minorHAnsi"/>
          <w:b/>
          <w:i/>
          <w:sz w:val="24"/>
          <w:szCs w:val="24"/>
        </w:rPr>
        <w:t xml:space="preserve">.- </w:t>
      </w:r>
      <w:r w:rsidRPr="00A26193">
        <w:rPr>
          <w:rFonts w:asciiTheme="minorHAnsi" w:hAnsiTheme="minorHAnsi"/>
          <w:b/>
          <w:i/>
          <w:sz w:val="24"/>
          <w:szCs w:val="24"/>
          <w:u w:val="single"/>
        </w:rPr>
        <w:t xml:space="preserve">SE ACUERDA DE FORMA UNÁNIME </w:t>
      </w:r>
      <w:r w:rsidRPr="00A26193">
        <w:rPr>
          <w:rFonts w:asciiTheme="minorHAnsi" w:hAnsiTheme="minorHAnsi"/>
          <w:i/>
          <w:sz w:val="24"/>
          <w:szCs w:val="24"/>
        </w:rPr>
        <w:t>al encontrase el quór</w:t>
      </w:r>
      <w:r>
        <w:rPr>
          <w:rFonts w:asciiTheme="minorHAnsi" w:hAnsiTheme="minorHAnsi"/>
          <w:i/>
          <w:sz w:val="24"/>
          <w:szCs w:val="24"/>
        </w:rPr>
        <w:t>um necesario para sesionar como lo estipula</w:t>
      </w:r>
      <w:r w:rsidRPr="00A26193">
        <w:rPr>
          <w:rFonts w:asciiTheme="minorHAnsi" w:hAnsiTheme="minorHAnsi"/>
          <w:i/>
          <w:sz w:val="24"/>
          <w:szCs w:val="24"/>
        </w:rPr>
        <w:t xml:space="preserve"> el artículo </w:t>
      </w:r>
      <w:r w:rsidRPr="00A26193">
        <w:rPr>
          <w:rFonts w:cs="Arial"/>
          <w:i/>
          <w:sz w:val="24"/>
          <w:szCs w:val="24"/>
        </w:rPr>
        <w:t>29</w:t>
      </w:r>
      <w:r>
        <w:rPr>
          <w:rFonts w:cs="Arial"/>
          <w:i/>
          <w:sz w:val="24"/>
          <w:szCs w:val="24"/>
        </w:rPr>
        <w:t xml:space="preserve"> punto</w:t>
      </w:r>
      <w:r w:rsidRPr="00A26193">
        <w:rPr>
          <w:rFonts w:cs="Arial"/>
          <w:i/>
          <w:sz w:val="24"/>
          <w:szCs w:val="24"/>
        </w:rPr>
        <w:t xml:space="preserve"> 2 de la Ley de Transparencia, la nueva integración del Comité de Transparencia</w:t>
      </w:r>
      <w:r>
        <w:rPr>
          <w:rFonts w:cs="Arial"/>
          <w:i/>
          <w:sz w:val="24"/>
          <w:szCs w:val="24"/>
        </w:rPr>
        <w:t xml:space="preserve"> d</w:t>
      </w:r>
      <w:r w:rsidRPr="00CA11D6">
        <w:rPr>
          <w:rFonts w:cs="Arial"/>
          <w:i/>
          <w:sz w:val="24"/>
          <w:szCs w:val="24"/>
        </w:rPr>
        <w:t>e la Administración Municipal 2021-2024, del Municipio de Tlajomulco de Zúñiga, Jalisco</w:t>
      </w:r>
      <w:r>
        <w:rPr>
          <w:rFonts w:cs="Arial"/>
          <w:i/>
          <w:sz w:val="24"/>
          <w:szCs w:val="24"/>
        </w:rPr>
        <w:t>, incorporando al Mtro</w:t>
      </w:r>
      <w:r w:rsidRPr="00A26193">
        <w:rPr>
          <w:rFonts w:cs="Arial"/>
          <w:i/>
          <w:sz w:val="24"/>
          <w:szCs w:val="24"/>
        </w:rPr>
        <w:t>.</w:t>
      </w:r>
      <w:r w:rsidR="00093C7F">
        <w:rPr>
          <w:rFonts w:cs="Arial"/>
          <w:i/>
          <w:sz w:val="24"/>
          <w:szCs w:val="24"/>
        </w:rPr>
        <w:t xml:space="preserve"> Miguel Osbaldo Carreón Pérez, Síndico Municipal del Municipio de Tlajomulco de Zúñiga, Jalisco.</w:t>
      </w:r>
    </w:p>
    <w:p w:rsidR="0082333F" w:rsidRDefault="0082333F" w:rsidP="0082333F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Le damos la bienvenida al Presidente del Comité y le cedo el uso de la voz para que continúe con el desarrollo del segundo punto del orden del día.</w:t>
      </w:r>
    </w:p>
    <w:p w:rsidR="00093C7F" w:rsidRDefault="00093C7F" w:rsidP="0082333F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5538A8" w:rsidRDefault="0082333F" w:rsidP="0082333F">
      <w:pPr>
        <w:spacing w:after="0" w:line="240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El Presidente del Comité toma</w:t>
      </w:r>
      <w:r w:rsidRPr="00C452E0">
        <w:rPr>
          <w:b/>
          <w:i/>
          <w:sz w:val="24"/>
          <w:szCs w:val="24"/>
        </w:rPr>
        <w:t xml:space="preserve"> el uso de la voz: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Agradezco a mis compañeros integrantes del Comité de Transparencia por su cálida bienvenida, continúo con el desarrollo del segundo punto del </w:t>
      </w:r>
      <w:r w:rsidR="005538A8">
        <w:rPr>
          <w:sz w:val="24"/>
          <w:szCs w:val="24"/>
        </w:rPr>
        <w:t>orden del día, por lo que pongo a su consideración nombrar como mi suplente para casos de ausencia al Lic. Gerardo Esteban Sánchez González:</w:t>
      </w:r>
    </w:p>
    <w:p w:rsidR="005538A8" w:rsidRDefault="005538A8" w:rsidP="0082333F">
      <w:pPr>
        <w:spacing w:after="0" w:line="240" w:lineRule="auto"/>
        <w:jc w:val="both"/>
        <w:rPr>
          <w:sz w:val="24"/>
          <w:szCs w:val="24"/>
        </w:rPr>
      </w:pPr>
    </w:p>
    <w:p w:rsidR="005538A8" w:rsidRPr="00AE1101" w:rsidRDefault="005538A8" w:rsidP="005538A8">
      <w:pPr>
        <w:pStyle w:val="Sinespaciado"/>
        <w:jc w:val="both"/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>Carlos Iván René Vázquez González</w:t>
      </w:r>
      <w:r w:rsidRPr="00AE1101">
        <w:rPr>
          <w:rFonts w:asciiTheme="minorHAnsi" w:hAnsiTheme="minorHAnsi"/>
          <w:sz w:val="24"/>
          <w:szCs w:val="24"/>
        </w:rPr>
        <w:t xml:space="preserve">, </w:t>
      </w:r>
      <w:r>
        <w:rPr>
          <w:rFonts w:asciiTheme="minorHAnsi" w:hAnsiTheme="minorHAnsi"/>
          <w:sz w:val="24"/>
          <w:szCs w:val="24"/>
        </w:rPr>
        <w:t>Titular del Órgano Interno de Control y vocal del Comité</w:t>
      </w:r>
      <w:r w:rsidRPr="00AE1101">
        <w:rPr>
          <w:rFonts w:asciiTheme="minorHAnsi" w:hAnsiTheme="minorHAnsi"/>
          <w:sz w:val="24"/>
          <w:szCs w:val="24"/>
        </w:rPr>
        <w:t xml:space="preserve">: </w:t>
      </w:r>
      <w:r>
        <w:rPr>
          <w:rFonts w:asciiTheme="minorHAnsi" w:hAnsiTheme="minorHAnsi"/>
          <w:i/>
          <w:sz w:val="24"/>
          <w:szCs w:val="24"/>
        </w:rPr>
        <w:t>“a favor</w:t>
      </w:r>
      <w:r w:rsidRPr="00AE1101">
        <w:rPr>
          <w:rFonts w:asciiTheme="minorHAnsi" w:hAnsiTheme="minorHAnsi"/>
          <w:i/>
          <w:sz w:val="24"/>
          <w:szCs w:val="24"/>
        </w:rPr>
        <w:t>”</w:t>
      </w:r>
      <w:r>
        <w:rPr>
          <w:rFonts w:asciiTheme="minorHAnsi" w:hAnsiTheme="minorHAnsi"/>
          <w:i/>
          <w:sz w:val="24"/>
          <w:szCs w:val="24"/>
        </w:rPr>
        <w:t>.</w:t>
      </w:r>
    </w:p>
    <w:p w:rsidR="005538A8" w:rsidRDefault="005538A8" w:rsidP="005538A8">
      <w:pPr>
        <w:spacing w:after="0" w:line="240" w:lineRule="auto"/>
        <w:jc w:val="both"/>
        <w:rPr>
          <w:sz w:val="24"/>
          <w:szCs w:val="24"/>
        </w:rPr>
      </w:pPr>
      <w:r w:rsidRPr="00AE1101">
        <w:rPr>
          <w:sz w:val="24"/>
          <w:szCs w:val="24"/>
        </w:rPr>
        <w:t>Melina Ramos Muñ</w:t>
      </w:r>
      <w:r>
        <w:rPr>
          <w:sz w:val="24"/>
          <w:szCs w:val="24"/>
        </w:rPr>
        <w:t>oz, Directora de Transparencia y Secretaria del Comité: “</w:t>
      </w:r>
      <w:r>
        <w:rPr>
          <w:i/>
          <w:sz w:val="24"/>
          <w:szCs w:val="24"/>
        </w:rPr>
        <w:t>a favor</w:t>
      </w:r>
      <w:r>
        <w:rPr>
          <w:i/>
          <w:sz w:val="24"/>
          <w:szCs w:val="24"/>
        </w:rPr>
        <w:t>”</w:t>
      </w:r>
      <w:r w:rsidRPr="00AE1101">
        <w:rPr>
          <w:sz w:val="24"/>
          <w:szCs w:val="24"/>
        </w:rPr>
        <w:t>.</w:t>
      </w:r>
    </w:p>
    <w:p w:rsidR="0082333F" w:rsidRPr="005C3706" w:rsidRDefault="005538A8" w:rsidP="005538A8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>Mi voto es favor, por lo que se resuelve conforme a lo siguiente</w:t>
      </w:r>
      <w:r>
        <w:rPr>
          <w:rFonts w:cstheme="minorHAnsi"/>
          <w:sz w:val="24"/>
          <w:szCs w:val="24"/>
        </w:rPr>
        <w:t>:</w:t>
      </w:r>
      <w:r w:rsidR="0082333F">
        <w:rPr>
          <w:sz w:val="24"/>
          <w:szCs w:val="24"/>
        </w:rPr>
        <w:t xml:space="preserve"> </w:t>
      </w:r>
    </w:p>
    <w:p w:rsidR="0082333F" w:rsidRPr="00A26193" w:rsidRDefault="0082333F" w:rsidP="0082333F">
      <w:pPr>
        <w:spacing w:after="0" w:line="240" w:lineRule="auto"/>
        <w:jc w:val="both"/>
        <w:rPr>
          <w:rFonts w:cs="Arial"/>
          <w:i/>
          <w:sz w:val="24"/>
          <w:szCs w:val="24"/>
        </w:rPr>
      </w:pPr>
    </w:p>
    <w:p w:rsidR="005538A8" w:rsidRDefault="0082333F" w:rsidP="0082333F">
      <w:pPr>
        <w:pStyle w:val="Sinespaciado"/>
        <w:jc w:val="both"/>
        <w:rPr>
          <w:rFonts w:asciiTheme="minorHAnsi" w:hAnsiTheme="minorHAnsi"/>
          <w:sz w:val="24"/>
          <w:szCs w:val="24"/>
        </w:rPr>
      </w:pPr>
      <w:r w:rsidRPr="00A26193">
        <w:rPr>
          <w:rFonts w:asciiTheme="minorHAnsi" w:hAnsiTheme="minorHAnsi"/>
          <w:b/>
          <w:i/>
          <w:sz w:val="24"/>
          <w:szCs w:val="24"/>
          <w:u w:val="single"/>
        </w:rPr>
        <w:t>ACUERDO TERCERO:</w:t>
      </w:r>
      <w:r w:rsidR="005538A8">
        <w:rPr>
          <w:rFonts w:asciiTheme="minorHAnsi" w:hAnsiTheme="minorHAnsi"/>
          <w:b/>
          <w:i/>
          <w:sz w:val="24"/>
          <w:szCs w:val="24"/>
          <w:u w:val="single"/>
        </w:rPr>
        <w:t xml:space="preserve"> </w:t>
      </w:r>
      <w:r w:rsidR="005538A8" w:rsidRPr="00A26193">
        <w:rPr>
          <w:rFonts w:asciiTheme="minorHAnsi" w:hAnsiTheme="minorHAnsi"/>
          <w:b/>
          <w:i/>
          <w:sz w:val="24"/>
          <w:szCs w:val="24"/>
          <w:u w:val="single"/>
        </w:rPr>
        <w:t>SE ACUERDA DE FORMA UNÁNIME</w:t>
      </w:r>
      <w:r w:rsidR="005538A8">
        <w:rPr>
          <w:rFonts w:asciiTheme="minorHAnsi" w:hAnsiTheme="minorHAnsi"/>
          <w:b/>
          <w:i/>
          <w:sz w:val="24"/>
          <w:szCs w:val="24"/>
          <w:u w:val="single"/>
        </w:rPr>
        <w:t>,</w:t>
      </w:r>
      <w:r w:rsidR="005538A8">
        <w:rPr>
          <w:rFonts w:asciiTheme="minorHAnsi" w:hAnsiTheme="minorHAnsi"/>
          <w:i/>
          <w:sz w:val="24"/>
          <w:szCs w:val="24"/>
          <w:u w:val="single"/>
        </w:rPr>
        <w:t xml:space="preserve"> </w:t>
      </w:r>
      <w:r w:rsidR="005538A8">
        <w:rPr>
          <w:rFonts w:asciiTheme="minorHAnsi" w:hAnsiTheme="minorHAnsi"/>
          <w:i/>
          <w:sz w:val="24"/>
          <w:szCs w:val="24"/>
        </w:rPr>
        <w:t xml:space="preserve">la suplencia del Presidente del Comité para en casos de ausencia, la cual estará a cargo del Lic. Gerardo Esteban Sánchez González. </w:t>
      </w:r>
      <w:r w:rsidRPr="00A26193">
        <w:rPr>
          <w:rFonts w:asciiTheme="minorHAnsi" w:hAnsiTheme="minorHAnsi"/>
          <w:sz w:val="24"/>
          <w:szCs w:val="24"/>
        </w:rPr>
        <w:t xml:space="preserve"> </w:t>
      </w:r>
    </w:p>
    <w:p w:rsidR="005538A8" w:rsidRDefault="005538A8" w:rsidP="0082333F">
      <w:pPr>
        <w:pStyle w:val="Sinespaciado"/>
        <w:jc w:val="both"/>
        <w:rPr>
          <w:rFonts w:asciiTheme="minorHAnsi" w:hAnsiTheme="minorHAnsi"/>
          <w:sz w:val="24"/>
          <w:szCs w:val="24"/>
        </w:rPr>
      </w:pPr>
    </w:p>
    <w:p w:rsidR="0082333F" w:rsidRDefault="005538A8" w:rsidP="0082333F">
      <w:pPr>
        <w:pStyle w:val="Sinespaciado"/>
        <w:jc w:val="both"/>
        <w:rPr>
          <w:rFonts w:asciiTheme="minorHAnsi" w:hAnsiTheme="minorHAnsi"/>
          <w:b/>
          <w:sz w:val="24"/>
          <w:szCs w:val="24"/>
        </w:rPr>
      </w:pPr>
      <w:r w:rsidRPr="005538A8">
        <w:rPr>
          <w:rFonts w:asciiTheme="minorHAnsi" w:hAnsiTheme="minorHAnsi"/>
          <w:b/>
          <w:i/>
          <w:sz w:val="24"/>
          <w:szCs w:val="24"/>
          <w:u w:val="single"/>
        </w:rPr>
        <w:t xml:space="preserve">ACUERDO CUARTO: SE LE </w:t>
      </w:r>
      <w:r w:rsidR="0082333F" w:rsidRPr="005538A8">
        <w:rPr>
          <w:rFonts w:asciiTheme="minorHAnsi" w:hAnsiTheme="minorHAnsi"/>
          <w:b/>
          <w:i/>
          <w:sz w:val="24"/>
          <w:szCs w:val="24"/>
          <w:u w:val="single"/>
        </w:rPr>
        <w:t>INTRUYE</w:t>
      </w:r>
      <w:r w:rsidR="0082333F" w:rsidRPr="00A26193">
        <w:rPr>
          <w:rFonts w:asciiTheme="minorHAnsi" w:hAnsiTheme="minorHAnsi"/>
          <w:i/>
          <w:sz w:val="24"/>
          <w:szCs w:val="24"/>
        </w:rPr>
        <w:t xml:space="preserve"> a</w:t>
      </w:r>
      <w:r w:rsidR="0082333F">
        <w:rPr>
          <w:rFonts w:asciiTheme="minorHAnsi" w:hAnsiTheme="minorHAnsi"/>
          <w:i/>
          <w:sz w:val="24"/>
          <w:szCs w:val="24"/>
        </w:rPr>
        <w:t xml:space="preserve"> la Secretaría Técnica quien también está a cargo de</w:t>
      </w:r>
      <w:r w:rsidR="0082333F" w:rsidRPr="00A26193">
        <w:rPr>
          <w:rFonts w:asciiTheme="minorHAnsi" w:hAnsiTheme="minorHAnsi"/>
          <w:i/>
          <w:sz w:val="24"/>
          <w:szCs w:val="24"/>
        </w:rPr>
        <w:t xml:space="preserve"> la Dirección de Transparencia</w:t>
      </w:r>
      <w:r w:rsidR="0082333F">
        <w:rPr>
          <w:rFonts w:asciiTheme="minorHAnsi" w:hAnsiTheme="minorHAnsi"/>
          <w:i/>
          <w:sz w:val="24"/>
          <w:szCs w:val="24"/>
        </w:rPr>
        <w:t>,</w:t>
      </w:r>
      <w:r w:rsidR="0082333F" w:rsidRPr="00A26193">
        <w:rPr>
          <w:rFonts w:asciiTheme="minorHAnsi" w:hAnsiTheme="minorHAnsi"/>
          <w:i/>
          <w:sz w:val="24"/>
          <w:szCs w:val="24"/>
        </w:rPr>
        <w:t xml:space="preserve"> que realice las</w:t>
      </w:r>
      <w:r w:rsidR="0082333F">
        <w:rPr>
          <w:rFonts w:asciiTheme="minorHAnsi" w:hAnsiTheme="minorHAnsi"/>
          <w:i/>
          <w:sz w:val="24"/>
          <w:szCs w:val="24"/>
        </w:rPr>
        <w:t xml:space="preserve"> gestiones necesarias para informarle </w:t>
      </w:r>
      <w:r w:rsidR="0082333F" w:rsidRPr="00A26193">
        <w:rPr>
          <w:rFonts w:asciiTheme="minorHAnsi" w:hAnsiTheme="minorHAnsi"/>
          <w:i/>
          <w:sz w:val="24"/>
          <w:szCs w:val="24"/>
        </w:rPr>
        <w:t xml:space="preserve">al Instituto de Transparencia, Información Pública y Protección de Datos Personales del Estado de Jalisco (ITEI) la nueva integración </w:t>
      </w:r>
      <w:r w:rsidR="0082333F">
        <w:rPr>
          <w:rFonts w:asciiTheme="minorHAnsi" w:hAnsiTheme="minorHAnsi"/>
          <w:i/>
          <w:sz w:val="24"/>
          <w:szCs w:val="24"/>
        </w:rPr>
        <w:t xml:space="preserve">del </w:t>
      </w:r>
      <w:r w:rsidR="0082333F" w:rsidRPr="00A26193">
        <w:rPr>
          <w:rFonts w:asciiTheme="minorHAnsi" w:hAnsiTheme="minorHAnsi"/>
          <w:i/>
          <w:sz w:val="24"/>
          <w:szCs w:val="24"/>
        </w:rPr>
        <w:t>Comité.</w:t>
      </w:r>
      <w:r w:rsidR="0082333F" w:rsidRPr="00A26193">
        <w:rPr>
          <w:rFonts w:asciiTheme="minorHAnsi" w:hAnsiTheme="minorHAnsi"/>
          <w:b/>
          <w:sz w:val="24"/>
          <w:szCs w:val="24"/>
        </w:rPr>
        <w:t xml:space="preserve"> </w:t>
      </w:r>
    </w:p>
    <w:p w:rsidR="0082333F" w:rsidRDefault="0082333F" w:rsidP="0082333F">
      <w:pPr>
        <w:spacing w:after="0" w:line="240" w:lineRule="auto"/>
        <w:jc w:val="both"/>
        <w:rPr>
          <w:rFonts w:cs="Arial"/>
          <w:i/>
          <w:sz w:val="24"/>
          <w:szCs w:val="24"/>
        </w:rPr>
      </w:pPr>
    </w:p>
    <w:p w:rsidR="0082333F" w:rsidRPr="005C3706" w:rsidRDefault="0082333F" w:rsidP="0082333F">
      <w:pPr>
        <w:spacing w:after="0" w:line="240" w:lineRule="auto"/>
        <w:jc w:val="both"/>
        <w:rPr>
          <w:rFonts w:cs="Arial"/>
          <w:sz w:val="24"/>
          <w:szCs w:val="24"/>
        </w:rPr>
      </w:pPr>
      <w:r w:rsidRPr="005C3706">
        <w:rPr>
          <w:rFonts w:cs="Arial"/>
          <w:sz w:val="24"/>
          <w:szCs w:val="24"/>
        </w:rPr>
        <w:t>Continuamos con el siguiente punto del orden del día.</w:t>
      </w:r>
    </w:p>
    <w:p w:rsidR="0082333F" w:rsidRDefault="0082333F" w:rsidP="0082333F">
      <w:pPr>
        <w:spacing w:after="0" w:line="240" w:lineRule="auto"/>
        <w:jc w:val="both"/>
        <w:rPr>
          <w:rFonts w:cs="Arial"/>
          <w:i/>
          <w:sz w:val="24"/>
          <w:szCs w:val="24"/>
        </w:rPr>
      </w:pPr>
    </w:p>
    <w:p w:rsidR="0082333F" w:rsidRDefault="0082333F" w:rsidP="0082333F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="Arial"/>
          <w:b/>
          <w:sz w:val="24"/>
          <w:szCs w:val="24"/>
        </w:rPr>
        <w:t>III</w:t>
      </w:r>
      <w:r w:rsidRPr="0019590B">
        <w:rPr>
          <w:rFonts w:cs="Arial"/>
          <w:b/>
          <w:sz w:val="24"/>
          <w:szCs w:val="24"/>
        </w:rPr>
        <w:t xml:space="preserve">.- ASUNTOS GENERALES.- </w:t>
      </w:r>
      <w:r>
        <w:rPr>
          <w:sz w:val="24"/>
          <w:szCs w:val="24"/>
        </w:rPr>
        <w:t>P</w:t>
      </w:r>
      <w:r w:rsidRPr="00D85631">
        <w:rPr>
          <w:sz w:val="24"/>
          <w:szCs w:val="24"/>
        </w:rPr>
        <w:t>reg</w:t>
      </w:r>
      <w:r>
        <w:rPr>
          <w:sz w:val="24"/>
          <w:szCs w:val="24"/>
        </w:rPr>
        <w:t xml:space="preserve">unto a los presentes, </w:t>
      </w:r>
      <w:r>
        <w:rPr>
          <w:rFonts w:cstheme="minorHAnsi"/>
          <w:sz w:val="24"/>
          <w:szCs w:val="24"/>
        </w:rPr>
        <w:t>si existe</w:t>
      </w:r>
      <w:r w:rsidRPr="002B7360">
        <w:rPr>
          <w:rFonts w:cstheme="minorHAnsi"/>
          <w:sz w:val="24"/>
          <w:szCs w:val="24"/>
        </w:rPr>
        <w:t xml:space="preserve"> algún tema ad</w:t>
      </w:r>
      <w:r>
        <w:rPr>
          <w:rFonts w:cstheme="minorHAnsi"/>
          <w:sz w:val="24"/>
          <w:szCs w:val="24"/>
        </w:rPr>
        <w:t>icional a tratar:</w:t>
      </w:r>
    </w:p>
    <w:p w:rsidR="0082333F" w:rsidRDefault="0082333F" w:rsidP="0082333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2333F" w:rsidRPr="00AE1101" w:rsidRDefault="0082333F" w:rsidP="0082333F">
      <w:pPr>
        <w:pStyle w:val="Sinespaciado"/>
        <w:jc w:val="both"/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>Carlos Iván René Vázquez González</w:t>
      </w:r>
      <w:r w:rsidRPr="00AE1101">
        <w:rPr>
          <w:rFonts w:asciiTheme="minorHAnsi" w:hAnsiTheme="minorHAnsi"/>
          <w:sz w:val="24"/>
          <w:szCs w:val="24"/>
        </w:rPr>
        <w:t xml:space="preserve">, </w:t>
      </w:r>
      <w:r>
        <w:rPr>
          <w:rFonts w:asciiTheme="minorHAnsi" w:hAnsiTheme="minorHAnsi"/>
          <w:sz w:val="24"/>
          <w:szCs w:val="24"/>
        </w:rPr>
        <w:t>Titular del Órgano Interno de Control y vocal del Comité</w:t>
      </w:r>
      <w:r w:rsidRPr="00AE1101">
        <w:rPr>
          <w:rFonts w:asciiTheme="minorHAnsi" w:hAnsiTheme="minorHAnsi"/>
          <w:sz w:val="24"/>
          <w:szCs w:val="24"/>
        </w:rPr>
        <w:t xml:space="preserve">: </w:t>
      </w:r>
      <w:r>
        <w:rPr>
          <w:rFonts w:asciiTheme="minorHAnsi" w:hAnsiTheme="minorHAnsi"/>
          <w:i/>
          <w:sz w:val="24"/>
          <w:szCs w:val="24"/>
        </w:rPr>
        <w:t>“Ninguno</w:t>
      </w:r>
      <w:r w:rsidRPr="00AE1101">
        <w:rPr>
          <w:rFonts w:asciiTheme="minorHAnsi" w:hAnsiTheme="minorHAnsi"/>
          <w:i/>
          <w:sz w:val="24"/>
          <w:szCs w:val="24"/>
        </w:rPr>
        <w:t>”</w:t>
      </w:r>
      <w:r>
        <w:rPr>
          <w:rFonts w:asciiTheme="minorHAnsi" w:hAnsiTheme="minorHAnsi"/>
          <w:i/>
          <w:sz w:val="24"/>
          <w:szCs w:val="24"/>
        </w:rPr>
        <w:t>.</w:t>
      </w:r>
    </w:p>
    <w:p w:rsidR="0082333F" w:rsidRDefault="0082333F" w:rsidP="0082333F">
      <w:pPr>
        <w:spacing w:after="0" w:line="240" w:lineRule="auto"/>
        <w:jc w:val="both"/>
        <w:rPr>
          <w:sz w:val="24"/>
          <w:szCs w:val="24"/>
        </w:rPr>
      </w:pPr>
      <w:r w:rsidRPr="00AE1101">
        <w:rPr>
          <w:sz w:val="24"/>
          <w:szCs w:val="24"/>
        </w:rPr>
        <w:t>Melina Ramos Muñ</w:t>
      </w:r>
      <w:r>
        <w:rPr>
          <w:sz w:val="24"/>
          <w:szCs w:val="24"/>
        </w:rPr>
        <w:t>oz, Directora de Transparencia y Secretaria del Comité: “</w:t>
      </w:r>
      <w:r>
        <w:rPr>
          <w:i/>
          <w:sz w:val="24"/>
          <w:szCs w:val="24"/>
        </w:rPr>
        <w:t>Ninguno”</w:t>
      </w:r>
      <w:r w:rsidRPr="00AE1101">
        <w:rPr>
          <w:sz w:val="24"/>
          <w:szCs w:val="24"/>
        </w:rPr>
        <w:t>.</w:t>
      </w:r>
    </w:p>
    <w:p w:rsidR="0082333F" w:rsidRPr="00C452E0" w:rsidRDefault="0082333F" w:rsidP="0082333F">
      <w:pPr>
        <w:pStyle w:val="Sinespaciado"/>
        <w:jc w:val="both"/>
        <w:rPr>
          <w:rFonts w:asciiTheme="minorHAnsi" w:hAnsiTheme="minorHAnsi"/>
          <w:i/>
          <w:sz w:val="24"/>
          <w:szCs w:val="24"/>
        </w:rPr>
      </w:pPr>
      <w:r>
        <w:rPr>
          <w:sz w:val="24"/>
          <w:szCs w:val="24"/>
        </w:rPr>
        <w:t xml:space="preserve">De mi parte ninguno, por lo que </w:t>
      </w:r>
      <w:r>
        <w:rPr>
          <w:rFonts w:cstheme="minorHAnsi"/>
          <w:sz w:val="24"/>
          <w:szCs w:val="24"/>
        </w:rPr>
        <w:t>al no existir tema adicional a tratar</w:t>
      </w:r>
      <w:r w:rsidR="005538A8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se concluye con la presente sesión.</w:t>
      </w:r>
    </w:p>
    <w:p w:rsidR="0082333F" w:rsidRPr="00C452E0" w:rsidRDefault="0082333F" w:rsidP="0082333F">
      <w:pPr>
        <w:pStyle w:val="Sinespaciado"/>
        <w:rPr>
          <w:rFonts w:asciiTheme="minorHAnsi" w:hAnsiTheme="minorHAnsi"/>
          <w:i/>
          <w:sz w:val="24"/>
          <w:szCs w:val="24"/>
        </w:rPr>
      </w:pPr>
    </w:p>
    <w:p w:rsidR="0082333F" w:rsidRPr="0029511D" w:rsidRDefault="0082333F" w:rsidP="0082333F">
      <w:pPr>
        <w:spacing w:after="0" w:line="24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</w:t>
      </w:r>
      <w:r w:rsidRPr="0029511D">
        <w:rPr>
          <w:rFonts w:cs="Arial"/>
          <w:b/>
          <w:sz w:val="24"/>
          <w:szCs w:val="24"/>
        </w:rPr>
        <w:t xml:space="preserve">V.- </w:t>
      </w:r>
      <w:r>
        <w:rPr>
          <w:rFonts w:cs="Arial"/>
          <w:b/>
          <w:sz w:val="24"/>
          <w:szCs w:val="24"/>
        </w:rPr>
        <w:t>CLAUSURA DE LA SESIÓN:</w:t>
      </w:r>
      <w:r w:rsidRPr="0029511D">
        <w:rPr>
          <w:rFonts w:cs="Arial"/>
          <w:b/>
          <w:sz w:val="24"/>
          <w:szCs w:val="24"/>
        </w:rPr>
        <w:t xml:space="preserve"> </w:t>
      </w:r>
    </w:p>
    <w:p w:rsidR="0082333F" w:rsidRPr="0019590B" w:rsidRDefault="0082333F" w:rsidP="0082333F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82333F" w:rsidRPr="00C452E0" w:rsidRDefault="005538A8" w:rsidP="0082333F">
      <w:pPr>
        <w:pStyle w:val="Sinespaciado"/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cs="Arial"/>
          <w:b/>
          <w:i/>
          <w:sz w:val="24"/>
          <w:szCs w:val="24"/>
          <w:u w:val="single"/>
        </w:rPr>
        <w:t>ACUERDO QUINTO</w:t>
      </w:r>
      <w:r w:rsidR="0082333F" w:rsidRPr="0019590B">
        <w:rPr>
          <w:rFonts w:cs="Arial"/>
          <w:b/>
          <w:i/>
          <w:sz w:val="24"/>
          <w:szCs w:val="24"/>
        </w:rPr>
        <w:t xml:space="preserve">.- </w:t>
      </w:r>
      <w:r w:rsidR="0082333F" w:rsidRPr="00AE1101">
        <w:rPr>
          <w:b/>
          <w:i/>
          <w:sz w:val="24"/>
          <w:szCs w:val="24"/>
        </w:rPr>
        <w:t xml:space="preserve">APROBACIÓN DEL </w:t>
      </w:r>
      <w:r>
        <w:rPr>
          <w:b/>
          <w:i/>
          <w:sz w:val="24"/>
          <w:szCs w:val="24"/>
        </w:rPr>
        <w:t>TERCER</w:t>
      </w:r>
      <w:r w:rsidR="0082333F">
        <w:rPr>
          <w:b/>
          <w:i/>
          <w:sz w:val="24"/>
          <w:szCs w:val="24"/>
        </w:rPr>
        <w:t xml:space="preserve"> y CUARTO PUNTO </w:t>
      </w:r>
      <w:r w:rsidR="0082333F" w:rsidRPr="00AE1101">
        <w:rPr>
          <w:b/>
          <w:i/>
          <w:sz w:val="24"/>
          <w:szCs w:val="24"/>
        </w:rPr>
        <w:t xml:space="preserve">DEL ORDEN DEL DÍA.- </w:t>
      </w:r>
      <w:r w:rsidR="0082333F" w:rsidRPr="00E532BC">
        <w:rPr>
          <w:sz w:val="24"/>
          <w:szCs w:val="24"/>
        </w:rPr>
        <w:t xml:space="preserve">Considerando que no existe tema adicional a tratar, </w:t>
      </w:r>
      <w:r w:rsidR="0082333F" w:rsidRPr="00E532BC">
        <w:rPr>
          <w:b/>
          <w:sz w:val="24"/>
          <w:szCs w:val="24"/>
          <w:u w:val="single"/>
        </w:rPr>
        <w:t>se aprueba de forma unánime</w:t>
      </w:r>
      <w:r w:rsidR="0082333F" w:rsidRPr="00E532BC">
        <w:rPr>
          <w:sz w:val="24"/>
          <w:szCs w:val="24"/>
        </w:rPr>
        <w:t xml:space="preserve"> la clausur</w:t>
      </w:r>
      <w:r w:rsidR="0082333F">
        <w:rPr>
          <w:sz w:val="24"/>
          <w:szCs w:val="24"/>
        </w:rPr>
        <w:t xml:space="preserve">a </w:t>
      </w:r>
      <w:r>
        <w:rPr>
          <w:sz w:val="24"/>
          <w:szCs w:val="24"/>
        </w:rPr>
        <w:t>de la presente sesión a las 10:5</w:t>
      </w:r>
      <w:r w:rsidR="0082333F">
        <w:rPr>
          <w:sz w:val="24"/>
          <w:szCs w:val="24"/>
        </w:rPr>
        <w:t>6 diez</w:t>
      </w:r>
      <w:r w:rsidR="0082333F" w:rsidRPr="00E532BC">
        <w:rPr>
          <w:sz w:val="24"/>
          <w:szCs w:val="24"/>
        </w:rPr>
        <w:t xml:space="preserve"> horas con</w:t>
      </w:r>
      <w:r>
        <w:rPr>
          <w:sz w:val="24"/>
          <w:szCs w:val="24"/>
        </w:rPr>
        <w:t xml:space="preserve"> cincuenta y seis</w:t>
      </w:r>
      <w:r w:rsidR="0082333F" w:rsidRPr="00E532BC">
        <w:rPr>
          <w:sz w:val="24"/>
          <w:szCs w:val="24"/>
        </w:rPr>
        <w:t xml:space="preserve"> minutos del día </w:t>
      </w:r>
      <w:r>
        <w:rPr>
          <w:sz w:val="24"/>
          <w:szCs w:val="24"/>
        </w:rPr>
        <w:t>01 primero</w:t>
      </w:r>
      <w:r w:rsidR="0082333F" w:rsidRPr="00E532BC">
        <w:rPr>
          <w:sz w:val="24"/>
          <w:szCs w:val="24"/>
        </w:rPr>
        <w:t xml:space="preserve"> de </w:t>
      </w:r>
      <w:r>
        <w:rPr>
          <w:sz w:val="24"/>
          <w:szCs w:val="24"/>
        </w:rPr>
        <w:t>julio</w:t>
      </w:r>
      <w:r w:rsidR="0082333F" w:rsidRPr="00E532BC">
        <w:rPr>
          <w:sz w:val="24"/>
          <w:szCs w:val="24"/>
        </w:rPr>
        <w:t xml:space="preserve"> del año 2024 dos mil veinticuatro.</w:t>
      </w:r>
    </w:p>
    <w:p w:rsidR="0082333F" w:rsidRDefault="0082333F" w:rsidP="0082333F">
      <w:pPr>
        <w:pStyle w:val="Sinespaciado"/>
        <w:rPr>
          <w:rFonts w:asciiTheme="minorHAnsi" w:hAnsiTheme="minorHAnsi"/>
          <w:sz w:val="24"/>
          <w:szCs w:val="24"/>
        </w:rPr>
      </w:pPr>
    </w:p>
    <w:p w:rsidR="00DF0D76" w:rsidRPr="00C452E0" w:rsidRDefault="00DF0D76" w:rsidP="0082333F">
      <w:pPr>
        <w:pStyle w:val="Sinespaciado"/>
        <w:rPr>
          <w:rFonts w:asciiTheme="minorHAnsi" w:hAnsiTheme="minorHAnsi"/>
          <w:sz w:val="24"/>
          <w:szCs w:val="24"/>
        </w:rPr>
      </w:pPr>
    </w:p>
    <w:p w:rsidR="0082333F" w:rsidRDefault="0082333F" w:rsidP="0082333F">
      <w:pPr>
        <w:pStyle w:val="Sinespaciado"/>
        <w:rPr>
          <w:rFonts w:asciiTheme="minorHAnsi" w:hAnsiTheme="minorHAnsi"/>
          <w:sz w:val="24"/>
          <w:szCs w:val="24"/>
        </w:rPr>
      </w:pPr>
    </w:p>
    <w:p w:rsidR="0082333F" w:rsidRPr="00DF0D76" w:rsidRDefault="00DF0D76" w:rsidP="00DF0D76">
      <w:pPr>
        <w:pStyle w:val="Puesto"/>
        <w:jc w:val="center"/>
        <w:rPr>
          <w:rStyle w:val="Textoennegrita"/>
          <w:sz w:val="200"/>
          <w:szCs w:val="200"/>
        </w:rPr>
      </w:pPr>
      <w:r w:rsidRPr="00DF0D76">
        <w:rPr>
          <w:color w:val="D9D9D9" w:themeColor="background1" w:themeShade="D9"/>
          <w:sz w:val="200"/>
          <w:szCs w:val="200"/>
        </w:rPr>
        <w:t>SIN TEXTO</w:t>
      </w:r>
    </w:p>
    <w:p w:rsidR="00DF0D76" w:rsidRDefault="00DF0D76" w:rsidP="0082333F">
      <w:pPr>
        <w:pStyle w:val="Sinespaciado"/>
        <w:rPr>
          <w:rFonts w:asciiTheme="minorHAnsi" w:hAnsiTheme="minorHAnsi" w:cs="Arial"/>
          <w:sz w:val="24"/>
          <w:szCs w:val="24"/>
        </w:rPr>
      </w:pPr>
    </w:p>
    <w:p w:rsidR="00DF0D76" w:rsidRDefault="00DF0D76" w:rsidP="0082333F">
      <w:pPr>
        <w:pStyle w:val="Sinespaciado"/>
        <w:rPr>
          <w:rFonts w:asciiTheme="minorHAnsi" w:hAnsiTheme="minorHAnsi" w:cs="Arial"/>
          <w:sz w:val="24"/>
          <w:szCs w:val="24"/>
        </w:rPr>
      </w:pPr>
    </w:p>
    <w:p w:rsidR="00DF0D76" w:rsidRDefault="00DF0D76" w:rsidP="0082333F">
      <w:pPr>
        <w:pStyle w:val="Sinespaciado"/>
        <w:rPr>
          <w:rFonts w:asciiTheme="minorHAnsi" w:hAnsiTheme="minorHAnsi" w:cs="Arial"/>
          <w:sz w:val="24"/>
          <w:szCs w:val="24"/>
        </w:rPr>
      </w:pPr>
    </w:p>
    <w:p w:rsidR="00DF0D76" w:rsidRDefault="00DF0D76" w:rsidP="0082333F">
      <w:pPr>
        <w:pStyle w:val="Sinespaciado"/>
        <w:rPr>
          <w:rFonts w:asciiTheme="minorHAnsi" w:hAnsiTheme="minorHAnsi" w:cs="Arial"/>
          <w:sz w:val="24"/>
          <w:szCs w:val="24"/>
        </w:rPr>
      </w:pPr>
    </w:p>
    <w:p w:rsidR="00DF0D76" w:rsidRDefault="00DF0D76" w:rsidP="0082333F">
      <w:pPr>
        <w:pStyle w:val="Sinespaciado"/>
        <w:rPr>
          <w:rFonts w:asciiTheme="minorHAnsi" w:hAnsiTheme="minorHAnsi" w:cs="Arial"/>
          <w:sz w:val="24"/>
          <w:szCs w:val="24"/>
        </w:rPr>
      </w:pPr>
    </w:p>
    <w:p w:rsidR="00DF0D76" w:rsidRDefault="00DF0D76" w:rsidP="0082333F">
      <w:pPr>
        <w:pStyle w:val="Sinespaciado"/>
        <w:rPr>
          <w:rFonts w:asciiTheme="minorHAnsi" w:hAnsiTheme="minorHAnsi" w:cs="Arial"/>
          <w:sz w:val="24"/>
          <w:szCs w:val="24"/>
        </w:rPr>
      </w:pPr>
    </w:p>
    <w:p w:rsidR="00DF0D76" w:rsidRDefault="00DF0D76" w:rsidP="0082333F">
      <w:pPr>
        <w:pStyle w:val="Sinespaciado"/>
        <w:rPr>
          <w:rFonts w:asciiTheme="minorHAnsi" w:hAnsiTheme="minorHAnsi" w:cs="Arial"/>
          <w:sz w:val="24"/>
          <w:szCs w:val="24"/>
        </w:rPr>
      </w:pPr>
    </w:p>
    <w:p w:rsidR="00DF0D76" w:rsidRDefault="00DF0D76" w:rsidP="0082333F">
      <w:pPr>
        <w:pStyle w:val="Sinespaciado"/>
        <w:rPr>
          <w:rFonts w:asciiTheme="minorHAnsi" w:hAnsiTheme="minorHAnsi" w:cs="Arial"/>
          <w:sz w:val="24"/>
          <w:szCs w:val="24"/>
        </w:rPr>
      </w:pPr>
    </w:p>
    <w:p w:rsidR="0082333F" w:rsidRPr="00C452E0" w:rsidRDefault="0082333F" w:rsidP="0082333F">
      <w:pPr>
        <w:pStyle w:val="Sinespaciado"/>
        <w:rPr>
          <w:rFonts w:asciiTheme="minorHAnsi" w:hAnsiTheme="minorHAnsi" w:cs="Arial"/>
          <w:sz w:val="24"/>
          <w:szCs w:val="24"/>
        </w:rPr>
      </w:pPr>
    </w:p>
    <w:p w:rsidR="0082333F" w:rsidRPr="00C452E0" w:rsidRDefault="0082333F" w:rsidP="0082333F">
      <w:pPr>
        <w:pStyle w:val="Sinespaciado"/>
        <w:rPr>
          <w:rFonts w:asciiTheme="minorHAnsi" w:hAnsiTheme="minorHAnsi" w:cs="Arial"/>
          <w:sz w:val="24"/>
          <w:szCs w:val="24"/>
        </w:rPr>
      </w:pPr>
    </w:p>
    <w:p w:rsidR="0082333F" w:rsidRPr="00C452E0" w:rsidRDefault="0082333F" w:rsidP="0082333F">
      <w:pPr>
        <w:pStyle w:val="Sinespaciado"/>
        <w:rPr>
          <w:rFonts w:asciiTheme="minorHAnsi" w:hAnsiTheme="minorHAnsi" w:cs="Arial"/>
          <w:sz w:val="24"/>
          <w:szCs w:val="24"/>
        </w:rPr>
      </w:pPr>
    </w:p>
    <w:p w:rsidR="0082333F" w:rsidRPr="0019590B" w:rsidRDefault="0082333F" w:rsidP="0082333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CARLOS IVÁN RENÉ VÁZQUEZ GONZÁLEZ</w:t>
      </w:r>
      <w:r w:rsidRPr="0019590B">
        <w:rPr>
          <w:sz w:val="24"/>
          <w:szCs w:val="24"/>
        </w:rPr>
        <w:t xml:space="preserve"> </w:t>
      </w:r>
    </w:p>
    <w:p w:rsidR="0082333F" w:rsidRDefault="0082333F" w:rsidP="0082333F">
      <w:pPr>
        <w:spacing w:after="0" w:line="240" w:lineRule="auto"/>
        <w:jc w:val="center"/>
        <w:rPr>
          <w:rFonts w:cs="Arial"/>
          <w:sz w:val="24"/>
          <w:szCs w:val="24"/>
        </w:rPr>
      </w:pPr>
      <w:r w:rsidRPr="00CD5898">
        <w:rPr>
          <w:sz w:val="24"/>
          <w:szCs w:val="24"/>
        </w:rPr>
        <w:t>TITULAR DEL ÓRGANO INTERNO DE CONTROL</w:t>
      </w:r>
      <w:r>
        <w:rPr>
          <w:sz w:val="24"/>
          <w:szCs w:val="24"/>
        </w:rPr>
        <w:t xml:space="preserve"> Y VOCAL</w:t>
      </w:r>
      <w:r w:rsidRPr="001959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DEL </w:t>
      </w:r>
      <w:r w:rsidRPr="004A3E30">
        <w:rPr>
          <w:rFonts w:cs="Arial"/>
          <w:sz w:val="24"/>
          <w:szCs w:val="24"/>
        </w:rPr>
        <w:t xml:space="preserve">COMITÉ DE </w:t>
      </w:r>
    </w:p>
    <w:p w:rsidR="0082333F" w:rsidRPr="006A61C4" w:rsidRDefault="0082333F" w:rsidP="0082333F">
      <w:pPr>
        <w:spacing w:after="0" w:line="240" w:lineRule="auto"/>
        <w:jc w:val="center"/>
        <w:rPr>
          <w:rFonts w:cs="Arial"/>
          <w:sz w:val="24"/>
          <w:szCs w:val="24"/>
        </w:rPr>
      </w:pPr>
      <w:r w:rsidRPr="004A3E30">
        <w:rPr>
          <w:rFonts w:cs="Arial"/>
          <w:sz w:val="24"/>
          <w:szCs w:val="24"/>
        </w:rPr>
        <w:t>TRANSPARENCIA</w:t>
      </w:r>
      <w:r>
        <w:rPr>
          <w:rFonts w:cs="Arial"/>
          <w:sz w:val="24"/>
          <w:szCs w:val="24"/>
        </w:rPr>
        <w:t xml:space="preserve"> DEL MUNICIPIO </w:t>
      </w:r>
      <w:r w:rsidRPr="004A3E30">
        <w:rPr>
          <w:rFonts w:cs="Arial"/>
          <w:sz w:val="24"/>
          <w:szCs w:val="24"/>
        </w:rPr>
        <w:t>DE TLAJOMULCO DE ZÚÑIGA</w:t>
      </w:r>
      <w:r>
        <w:rPr>
          <w:rFonts w:cs="Arial"/>
          <w:sz w:val="24"/>
          <w:szCs w:val="24"/>
        </w:rPr>
        <w:t>, JALISCO.</w:t>
      </w:r>
    </w:p>
    <w:p w:rsidR="0082333F" w:rsidRPr="0019590B" w:rsidRDefault="0082333F" w:rsidP="0082333F">
      <w:pPr>
        <w:spacing w:after="0" w:line="240" w:lineRule="auto"/>
        <w:jc w:val="center"/>
        <w:rPr>
          <w:sz w:val="24"/>
          <w:szCs w:val="24"/>
        </w:rPr>
      </w:pPr>
    </w:p>
    <w:p w:rsidR="0082333F" w:rsidRDefault="0082333F" w:rsidP="0082333F">
      <w:pPr>
        <w:spacing w:after="0" w:line="240" w:lineRule="auto"/>
        <w:jc w:val="center"/>
        <w:rPr>
          <w:rFonts w:ascii="Arial" w:hAnsi="Arial" w:cs="Arial"/>
          <w:b/>
          <w:i/>
          <w:noProof/>
          <w:sz w:val="24"/>
          <w:szCs w:val="24"/>
          <w:lang w:eastAsia="es-MX"/>
        </w:rPr>
      </w:pPr>
    </w:p>
    <w:p w:rsidR="0082333F" w:rsidRDefault="0082333F" w:rsidP="0082333F">
      <w:pPr>
        <w:spacing w:after="0" w:line="240" w:lineRule="auto"/>
        <w:jc w:val="center"/>
        <w:rPr>
          <w:rFonts w:ascii="Arial" w:hAnsi="Arial" w:cs="Arial"/>
          <w:b/>
          <w:i/>
          <w:noProof/>
          <w:sz w:val="24"/>
          <w:szCs w:val="24"/>
          <w:lang w:eastAsia="es-MX"/>
        </w:rPr>
      </w:pPr>
    </w:p>
    <w:p w:rsidR="00DF0D76" w:rsidRDefault="00DF0D76" w:rsidP="0082333F">
      <w:pPr>
        <w:spacing w:after="0" w:line="240" w:lineRule="auto"/>
        <w:jc w:val="center"/>
        <w:rPr>
          <w:rFonts w:ascii="Arial" w:hAnsi="Arial" w:cs="Arial"/>
          <w:b/>
          <w:i/>
          <w:noProof/>
          <w:sz w:val="24"/>
          <w:szCs w:val="24"/>
          <w:lang w:eastAsia="es-MX"/>
        </w:rPr>
      </w:pPr>
    </w:p>
    <w:p w:rsidR="00DF0D76" w:rsidRDefault="00DF0D76" w:rsidP="0082333F">
      <w:pPr>
        <w:spacing w:after="0" w:line="240" w:lineRule="auto"/>
        <w:jc w:val="center"/>
        <w:rPr>
          <w:rFonts w:ascii="Arial" w:hAnsi="Arial" w:cs="Arial"/>
          <w:b/>
          <w:i/>
          <w:noProof/>
          <w:sz w:val="24"/>
          <w:szCs w:val="24"/>
          <w:lang w:eastAsia="es-MX"/>
        </w:rPr>
      </w:pPr>
    </w:p>
    <w:p w:rsidR="00DF0D76" w:rsidRDefault="00DF0D76" w:rsidP="0082333F">
      <w:pPr>
        <w:spacing w:after="0" w:line="240" w:lineRule="auto"/>
        <w:jc w:val="center"/>
        <w:rPr>
          <w:rFonts w:ascii="Arial" w:hAnsi="Arial" w:cs="Arial"/>
          <w:b/>
          <w:i/>
          <w:noProof/>
          <w:sz w:val="24"/>
          <w:szCs w:val="24"/>
          <w:lang w:eastAsia="es-MX"/>
        </w:rPr>
      </w:pPr>
    </w:p>
    <w:p w:rsidR="00DF0D76" w:rsidRDefault="00DF0D76" w:rsidP="0082333F">
      <w:pPr>
        <w:spacing w:after="0" w:line="240" w:lineRule="auto"/>
        <w:jc w:val="center"/>
        <w:rPr>
          <w:rFonts w:ascii="Arial" w:hAnsi="Arial" w:cs="Arial"/>
          <w:b/>
          <w:i/>
          <w:noProof/>
          <w:sz w:val="24"/>
          <w:szCs w:val="24"/>
          <w:lang w:eastAsia="es-MX"/>
        </w:rPr>
      </w:pPr>
    </w:p>
    <w:p w:rsidR="00DF0D76" w:rsidRDefault="00DF0D76" w:rsidP="0082333F">
      <w:pPr>
        <w:spacing w:after="0" w:line="240" w:lineRule="auto"/>
        <w:jc w:val="center"/>
        <w:rPr>
          <w:rFonts w:ascii="Arial" w:hAnsi="Arial" w:cs="Arial"/>
          <w:b/>
          <w:i/>
          <w:noProof/>
          <w:sz w:val="24"/>
          <w:szCs w:val="24"/>
          <w:lang w:eastAsia="es-MX"/>
        </w:rPr>
      </w:pPr>
    </w:p>
    <w:p w:rsidR="00DF0D76" w:rsidRDefault="00DF0D76" w:rsidP="0082333F">
      <w:pPr>
        <w:spacing w:after="0" w:line="240" w:lineRule="auto"/>
        <w:jc w:val="center"/>
        <w:rPr>
          <w:rFonts w:ascii="Arial" w:hAnsi="Arial" w:cs="Arial"/>
          <w:b/>
          <w:i/>
          <w:noProof/>
          <w:sz w:val="24"/>
          <w:szCs w:val="24"/>
          <w:lang w:eastAsia="es-MX"/>
        </w:rPr>
      </w:pPr>
    </w:p>
    <w:p w:rsidR="00DF0D76" w:rsidRDefault="00DF0D76" w:rsidP="0082333F">
      <w:pPr>
        <w:spacing w:after="0" w:line="240" w:lineRule="auto"/>
        <w:jc w:val="center"/>
        <w:rPr>
          <w:rFonts w:ascii="Arial" w:hAnsi="Arial" w:cs="Arial"/>
          <w:b/>
          <w:i/>
          <w:noProof/>
          <w:sz w:val="24"/>
          <w:szCs w:val="24"/>
          <w:lang w:eastAsia="es-MX"/>
        </w:rPr>
      </w:pPr>
    </w:p>
    <w:p w:rsidR="00DF0D76" w:rsidRDefault="00DF0D76" w:rsidP="0082333F">
      <w:pPr>
        <w:spacing w:after="0" w:line="240" w:lineRule="auto"/>
        <w:jc w:val="center"/>
        <w:rPr>
          <w:rFonts w:ascii="Arial" w:hAnsi="Arial" w:cs="Arial"/>
          <w:b/>
          <w:i/>
          <w:noProof/>
          <w:sz w:val="24"/>
          <w:szCs w:val="24"/>
          <w:lang w:eastAsia="es-MX"/>
        </w:rPr>
      </w:pPr>
    </w:p>
    <w:p w:rsidR="0082333F" w:rsidRDefault="0082333F" w:rsidP="0082333F">
      <w:pPr>
        <w:spacing w:after="0" w:line="240" w:lineRule="auto"/>
        <w:jc w:val="center"/>
        <w:rPr>
          <w:rFonts w:ascii="Arial" w:hAnsi="Arial" w:cs="Arial"/>
          <w:b/>
          <w:i/>
          <w:noProof/>
          <w:sz w:val="24"/>
          <w:szCs w:val="24"/>
          <w:lang w:eastAsia="es-MX"/>
        </w:rPr>
      </w:pPr>
    </w:p>
    <w:p w:rsidR="0082333F" w:rsidRDefault="0082333F" w:rsidP="0082333F">
      <w:pPr>
        <w:spacing w:after="0" w:line="240" w:lineRule="auto"/>
        <w:jc w:val="center"/>
        <w:rPr>
          <w:rFonts w:ascii="Arial" w:hAnsi="Arial" w:cs="Arial"/>
          <w:b/>
          <w:i/>
          <w:noProof/>
          <w:sz w:val="24"/>
          <w:szCs w:val="24"/>
          <w:lang w:eastAsia="es-MX"/>
        </w:rPr>
      </w:pPr>
    </w:p>
    <w:p w:rsidR="0082333F" w:rsidRPr="0019590B" w:rsidRDefault="0082333F" w:rsidP="0082333F">
      <w:pPr>
        <w:spacing w:after="0" w:line="240" w:lineRule="auto"/>
        <w:jc w:val="center"/>
        <w:rPr>
          <w:sz w:val="24"/>
          <w:szCs w:val="24"/>
        </w:rPr>
      </w:pPr>
    </w:p>
    <w:p w:rsidR="0082333F" w:rsidRPr="0019590B" w:rsidRDefault="0082333F" w:rsidP="0082333F">
      <w:pPr>
        <w:spacing w:after="0" w:line="240" w:lineRule="auto"/>
        <w:rPr>
          <w:sz w:val="24"/>
          <w:szCs w:val="24"/>
        </w:rPr>
      </w:pPr>
    </w:p>
    <w:p w:rsidR="0082333F" w:rsidRPr="0019590B" w:rsidRDefault="0082333F" w:rsidP="0082333F">
      <w:pPr>
        <w:spacing w:after="0" w:line="240" w:lineRule="auto"/>
        <w:rPr>
          <w:sz w:val="24"/>
          <w:szCs w:val="24"/>
        </w:rPr>
      </w:pPr>
    </w:p>
    <w:p w:rsidR="0082333F" w:rsidRPr="0019590B" w:rsidRDefault="0082333F" w:rsidP="0082333F">
      <w:pPr>
        <w:pStyle w:val="Sinespaciado"/>
        <w:jc w:val="center"/>
        <w:rPr>
          <w:sz w:val="24"/>
          <w:szCs w:val="24"/>
        </w:rPr>
      </w:pPr>
      <w:r w:rsidRPr="0019590B">
        <w:rPr>
          <w:sz w:val="24"/>
          <w:szCs w:val="24"/>
        </w:rPr>
        <w:t>MELINA RAMOS MUÑOZ</w:t>
      </w:r>
    </w:p>
    <w:p w:rsidR="0082333F" w:rsidRPr="004A3E30" w:rsidRDefault="0082333F" w:rsidP="0082333F">
      <w:pPr>
        <w:spacing w:after="0" w:line="240" w:lineRule="auto"/>
        <w:jc w:val="center"/>
        <w:rPr>
          <w:rFonts w:cs="Arial"/>
          <w:sz w:val="24"/>
          <w:szCs w:val="24"/>
        </w:rPr>
      </w:pPr>
      <w:r w:rsidRPr="0019590B">
        <w:rPr>
          <w:sz w:val="24"/>
          <w:szCs w:val="24"/>
        </w:rPr>
        <w:t>DIRECTO</w:t>
      </w:r>
      <w:r>
        <w:rPr>
          <w:sz w:val="24"/>
          <w:szCs w:val="24"/>
        </w:rPr>
        <w:t>RA DE TRANSPARENCIA Y SECRETARIA</w:t>
      </w:r>
      <w:r w:rsidRPr="001959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DEL </w:t>
      </w:r>
      <w:r w:rsidRPr="004A3E30">
        <w:rPr>
          <w:rFonts w:cs="Arial"/>
          <w:sz w:val="24"/>
          <w:szCs w:val="24"/>
        </w:rPr>
        <w:t>COMITÉ DE TRANSPARENCIA</w:t>
      </w:r>
    </w:p>
    <w:p w:rsidR="0082333F" w:rsidRDefault="0082333F" w:rsidP="0082333F">
      <w:pPr>
        <w:pStyle w:val="Sinespaciad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DEL MUNICIPIO </w:t>
      </w:r>
      <w:r w:rsidRPr="004A3E30">
        <w:rPr>
          <w:rFonts w:cs="Arial"/>
          <w:sz w:val="24"/>
          <w:szCs w:val="24"/>
        </w:rPr>
        <w:t>DE TLAJOMULCO DE ZÚÑIGA</w:t>
      </w:r>
      <w:r>
        <w:rPr>
          <w:rFonts w:cs="Arial"/>
          <w:sz w:val="24"/>
          <w:szCs w:val="24"/>
        </w:rPr>
        <w:t>, JALISCO.</w:t>
      </w:r>
    </w:p>
    <w:p w:rsidR="0082333F" w:rsidRDefault="0082333F" w:rsidP="0082333F">
      <w:pPr>
        <w:pStyle w:val="Sinespaciado"/>
        <w:jc w:val="center"/>
        <w:rPr>
          <w:rFonts w:cs="Arial"/>
          <w:sz w:val="24"/>
          <w:szCs w:val="24"/>
        </w:rPr>
      </w:pPr>
    </w:p>
    <w:p w:rsidR="0082333F" w:rsidRDefault="0082333F" w:rsidP="0082333F">
      <w:pPr>
        <w:pStyle w:val="Sinespaciado"/>
        <w:jc w:val="center"/>
        <w:rPr>
          <w:rFonts w:cs="Arial"/>
          <w:sz w:val="24"/>
          <w:szCs w:val="24"/>
        </w:rPr>
      </w:pPr>
    </w:p>
    <w:p w:rsidR="0082333F" w:rsidRDefault="0082333F" w:rsidP="0082333F">
      <w:pPr>
        <w:pStyle w:val="Sinespaciado"/>
        <w:jc w:val="center"/>
        <w:rPr>
          <w:rFonts w:cs="Arial"/>
          <w:sz w:val="24"/>
          <w:szCs w:val="24"/>
        </w:rPr>
      </w:pPr>
    </w:p>
    <w:p w:rsidR="0082333F" w:rsidRDefault="0082333F" w:rsidP="0082333F">
      <w:pPr>
        <w:pStyle w:val="Sinespaciado"/>
        <w:jc w:val="center"/>
        <w:rPr>
          <w:rFonts w:cs="Arial"/>
          <w:sz w:val="24"/>
          <w:szCs w:val="24"/>
        </w:rPr>
      </w:pPr>
    </w:p>
    <w:p w:rsidR="0082333F" w:rsidRDefault="0082333F" w:rsidP="0082333F">
      <w:pPr>
        <w:pStyle w:val="Sinespaciado"/>
        <w:jc w:val="center"/>
        <w:rPr>
          <w:rFonts w:cs="Arial"/>
          <w:sz w:val="24"/>
          <w:szCs w:val="24"/>
        </w:rPr>
      </w:pPr>
    </w:p>
    <w:p w:rsidR="00DF0D76" w:rsidRDefault="00DF0D76" w:rsidP="0082333F">
      <w:pPr>
        <w:pStyle w:val="Sinespaciado"/>
        <w:jc w:val="center"/>
        <w:rPr>
          <w:rFonts w:cs="Arial"/>
          <w:sz w:val="24"/>
          <w:szCs w:val="24"/>
        </w:rPr>
      </w:pPr>
    </w:p>
    <w:p w:rsidR="00DF0D76" w:rsidRDefault="00DF0D76" w:rsidP="0082333F">
      <w:pPr>
        <w:pStyle w:val="Sinespaciado"/>
        <w:jc w:val="center"/>
        <w:rPr>
          <w:rFonts w:cs="Arial"/>
          <w:sz w:val="24"/>
          <w:szCs w:val="24"/>
        </w:rPr>
      </w:pPr>
    </w:p>
    <w:p w:rsidR="00DF0D76" w:rsidRDefault="00DF0D76" w:rsidP="0082333F">
      <w:pPr>
        <w:pStyle w:val="Sinespaciado"/>
        <w:jc w:val="center"/>
        <w:rPr>
          <w:rFonts w:cs="Arial"/>
          <w:sz w:val="24"/>
          <w:szCs w:val="24"/>
        </w:rPr>
      </w:pPr>
    </w:p>
    <w:p w:rsidR="00DF0D76" w:rsidRDefault="00DF0D76" w:rsidP="0082333F">
      <w:pPr>
        <w:pStyle w:val="Sinespaciado"/>
        <w:jc w:val="center"/>
        <w:rPr>
          <w:rFonts w:cs="Arial"/>
          <w:sz w:val="24"/>
          <w:szCs w:val="24"/>
        </w:rPr>
      </w:pPr>
    </w:p>
    <w:p w:rsidR="00DF0D76" w:rsidRDefault="00DF0D76" w:rsidP="0082333F">
      <w:pPr>
        <w:pStyle w:val="Sinespaciado"/>
        <w:jc w:val="center"/>
        <w:rPr>
          <w:rFonts w:cs="Arial"/>
          <w:sz w:val="24"/>
          <w:szCs w:val="24"/>
        </w:rPr>
      </w:pPr>
    </w:p>
    <w:p w:rsidR="00DF0D76" w:rsidRDefault="00DF0D76" w:rsidP="0082333F">
      <w:pPr>
        <w:pStyle w:val="Sinespaciado"/>
        <w:jc w:val="center"/>
        <w:rPr>
          <w:rFonts w:cs="Arial"/>
          <w:sz w:val="24"/>
          <w:szCs w:val="24"/>
        </w:rPr>
      </w:pPr>
    </w:p>
    <w:p w:rsidR="00DF0D76" w:rsidRDefault="00DF0D76" w:rsidP="0082333F">
      <w:pPr>
        <w:pStyle w:val="Sinespaciado"/>
        <w:jc w:val="center"/>
        <w:rPr>
          <w:rFonts w:cs="Arial"/>
          <w:sz w:val="24"/>
          <w:szCs w:val="24"/>
        </w:rPr>
      </w:pPr>
    </w:p>
    <w:p w:rsidR="00DF0D76" w:rsidRDefault="00DF0D76" w:rsidP="0082333F">
      <w:pPr>
        <w:pStyle w:val="Sinespaciado"/>
        <w:jc w:val="center"/>
        <w:rPr>
          <w:rFonts w:cs="Arial"/>
          <w:sz w:val="24"/>
          <w:szCs w:val="24"/>
        </w:rPr>
      </w:pPr>
    </w:p>
    <w:p w:rsidR="00DF0D76" w:rsidRDefault="00DF0D76" w:rsidP="0082333F">
      <w:pPr>
        <w:pStyle w:val="Sinespaciado"/>
        <w:jc w:val="center"/>
        <w:rPr>
          <w:rFonts w:cs="Arial"/>
          <w:sz w:val="24"/>
          <w:szCs w:val="24"/>
        </w:rPr>
      </w:pPr>
    </w:p>
    <w:p w:rsidR="0082333F" w:rsidRDefault="0082333F" w:rsidP="0082333F">
      <w:pPr>
        <w:pStyle w:val="Sinespaciado"/>
        <w:jc w:val="center"/>
        <w:rPr>
          <w:rFonts w:cs="Arial"/>
          <w:sz w:val="24"/>
          <w:szCs w:val="24"/>
        </w:rPr>
      </w:pPr>
    </w:p>
    <w:p w:rsidR="0082333F" w:rsidRDefault="0082333F" w:rsidP="0082333F">
      <w:pPr>
        <w:pStyle w:val="Sinespaciado"/>
        <w:jc w:val="center"/>
        <w:rPr>
          <w:rFonts w:cs="Arial"/>
          <w:sz w:val="24"/>
          <w:szCs w:val="24"/>
        </w:rPr>
      </w:pPr>
    </w:p>
    <w:p w:rsidR="0082333F" w:rsidRPr="0019590B" w:rsidRDefault="00DF0D76" w:rsidP="0082333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MIGUEL OSBALDO CARREÓN PÉREZ</w:t>
      </w:r>
      <w:r w:rsidR="0082333F" w:rsidRPr="0019590B">
        <w:rPr>
          <w:sz w:val="24"/>
          <w:szCs w:val="24"/>
        </w:rPr>
        <w:t xml:space="preserve"> </w:t>
      </w:r>
    </w:p>
    <w:p w:rsidR="0082333F" w:rsidRDefault="00DF0D76" w:rsidP="0082333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SÍNDICO MUNICIPAL</w:t>
      </w:r>
      <w:bookmarkStart w:id="0" w:name="_GoBack"/>
      <w:bookmarkEnd w:id="0"/>
      <w:r w:rsidR="0082333F" w:rsidRPr="00CD5898">
        <w:rPr>
          <w:sz w:val="24"/>
          <w:szCs w:val="24"/>
        </w:rPr>
        <w:t xml:space="preserve"> </w:t>
      </w:r>
    </w:p>
    <w:p w:rsidR="0082333F" w:rsidRDefault="0082333F" w:rsidP="0082333F">
      <w:pPr>
        <w:spacing w:after="0" w:line="240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ACEPTO y PROTESTO EL CARGO COMO PRESIDENTE DEL </w:t>
      </w:r>
      <w:r w:rsidRPr="00E22A4C">
        <w:rPr>
          <w:rFonts w:cs="Arial"/>
          <w:sz w:val="24"/>
          <w:szCs w:val="24"/>
        </w:rPr>
        <w:t xml:space="preserve">COMITÉ DE </w:t>
      </w:r>
    </w:p>
    <w:p w:rsidR="0082333F" w:rsidRPr="006A61C4" w:rsidRDefault="0082333F" w:rsidP="0082333F">
      <w:pPr>
        <w:spacing w:after="0" w:line="240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TRANSPARENCIA DEL MUNICIPIO </w:t>
      </w:r>
      <w:r w:rsidRPr="004A3E30">
        <w:rPr>
          <w:rFonts w:cs="Arial"/>
          <w:sz w:val="24"/>
          <w:szCs w:val="24"/>
        </w:rPr>
        <w:t>DE TLAJOMULCO DE ZÚÑIGA</w:t>
      </w:r>
      <w:r>
        <w:rPr>
          <w:rFonts w:cs="Arial"/>
          <w:sz w:val="24"/>
          <w:szCs w:val="24"/>
        </w:rPr>
        <w:t>, JALISCO.</w:t>
      </w:r>
    </w:p>
    <w:p w:rsidR="00CB1822" w:rsidRDefault="00CB1822"/>
    <w:sectPr w:rsidR="00CB1822" w:rsidSect="005538A8">
      <w:headerReference w:type="default" r:id="rId7"/>
      <w:footerReference w:type="default" r:id="rId8"/>
      <w:pgSz w:w="12242" w:h="19442" w:code="19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BBC" w:rsidRDefault="00C62BBC" w:rsidP="001E175A">
      <w:pPr>
        <w:spacing w:after="0" w:line="240" w:lineRule="auto"/>
      </w:pPr>
      <w:r>
        <w:separator/>
      </w:r>
    </w:p>
  </w:endnote>
  <w:endnote w:type="continuationSeparator" w:id="0">
    <w:p w:rsidR="00C62BBC" w:rsidRDefault="00C62BBC" w:rsidP="001E1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1AA" w:rsidRDefault="00C62BBC" w:rsidP="001021AA">
    <w:pPr>
      <w:pStyle w:val="Encabezado"/>
      <w:jc w:val="center"/>
      <w:rPr>
        <w:rFonts w:cs="Arial"/>
        <w:sz w:val="16"/>
        <w:szCs w:val="16"/>
      </w:rPr>
    </w:pPr>
  </w:p>
  <w:p w:rsidR="001021AA" w:rsidRDefault="00C62BBC" w:rsidP="001021AA">
    <w:pPr>
      <w:pStyle w:val="Encabezado"/>
      <w:jc w:val="center"/>
      <w:rPr>
        <w:sz w:val="16"/>
        <w:szCs w:val="16"/>
      </w:rPr>
    </w:pPr>
    <w:r w:rsidRPr="00F66C40">
      <w:rPr>
        <w:rFonts w:cs="Arial"/>
        <w:sz w:val="16"/>
        <w:szCs w:val="16"/>
      </w:rPr>
      <w:t>Esta página f</w:t>
    </w:r>
    <w:r>
      <w:rPr>
        <w:rFonts w:cs="Arial"/>
        <w:sz w:val="16"/>
        <w:szCs w:val="16"/>
      </w:rPr>
      <w:t>orma parte</w:t>
    </w:r>
    <w:r w:rsidR="001E175A">
      <w:rPr>
        <w:rFonts w:cs="Arial"/>
        <w:sz w:val="16"/>
        <w:szCs w:val="16"/>
      </w:rPr>
      <w:t xml:space="preserve"> integral del Acta de la Trigésima Cuarta</w:t>
    </w:r>
    <w:r>
      <w:rPr>
        <w:rFonts w:cs="Arial"/>
        <w:sz w:val="16"/>
        <w:szCs w:val="16"/>
      </w:rPr>
      <w:t xml:space="preserve"> S</w:t>
    </w:r>
    <w:r w:rsidRPr="00F66C40">
      <w:rPr>
        <w:rFonts w:cs="Arial"/>
        <w:sz w:val="16"/>
        <w:szCs w:val="16"/>
      </w:rPr>
      <w:t xml:space="preserve">esión </w:t>
    </w:r>
    <w:r>
      <w:rPr>
        <w:rFonts w:cs="Arial"/>
        <w:sz w:val="16"/>
        <w:szCs w:val="16"/>
      </w:rPr>
      <w:t>Extrao</w:t>
    </w:r>
    <w:r>
      <w:rPr>
        <w:rFonts w:cs="Arial"/>
        <w:sz w:val="16"/>
        <w:szCs w:val="16"/>
      </w:rPr>
      <w:t xml:space="preserve">rdinaria del </w:t>
    </w:r>
    <w:r>
      <w:rPr>
        <w:sz w:val="16"/>
        <w:szCs w:val="16"/>
      </w:rPr>
      <w:t>año 2024</w:t>
    </w:r>
    <w:r w:rsidRPr="00F66C40">
      <w:rPr>
        <w:sz w:val="16"/>
        <w:szCs w:val="16"/>
      </w:rPr>
      <w:t xml:space="preserve"> del Comité de Transparencia</w:t>
    </w:r>
    <w:r>
      <w:rPr>
        <w:sz w:val="16"/>
        <w:szCs w:val="16"/>
      </w:rPr>
      <w:t>, de la Administración Municipal 2021-2024 del Municipio d</w:t>
    </w:r>
    <w:r w:rsidRPr="00F66C40">
      <w:rPr>
        <w:sz w:val="16"/>
        <w:szCs w:val="16"/>
      </w:rPr>
      <w:t>e</w:t>
    </w:r>
    <w:r w:rsidRPr="00F66C40">
      <w:rPr>
        <w:sz w:val="16"/>
        <w:szCs w:val="16"/>
      </w:rPr>
      <w:t xml:space="preserve"> Tlajomulco de Zúñiga, Jalisco,</w:t>
    </w:r>
    <w:r w:rsidR="001E175A">
      <w:rPr>
        <w:sz w:val="16"/>
        <w:szCs w:val="16"/>
      </w:rPr>
      <w:t xml:space="preserve"> celebrada el día 01 de julio</w:t>
    </w:r>
    <w:r>
      <w:rPr>
        <w:sz w:val="16"/>
        <w:szCs w:val="16"/>
      </w:rPr>
      <w:t xml:space="preserve"> del año 2024</w:t>
    </w:r>
    <w:r w:rsidRPr="00F66C40">
      <w:rPr>
        <w:sz w:val="16"/>
        <w:szCs w:val="16"/>
      </w:rPr>
      <w:t>.</w:t>
    </w:r>
  </w:p>
  <w:p w:rsidR="001021AA" w:rsidRDefault="00C62BB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BBC" w:rsidRDefault="00C62BBC" w:rsidP="001E175A">
      <w:pPr>
        <w:spacing w:after="0" w:line="240" w:lineRule="auto"/>
      </w:pPr>
      <w:r>
        <w:separator/>
      </w:r>
    </w:p>
  </w:footnote>
  <w:footnote w:type="continuationSeparator" w:id="0">
    <w:p w:rsidR="00C62BBC" w:rsidRDefault="00C62BBC" w:rsidP="001E1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1512057"/>
      <w:docPartObj>
        <w:docPartGallery w:val="Page Numbers (Margins)"/>
        <w:docPartUnique/>
      </w:docPartObj>
    </w:sdtPr>
    <w:sdtEndPr/>
    <w:sdtContent>
      <w:p w:rsidR="001021AA" w:rsidRDefault="00C62BBC">
        <w:pPr>
          <w:pStyle w:val="Encabezado"/>
        </w:pPr>
        <w:r>
          <w:rPr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CC93B3F" wp14:editId="5EF2B11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Rectángulo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/>
                              <w:sdtContent>
                                <w:p w:rsidR="001021AA" w:rsidRDefault="00C62BBC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theme="minorBid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</w:rPr>
                                    <w:fldChar w:fldCharType="separate"/>
                                  </w:r>
                                  <w:r w:rsidR="00DF0D76" w:rsidRPr="00DF0D76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CC93B3F" id="Rectángulo 9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/>
                        <w:sdtContent>
                          <w:p w:rsidR="001021AA" w:rsidRDefault="00C62BBC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</w:rPr>
                              <w:fldChar w:fldCharType="separate"/>
                            </w:r>
                            <w:r w:rsidR="00DF0D76" w:rsidRPr="00DF0D76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07399"/>
    <w:multiLevelType w:val="hybridMultilevel"/>
    <w:tmpl w:val="6090084C"/>
    <w:lvl w:ilvl="0" w:tplc="F29607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A420F1"/>
    <w:multiLevelType w:val="hybridMultilevel"/>
    <w:tmpl w:val="E362C6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33F"/>
    <w:rsid w:val="00093C7F"/>
    <w:rsid w:val="001E175A"/>
    <w:rsid w:val="005538A8"/>
    <w:rsid w:val="00813FAA"/>
    <w:rsid w:val="0082333F"/>
    <w:rsid w:val="008614D4"/>
    <w:rsid w:val="009510B4"/>
    <w:rsid w:val="009D4C3B"/>
    <w:rsid w:val="00BC0A36"/>
    <w:rsid w:val="00C62BBC"/>
    <w:rsid w:val="00CB1822"/>
    <w:rsid w:val="00DF0D76"/>
    <w:rsid w:val="00EA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907118-CFF6-45AE-925E-EA06A70E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3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2333F"/>
    <w:pPr>
      <w:spacing w:after="0" w:line="240" w:lineRule="auto"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8233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2333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8233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333F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BC0A36"/>
    <w:pPr>
      <w:ind w:left="720"/>
      <w:contextualSpacing/>
    </w:pPr>
  </w:style>
  <w:style w:type="paragraph" w:styleId="Puesto">
    <w:name w:val="Title"/>
    <w:basedOn w:val="Normal"/>
    <w:next w:val="Normal"/>
    <w:link w:val="PuestoCar"/>
    <w:uiPriority w:val="10"/>
    <w:qFormat/>
    <w:rsid w:val="00DF0D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DF0D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eferenciaintensa">
    <w:name w:val="Intense Reference"/>
    <w:basedOn w:val="Fuentedeprrafopredeter"/>
    <w:uiPriority w:val="32"/>
    <w:qFormat/>
    <w:rsid w:val="00DF0D76"/>
    <w:rPr>
      <w:b/>
      <w:bCs/>
      <w:smallCaps/>
      <w:color w:val="5B9BD5" w:themeColor="accent1"/>
      <w:spacing w:val="5"/>
    </w:rPr>
  </w:style>
  <w:style w:type="character" w:styleId="Textoennegrita">
    <w:name w:val="Strong"/>
    <w:basedOn w:val="Fuentedeprrafopredeter"/>
    <w:uiPriority w:val="22"/>
    <w:qFormat/>
    <w:rsid w:val="00DF0D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1412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HERNANDEZ ESPINOZA</dc:creator>
  <cp:keywords/>
  <dc:description/>
  <cp:lastModifiedBy>JUAN CARLOS HERNANDEZ ESPINOZA</cp:lastModifiedBy>
  <cp:revision>1</cp:revision>
  <dcterms:created xsi:type="dcterms:W3CDTF">2024-07-02T18:03:00Z</dcterms:created>
  <dcterms:modified xsi:type="dcterms:W3CDTF">2024-07-02T20:55:00Z</dcterms:modified>
</cp:coreProperties>
</file>