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48" w:rsidRPr="0098137A" w:rsidRDefault="00802148" w:rsidP="00802148">
      <w:pPr>
        <w:widowControl w:val="0"/>
        <w:spacing w:after="0" w:line="240" w:lineRule="auto"/>
        <w:ind w:left="708"/>
        <w:jc w:val="center"/>
        <w:rPr>
          <w:b/>
          <w:sz w:val="24"/>
        </w:rPr>
      </w:pPr>
      <w:r>
        <w:rPr>
          <w:b/>
          <w:sz w:val="24"/>
        </w:rPr>
        <w:t>Vigésima Cuarta</w:t>
      </w:r>
      <w:r>
        <w:rPr>
          <w:b/>
          <w:sz w:val="24"/>
        </w:rPr>
        <w:t xml:space="preserve"> Sesión E</w:t>
      </w:r>
      <w:r w:rsidRPr="0098137A">
        <w:rPr>
          <w:b/>
          <w:sz w:val="24"/>
        </w:rPr>
        <w:t xml:space="preserve">xtraordinaria </w:t>
      </w:r>
    </w:p>
    <w:p w:rsidR="00802148" w:rsidRDefault="00802148" w:rsidP="00802148">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802148" w:rsidRPr="0098137A" w:rsidRDefault="00802148" w:rsidP="00802148">
      <w:pPr>
        <w:widowControl w:val="0"/>
        <w:spacing w:after="0" w:line="240" w:lineRule="auto"/>
        <w:jc w:val="center"/>
        <w:rPr>
          <w:b/>
          <w:sz w:val="24"/>
        </w:rPr>
      </w:pPr>
      <w:r>
        <w:rPr>
          <w:b/>
          <w:sz w:val="24"/>
        </w:rPr>
        <w:t>(Análisis especifico de reserva de información de la solicitud DT/</w:t>
      </w:r>
      <w:r>
        <w:rPr>
          <w:b/>
          <w:sz w:val="24"/>
        </w:rPr>
        <w:t>0924</w:t>
      </w:r>
      <w:r>
        <w:rPr>
          <w:b/>
          <w:sz w:val="24"/>
        </w:rPr>
        <w:t xml:space="preserve">/2021 de la Dirección </w:t>
      </w:r>
      <w:r>
        <w:rPr>
          <w:b/>
          <w:sz w:val="24"/>
        </w:rPr>
        <w:t>de Verificación a la Edificación</w:t>
      </w:r>
      <w:r w:rsidRPr="0098137A">
        <w:rPr>
          <w:b/>
          <w:sz w:val="24"/>
        </w:rPr>
        <w:t>)</w:t>
      </w:r>
    </w:p>
    <w:p w:rsidR="00802148" w:rsidRPr="0098137A" w:rsidRDefault="00802148" w:rsidP="00802148">
      <w:pPr>
        <w:widowControl w:val="0"/>
        <w:tabs>
          <w:tab w:val="left" w:pos="3722"/>
        </w:tabs>
        <w:spacing w:after="0" w:line="240" w:lineRule="auto"/>
        <w:jc w:val="center"/>
        <w:rPr>
          <w:b/>
          <w:sz w:val="24"/>
        </w:rPr>
      </w:pPr>
    </w:p>
    <w:p w:rsidR="00802148" w:rsidRPr="0098137A" w:rsidRDefault="00802148" w:rsidP="00802148">
      <w:pPr>
        <w:widowControl w:val="0"/>
        <w:tabs>
          <w:tab w:val="left" w:pos="3722"/>
        </w:tabs>
        <w:spacing w:after="0" w:line="240" w:lineRule="auto"/>
        <w:rPr>
          <w:b/>
          <w:sz w:val="24"/>
        </w:rPr>
      </w:pPr>
    </w:p>
    <w:p w:rsidR="00802148" w:rsidRDefault="00802148" w:rsidP="00802148">
      <w:pPr>
        <w:widowControl w:val="0"/>
        <w:spacing w:after="0" w:line="240" w:lineRule="auto"/>
        <w:jc w:val="both"/>
        <w:rPr>
          <w:sz w:val="24"/>
        </w:rPr>
      </w:pPr>
      <w:r w:rsidRPr="0098137A">
        <w:rPr>
          <w:rFonts w:cs="Calibri"/>
          <w:sz w:val="24"/>
        </w:rPr>
        <w:t xml:space="preserve">En el municipio de Tlajomulco </w:t>
      </w:r>
      <w:r>
        <w:rPr>
          <w:rFonts w:cs="Calibri"/>
          <w:sz w:val="24"/>
        </w:rPr>
        <w:t>d</w:t>
      </w:r>
      <w:r>
        <w:rPr>
          <w:rFonts w:cs="Calibri"/>
          <w:sz w:val="24"/>
        </w:rPr>
        <w:t>e Zúñiga, Jalisco, siendo las 10</w:t>
      </w:r>
      <w:r w:rsidRPr="0098137A">
        <w:rPr>
          <w:rFonts w:cs="Calibri"/>
          <w:sz w:val="24"/>
        </w:rPr>
        <w:t>:</w:t>
      </w:r>
      <w:r>
        <w:rPr>
          <w:rFonts w:cs="Calibri"/>
          <w:sz w:val="24"/>
        </w:rPr>
        <w:t xml:space="preserve">30 </w:t>
      </w:r>
      <w:r>
        <w:rPr>
          <w:rFonts w:cs="Calibri"/>
          <w:sz w:val="24"/>
        </w:rPr>
        <w:t>diez</w:t>
      </w:r>
      <w:r>
        <w:rPr>
          <w:rFonts w:cs="Calibri"/>
          <w:sz w:val="24"/>
        </w:rPr>
        <w:t xml:space="preserve"> horas con treinta minutos </w:t>
      </w:r>
      <w:r w:rsidRPr="0098137A">
        <w:rPr>
          <w:rFonts w:cs="Calibri"/>
          <w:sz w:val="24"/>
        </w:rPr>
        <w:t xml:space="preserve">del día </w:t>
      </w:r>
      <w:r>
        <w:rPr>
          <w:rFonts w:cs="Calibri"/>
          <w:sz w:val="24"/>
        </w:rPr>
        <w:t>19</w:t>
      </w:r>
      <w:r w:rsidRPr="0098137A">
        <w:rPr>
          <w:rFonts w:cs="Calibri"/>
          <w:sz w:val="24"/>
        </w:rPr>
        <w:t xml:space="preserve"> </w:t>
      </w:r>
      <w:r>
        <w:rPr>
          <w:rFonts w:cs="Calibri"/>
          <w:sz w:val="24"/>
        </w:rPr>
        <w:t xml:space="preserve">diecinueve de mayo </w:t>
      </w:r>
      <w:r>
        <w:rPr>
          <w:rFonts w:cs="Calibri"/>
          <w:sz w:val="24"/>
        </w:rPr>
        <w:t>del año 2021</w:t>
      </w:r>
      <w:r w:rsidRPr="0098137A">
        <w:rPr>
          <w:rFonts w:cs="Calibri"/>
          <w:sz w:val="24"/>
        </w:rPr>
        <w:t xml:space="preserve"> dos mil </w:t>
      </w:r>
      <w:r>
        <w:rPr>
          <w:rFonts w:cs="Calibri"/>
          <w:sz w:val="24"/>
        </w:rPr>
        <w:t>veintiuno</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w:t>
      </w:r>
      <w:r>
        <w:rPr>
          <w:sz w:val="24"/>
        </w:rPr>
        <w:t xml:space="preserve"> e igualmente lo dispuesto en el Acuerdo Segundo de la primera Sesión Ordinaria del año 2021</w:t>
      </w:r>
      <w:r w:rsidRPr="0098137A">
        <w:rPr>
          <w:sz w:val="24"/>
        </w:rPr>
        <w:t xml:space="preserve">; se reunieron los integrantes del Comité de Transparencia del Ayuntamiento de Tlajomulco de Zúñiga, Jalisco (en lo sucesivo “Comité”) con la finalidad de desahogar la </w:t>
      </w:r>
      <w:r>
        <w:rPr>
          <w:sz w:val="24"/>
        </w:rPr>
        <w:t>vigésima cuarta</w:t>
      </w:r>
      <w:r>
        <w:rPr>
          <w:sz w:val="24"/>
        </w:rPr>
        <w:t xml:space="preserve"> </w:t>
      </w:r>
      <w:r w:rsidRPr="0098137A">
        <w:rPr>
          <w:sz w:val="24"/>
        </w:rPr>
        <w:t>sesión extraordinaria conforme al siguiente:</w:t>
      </w:r>
    </w:p>
    <w:p w:rsidR="00802148" w:rsidRPr="0098137A" w:rsidRDefault="00802148" w:rsidP="00802148">
      <w:pPr>
        <w:widowControl w:val="0"/>
        <w:spacing w:after="0" w:line="240" w:lineRule="auto"/>
        <w:jc w:val="both"/>
        <w:rPr>
          <w:sz w:val="24"/>
        </w:rPr>
      </w:pPr>
    </w:p>
    <w:p w:rsidR="00802148" w:rsidRPr="006370F9" w:rsidRDefault="00802148" w:rsidP="00802148">
      <w:pPr>
        <w:widowControl w:val="0"/>
        <w:spacing w:after="0" w:line="240" w:lineRule="auto"/>
        <w:jc w:val="center"/>
        <w:rPr>
          <w:rFonts w:cstheme="minorHAnsi"/>
          <w:b/>
          <w:sz w:val="24"/>
        </w:rPr>
      </w:pPr>
      <w:r w:rsidRPr="006370F9">
        <w:rPr>
          <w:rFonts w:cstheme="minorHAnsi"/>
          <w:b/>
          <w:sz w:val="24"/>
        </w:rPr>
        <w:t>ORDEN DEL DÍA</w:t>
      </w:r>
    </w:p>
    <w:p w:rsidR="00802148" w:rsidRPr="00802148" w:rsidRDefault="00802148" w:rsidP="00802148">
      <w:pPr>
        <w:widowControl w:val="0"/>
        <w:spacing w:after="0" w:line="240" w:lineRule="auto"/>
        <w:jc w:val="both"/>
        <w:rPr>
          <w:rFonts w:cstheme="minorHAnsi"/>
          <w:sz w:val="24"/>
          <w:szCs w:val="24"/>
        </w:rPr>
      </w:pPr>
    </w:p>
    <w:p w:rsidR="00802148" w:rsidRPr="00802148" w:rsidRDefault="00802148" w:rsidP="00802148">
      <w:pPr>
        <w:widowControl w:val="0"/>
        <w:spacing w:after="0" w:line="240" w:lineRule="auto"/>
        <w:jc w:val="both"/>
        <w:rPr>
          <w:rFonts w:cstheme="minorHAnsi"/>
          <w:sz w:val="24"/>
          <w:szCs w:val="24"/>
        </w:rPr>
      </w:pPr>
      <w:r w:rsidRPr="00802148">
        <w:rPr>
          <w:rFonts w:cstheme="minorHAnsi"/>
          <w:sz w:val="24"/>
          <w:szCs w:val="24"/>
        </w:rPr>
        <w:t>I.- Lista de asistencia, verificación de quórum del Comité de Transparencia;</w:t>
      </w:r>
    </w:p>
    <w:p w:rsidR="00802148" w:rsidRDefault="00802148" w:rsidP="00802148">
      <w:pPr>
        <w:spacing w:after="0" w:line="240" w:lineRule="auto"/>
        <w:jc w:val="both"/>
        <w:rPr>
          <w:b/>
          <w:i/>
          <w:sz w:val="24"/>
          <w:szCs w:val="24"/>
        </w:rPr>
      </w:pPr>
      <w:r w:rsidRPr="00802148">
        <w:rPr>
          <w:rFonts w:cstheme="minorHAnsi"/>
          <w:sz w:val="24"/>
          <w:szCs w:val="24"/>
        </w:rPr>
        <w:t xml:space="preserve">II.- Revisión, discusión, aprobación, negación o modificación de la reserva total o parcial de la información requerida en la solicitud de información </w:t>
      </w:r>
      <w:r w:rsidRPr="00802148">
        <w:rPr>
          <w:rFonts w:cstheme="minorHAnsi"/>
          <w:sz w:val="24"/>
          <w:szCs w:val="24"/>
        </w:rPr>
        <w:t xml:space="preserve">con número de expediente DT/0924/2021 y folio </w:t>
      </w:r>
      <w:proofErr w:type="spellStart"/>
      <w:r w:rsidRPr="00802148">
        <w:rPr>
          <w:rFonts w:cstheme="minorHAnsi"/>
          <w:sz w:val="24"/>
          <w:szCs w:val="24"/>
        </w:rPr>
        <w:t>infomex</w:t>
      </w:r>
      <w:proofErr w:type="spellEnd"/>
      <w:r w:rsidRPr="00802148">
        <w:rPr>
          <w:rFonts w:cstheme="minorHAnsi"/>
          <w:sz w:val="24"/>
          <w:szCs w:val="24"/>
        </w:rPr>
        <w:t xml:space="preserve"> 03975721</w:t>
      </w:r>
      <w:r w:rsidRPr="00802148">
        <w:rPr>
          <w:rFonts w:cstheme="minorHAnsi"/>
          <w:sz w:val="24"/>
          <w:szCs w:val="24"/>
        </w:rPr>
        <w:t xml:space="preserve"> referente a: </w:t>
      </w:r>
      <w:r w:rsidRPr="00802148">
        <w:rPr>
          <w:rFonts w:cstheme="minorHAnsi"/>
          <w:b/>
          <w:i/>
          <w:sz w:val="24"/>
          <w:szCs w:val="24"/>
        </w:rPr>
        <w:t>“</w:t>
      </w:r>
      <w:r w:rsidRPr="00802148">
        <w:rPr>
          <w:b/>
          <w:i/>
          <w:sz w:val="24"/>
          <w:szCs w:val="24"/>
        </w:rPr>
        <w:t>Se solicita que el Municipio de Tlajomulco de Zúñiga del Estado de Jalisco re</w:t>
      </w:r>
      <w:r>
        <w:rPr>
          <w:b/>
          <w:i/>
          <w:sz w:val="24"/>
          <w:szCs w:val="24"/>
        </w:rPr>
        <w:t>mita la siguiente documentación</w:t>
      </w:r>
    </w:p>
    <w:p w:rsidR="00802148" w:rsidRDefault="00802148" w:rsidP="00802148">
      <w:pPr>
        <w:spacing w:after="0" w:line="240" w:lineRule="auto"/>
        <w:jc w:val="both"/>
        <w:rPr>
          <w:b/>
          <w:i/>
          <w:sz w:val="24"/>
          <w:szCs w:val="24"/>
        </w:rPr>
      </w:pPr>
      <w:r w:rsidRPr="00802148">
        <w:rPr>
          <w:b/>
          <w:i/>
          <w:sz w:val="24"/>
          <w:szCs w:val="24"/>
        </w:rPr>
        <w:t>1.Orden de Visita con número de folio OV.-3151, de fecha 6 de agosto de 2019, suscrita por el Director General de Inspección, Vigilancia y Responsabilidad Civil del Ayuntamiento de</w:t>
      </w:r>
      <w:r>
        <w:rPr>
          <w:b/>
          <w:i/>
          <w:sz w:val="24"/>
          <w:szCs w:val="24"/>
        </w:rPr>
        <w:t xml:space="preserve"> Tlajomulco de Zúñiga, Jalisco.</w:t>
      </w:r>
    </w:p>
    <w:p w:rsidR="00802148" w:rsidRDefault="00802148" w:rsidP="00802148">
      <w:pPr>
        <w:spacing w:after="0" w:line="240" w:lineRule="auto"/>
        <w:jc w:val="both"/>
        <w:rPr>
          <w:b/>
          <w:i/>
          <w:sz w:val="24"/>
          <w:szCs w:val="24"/>
        </w:rPr>
      </w:pPr>
      <w:r w:rsidRPr="00802148">
        <w:rPr>
          <w:b/>
          <w:i/>
          <w:sz w:val="24"/>
          <w:szCs w:val="24"/>
        </w:rPr>
        <w:t>2.</w:t>
      </w:r>
      <w:r>
        <w:rPr>
          <w:b/>
          <w:i/>
          <w:sz w:val="24"/>
          <w:szCs w:val="24"/>
        </w:rPr>
        <w:t xml:space="preserve"> </w:t>
      </w:r>
      <w:r w:rsidRPr="00802148">
        <w:rPr>
          <w:b/>
          <w:i/>
          <w:sz w:val="24"/>
          <w:szCs w:val="24"/>
        </w:rPr>
        <w:t xml:space="preserve">Acta de infracción número IN/1/8/6/8/2019/02, </w:t>
      </w:r>
      <w:r>
        <w:rPr>
          <w:b/>
          <w:i/>
          <w:sz w:val="24"/>
          <w:szCs w:val="24"/>
        </w:rPr>
        <w:t>de fecha 6 de agosto de 2019.</w:t>
      </w:r>
    </w:p>
    <w:p w:rsidR="00802148" w:rsidRPr="00802148" w:rsidRDefault="00802148" w:rsidP="00802148">
      <w:pPr>
        <w:spacing w:after="0" w:line="240" w:lineRule="auto"/>
        <w:jc w:val="both"/>
        <w:rPr>
          <w:rFonts w:cstheme="minorHAnsi"/>
          <w:b/>
          <w:i/>
          <w:sz w:val="24"/>
          <w:szCs w:val="24"/>
        </w:rPr>
      </w:pPr>
      <w:r>
        <w:rPr>
          <w:b/>
          <w:i/>
          <w:sz w:val="24"/>
          <w:szCs w:val="24"/>
        </w:rPr>
        <w:t xml:space="preserve">3. </w:t>
      </w:r>
      <w:r w:rsidRPr="00802148">
        <w:rPr>
          <w:b/>
          <w:i/>
          <w:sz w:val="24"/>
          <w:szCs w:val="24"/>
        </w:rPr>
        <w:t>Acta Circunstanciada de Hechos con número de folio 0003447, de fecha 6 de agosto de 2019, a través de la cual se da cumplimiento a la orden de visita número OV.- 31</w:t>
      </w:r>
      <w:r>
        <w:rPr>
          <w:b/>
          <w:i/>
          <w:sz w:val="24"/>
          <w:szCs w:val="24"/>
        </w:rPr>
        <w:t>51 de fecha 6 de agosto de 2019</w:t>
      </w:r>
      <w:r w:rsidRPr="00802148">
        <w:rPr>
          <w:rFonts w:cstheme="minorHAnsi"/>
          <w:b/>
          <w:i/>
          <w:sz w:val="24"/>
          <w:szCs w:val="24"/>
        </w:rPr>
        <w:t>” (sic).</w:t>
      </w:r>
    </w:p>
    <w:p w:rsidR="00802148" w:rsidRPr="00802148" w:rsidRDefault="00802148" w:rsidP="00802148">
      <w:pPr>
        <w:spacing w:after="0" w:line="240" w:lineRule="auto"/>
        <w:jc w:val="both"/>
        <w:rPr>
          <w:rFonts w:eastAsia="Times New Roman" w:cstheme="minorHAnsi"/>
          <w:b/>
          <w:i/>
          <w:sz w:val="24"/>
          <w:szCs w:val="24"/>
          <w:lang w:eastAsia="es-MX"/>
        </w:rPr>
      </w:pPr>
    </w:p>
    <w:p w:rsidR="00802148" w:rsidRPr="00206D51" w:rsidRDefault="00802148" w:rsidP="00802148">
      <w:pPr>
        <w:spacing w:after="0" w:line="240" w:lineRule="auto"/>
        <w:jc w:val="both"/>
        <w:rPr>
          <w:rFonts w:eastAsia="SimSun" w:cstheme="minorHAnsi"/>
          <w:i/>
          <w:sz w:val="24"/>
          <w:szCs w:val="24"/>
        </w:rPr>
      </w:pPr>
      <w:r w:rsidRPr="00206D51">
        <w:rPr>
          <w:rFonts w:cstheme="minorHAnsi"/>
          <w:sz w:val="24"/>
          <w:szCs w:val="24"/>
        </w:rPr>
        <w:t>III.- Asuntos Generales.</w:t>
      </w:r>
    </w:p>
    <w:p w:rsidR="00802148" w:rsidRPr="0098137A" w:rsidRDefault="00802148" w:rsidP="00802148">
      <w:pPr>
        <w:widowControl w:val="0"/>
        <w:spacing w:after="0" w:line="240" w:lineRule="auto"/>
        <w:jc w:val="both"/>
        <w:rPr>
          <w:sz w:val="24"/>
        </w:rPr>
      </w:pPr>
    </w:p>
    <w:p w:rsidR="00802148" w:rsidRPr="0098137A" w:rsidRDefault="00802148" w:rsidP="00802148">
      <w:pPr>
        <w:widowControl w:val="0"/>
        <w:spacing w:after="0" w:line="240" w:lineRule="auto"/>
        <w:jc w:val="center"/>
        <w:rPr>
          <w:rFonts w:cs="Arial"/>
          <w:b/>
          <w:sz w:val="24"/>
        </w:rPr>
      </w:pPr>
      <w:r w:rsidRPr="0098137A">
        <w:rPr>
          <w:rFonts w:cs="Arial"/>
          <w:b/>
          <w:sz w:val="24"/>
        </w:rPr>
        <w:t>DESARROLLO DEL ORDEN DEL DÍA</w:t>
      </w:r>
    </w:p>
    <w:p w:rsidR="00802148" w:rsidRPr="0098137A" w:rsidRDefault="00802148" w:rsidP="00802148">
      <w:pPr>
        <w:widowControl w:val="0"/>
        <w:spacing w:after="0" w:line="240" w:lineRule="auto"/>
        <w:rPr>
          <w:rFonts w:cs="Arial"/>
          <w:b/>
          <w:sz w:val="24"/>
        </w:rPr>
      </w:pPr>
    </w:p>
    <w:p w:rsidR="00802148" w:rsidRPr="0098137A" w:rsidRDefault="00802148" w:rsidP="00802148">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802148" w:rsidRPr="0098137A" w:rsidRDefault="00802148" w:rsidP="00802148">
      <w:pPr>
        <w:widowControl w:val="0"/>
        <w:spacing w:after="0" w:line="240" w:lineRule="auto"/>
        <w:jc w:val="both"/>
        <w:rPr>
          <w:b/>
          <w:sz w:val="24"/>
          <w:szCs w:val="24"/>
        </w:rPr>
      </w:pPr>
    </w:p>
    <w:p w:rsidR="00802148" w:rsidRPr="0098137A" w:rsidRDefault="00802148" w:rsidP="00802148">
      <w:pPr>
        <w:widowControl w:val="0"/>
        <w:spacing w:after="0" w:line="240" w:lineRule="auto"/>
        <w:ind w:firstLine="708"/>
        <w:jc w:val="both"/>
        <w:rPr>
          <w:sz w:val="24"/>
          <w:szCs w:val="24"/>
        </w:rPr>
      </w:pPr>
      <w:r w:rsidRPr="0098137A">
        <w:rPr>
          <w:sz w:val="24"/>
          <w:szCs w:val="24"/>
        </w:rPr>
        <w:t xml:space="preserve">Para dar inicio con el desarrollo del orden del día aprobado, </w:t>
      </w:r>
      <w:r>
        <w:rPr>
          <w:sz w:val="24"/>
          <w:szCs w:val="24"/>
        </w:rPr>
        <w:t>Edgar Alejandro García Arellano</w:t>
      </w:r>
      <w:r w:rsidRPr="0098137A">
        <w:rPr>
          <w:sz w:val="24"/>
          <w:szCs w:val="24"/>
        </w:rPr>
        <w:t>, Presidente del Comité, pasó lista de asistencia para verificar la integración del quórum necesario para la presente sesión, determinándose la presencia de:</w:t>
      </w:r>
    </w:p>
    <w:p w:rsidR="00802148" w:rsidRPr="00731963" w:rsidRDefault="00802148" w:rsidP="00802148">
      <w:pPr>
        <w:widowControl w:val="0"/>
        <w:spacing w:after="0" w:line="240" w:lineRule="auto"/>
        <w:ind w:firstLine="708"/>
        <w:jc w:val="both"/>
        <w:rPr>
          <w:rFonts w:cstheme="minorHAnsi"/>
          <w:sz w:val="24"/>
          <w:szCs w:val="24"/>
        </w:rPr>
      </w:pPr>
    </w:p>
    <w:p w:rsidR="00802148" w:rsidRPr="00731963" w:rsidRDefault="00802148" w:rsidP="00802148">
      <w:pPr>
        <w:widowControl w:val="0"/>
        <w:numPr>
          <w:ilvl w:val="0"/>
          <w:numId w:val="1"/>
        </w:numPr>
        <w:spacing w:after="0" w:line="240" w:lineRule="auto"/>
        <w:jc w:val="both"/>
        <w:rPr>
          <w:rFonts w:cstheme="minorHAnsi"/>
          <w:sz w:val="24"/>
          <w:szCs w:val="24"/>
        </w:rPr>
      </w:pPr>
      <w:r w:rsidRPr="00731963">
        <w:rPr>
          <w:rFonts w:cstheme="minorHAnsi"/>
          <w:sz w:val="24"/>
          <w:szCs w:val="24"/>
        </w:rPr>
        <w:t xml:space="preserve">Edgar Alejandro García Arellano, Sindico y Presidente del Comité; </w:t>
      </w:r>
    </w:p>
    <w:p w:rsidR="00802148" w:rsidRPr="00731963" w:rsidRDefault="00802148" w:rsidP="00802148">
      <w:pPr>
        <w:pStyle w:val="Prrafodelista"/>
        <w:numPr>
          <w:ilvl w:val="0"/>
          <w:numId w:val="1"/>
        </w:numPr>
        <w:spacing w:after="0" w:line="240" w:lineRule="auto"/>
        <w:jc w:val="both"/>
        <w:rPr>
          <w:rFonts w:asciiTheme="minorHAnsi" w:hAnsiTheme="minorHAnsi" w:cstheme="minorHAnsi"/>
          <w:sz w:val="24"/>
          <w:szCs w:val="24"/>
        </w:rPr>
      </w:pPr>
      <w:r w:rsidRPr="00731963">
        <w:rPr>
          <w:rFonts w:asciiTheme="minorHAnsi" w:eastAsia="SimSun" w:hAnsiTheme="minorHAnsi" w:cstheme="minorHAnsi"/>
          <w:sz w:val="24"/>
          <w:szCs w:val="24"/>
          <w:lang w:eastAsia="zh-CN" w:bidi="hi-IN"/>
        </w:rPr>
        <w:t>Carlos Iván Rene Vázquez González</w:t>
      </w:r>
      <w:r w:rsidRPr="00731963">
        <w:rPr>
          <w:rFonts w:asciiTheme="minorHAnsi" w:hAnsiTheme="minorHAnsi" w:cstheme="minorHAnsi"/>
          <w:sz w:val="24"/>
          <w:szCs w:val="24"/>
        </w:rPr>
        <w:t xml:space="preserve"> encargado del despacho de la Contraloría Municipal e integrante del Comité; y </w:t>
      </w:r>
    </w:p>
    <w:p w:rsidR="00802148" w:rsidRPr="00731963" w:rsidRDefault="00802148" w:rsidP="00802148">
      <w:pPr>
        <w:pStyle w:val="Prrafodelista"/>
        <w:numPr>
          <w:ilvl w:val="0"/>
          <w:numId w:val="1"/>
        </w:numPr>
        <w:spacing w:after="0" w:line="240" w:lineRule="auto"/>
        <w:jc w:val="both"/>
        <w:rPr>
          <w:rFonts w:asciiTheme="minorHAnsi" w:hAnsiTheme="minorHAnsi" w:cstheme="minorHAnsi"/>
          <w:sz w:val="24"/>
          <w:szCs w:val="24"/>
        </w:rPr>
      </w:pPr>
      <w:r w:rsidRPr="00731963">
        <w:rPr>
          <w:rFonts w:asciiTheme="minorHAnsi" w:hAnsiTheme="minorHAnsi" w:cstheme="minorHAnsi"/>
          <w:sz w:val="24"/>
          <w:szCs w:val="24"/>
        </w:rPr>
        <w:t>Melina Ramos Muñoz, Director de Transparencia y Secretario del Comité.</w:t>
      </w:r>
    </w:p>
    <w:p w:rsidR="00802148" w:rsidRPr="0098137A" w:rsidRDefault="00802148" w:rsidP="00802148">
      <w:pPr>
        <w:spacing w:after="0" w:line="240" w:lineRule="auto"/>
        <w:jc w:val="both"/>
        <w:rPr>
          <w:sz w:val="23"/>
          <w:szCs w:val="23"/>
        </w:rPr>
      </w:pPr>
    </w:p>
    <w:p w:rsidR="00802148" w:rsidRPr="0098137A" w:rsidRDefault="00802148" w:rsidP="00802148">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802148" w:rsidRPr="0098137A" w:rsidRDefault="00802148" w:rsidP="00802148">
      <w:pPr>
        <w:widowControl w:val="0"/>
        <w:spacing w:after="0" w:line="240" w:lineRule="auto"/>
        <w:jc w:val="both"/>
        <w:rPr>
          <w:i/>
          <w:sz w:val="24"/>
        </w:rPr>
      </w:pPr>
    </w:p>
    <w:p w:rsidR="008B6EA9" w:rsidRDefault="00802148" w:rsidP="008B6EA9">
      <w:pPr>
        <w:spacing w:after="0" w:line="240" w:lineRule="auto"/>
        <w:jc w:val="both"/>
        <w:rPr>
          <w:b/>
          <w:i/>
          <w:sz w:val="24"/>
          <w:szCs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NEGACIÓN O MODIFICACIÓN</w:t>
      </w:r>
      <w:r w:rsidRPr="0098137A">
        <w:rPr>
          <w:b/>
          <w:caps/>
          <w:sz w:val="24"/>
          <w:szCs w:val="24"/>
        </w:rPr>
        <w:t xml:space="preserve"> </w:t>
      </w:r>
      <w:r>
        <w:rPr>
          <w:b/>
          <w:caps/>
          <w:sz w:val="24"/>
          <w:szCs w:val="24"/>
        </w:rPr>
        <w:t xml:space="preserve">de la reserva TOTAL O PARCIAL de la informacion contenida en </w:t>
      </w:r>
      <w:r w:rsidRPr="0098137A">
        <w:rPr>
          <w:b/>
          <w:sz w:val="24"/>
          <w:szCs w:val="24"/>
        </w:rPr>
        <w:t xml:space="preserve">LA SOLICITUD DE INFORMACIÓN CON NÚMERO DE EXPEDIENTE </w:t>
      </w:r>
      <w:r w:rsidR="008B6EA9">
        <w:rPr>
          <w:b/>
          <w:sz w:val="24"/>
          <w:szCs w:val="24"/>
        </w:rPr>
        <w:t>DT/0924</w:t>
      </w:r>
      <w:r>
        <w:rPr>
          <w:b/>
          <w:sz w:val="24"/>
          <w:szCs w:val="24"/>
        </w:rPr>
        <w:t>/2021</w:t>
      </w:r>
      <w:r w:rsidRPr="00671053">
        <w:rPr>
          <w:b/>
          <w:sz w:val="24"/>
          <w:szCs w:val="24"/>
        </w:rPr>
        <w:t xml:space="preserve"> </w:t>
      </w:r>
      <w:r w:rsidRPr="00732E70">
        <w:rPr>
          <w:b/>
          <w:sz w:val="24"/>
          <w:szCs w:val="24"/>
        </w:rPr>
        <w:t xml:space="preserve">Y FOLIO INFOMEX </w:t>
      </w:r>
      <w:r w:rsidR="008B6EA9">
        <w:rPr>
          <w:b/>
          <w:sz w:val="24"/>
          <w:szCs w:val="24"/>
        </w:rPr>
        <w:t>03975721</w:t>
      </w:r>
      <w:r>
        <w:rPr>
          <w:b/>
          <w:sz w:val="24"/>
          <w:szCs w:val="24"/>
        </w:rPr>
        <w:t xml:space="preserve"> </w:t>
      </w:r>
      <w:r w:rsidRPr="00671053">
        <w:rPr>
          <w:b/>
          <w:sz w:val="24"/>
          <w:szCs w:val="24"/>
        </w:rPr>
        <w:t>REFERENTE</w:t>
      </w:r>
      <w:r>
        <w:rPr>
          <w:b/>
          <w:sz w:val="24"/>
          <w:szCs w:val="24"/>
        </w:rPr>
        <w:t xml:space="preserve"> </w:t>
      </w:r>
      <w:r w:rsidRPr="00671053">
        <w:rPr>
          <w:b/>
          <w:sz w:val="24"/>
          <w:szCs w:val="24"/>
        </w:rPr>
        <w:t xml:space="preserve">A: </w:t>
      </w:r>
      <w:r w:rsidR="008B6EA9" w:rsidRPr="00802148">
        <w:rPr>
          <w:rFonts w:cstheme="minorHAnsi"/>
          <w:b/>
          <w:i/>
          <w:sz w:val="24"/>
          <w:szCs w:val="24"/>
        </w:rPr>
        <w:t>“</w:t>
      </w:r>
      <w:r w:rsidR="008B6EA9" w:rsidRPr="00802148">
        <w:rPr>
          <w:b/>
          <w:i/>
          <w:sz w:val="24"/>
          <w:szCs w:val="24"/>
        </w:rPr>
        <w:t>Se solicita que el Municipio de Tlajomulco de Zúñiga del Estado de Jalisco re</w:t>
      </w:r>
      <w:r w:rsidR="008B6EA9">
        <w:rPr>
          <w:b/>
          <w:i/>
          <w:sz w:val="24"/>
          <w:szCs w:val="24"/>
        </w:rPr>
        <w:t>mita la siguiente documentación</w:t>
      </w:r>
    </w:p>
    <w:p w:rsidR="008B6EA9" w:rsidRDefault="008B6EA9" w:rsidP="008B6EA9">
      <w:pPr>
        <w:spacing w:after="0" w:line="240" w:lineRule="auto"/>
        <w:jc w:val="both"/>
        <w:rPr>
          <w:b/>
          <w:i/>
          <w:sz w:val="24"/>
          <w:szCs w:val="24"/>
        </w:rPr>
      </w:pPr>
      <w:r w:rsidRPr="00802148">
        <w:rPr>
          <w:b/>
          <w:i/>
          <w:sz w:val="24"/>
          <w:szCs w:val="24"/>
        </w:rPr>
        <w:t>1.Orden de Visita con número de folio OV.-3151, de fecha 6 de agosto de 2019, suscrita por el Director General de Inspección, Vigilancia y Responsabilidad Civil del Ayuntamiento de</w:t>
      </w:r>
      <w:r>
        <w:rPr>
          <w:b/>
          <w:i/>
          <w:sz w:val="24"/>
          <w:szCs w:val="24"/>
        </w:rPr>
        <w:t xml:space="preserve"> Tlajomulco de Zúñiga, Jalisco.</w:t>
      </w:r>
    </w:p>
    <w:p w:rsidR="008B6EA9" w:rsidRDefault="008B6EA9" w:rsidP="008B6EA9">
      <w:pPr>
        <w:spacing w:after="0" w:line="240" w:lineRule="auto"/>
        <w:jc w:val="both"/>
        <w:rPr>
          <w:b/>
          <w:i/>
          <w:sz w:val="24"/>
          <w:szCs w:val="24"/>
        </w:rPr>
      </w:pPr>
      <w:r w:rsidRPr="00802148">
        <w:rPr>
          <w:b/>
          <w:i/>
          <w:sz w:val="24"/>
          <w:szCs w:val="24"/>
        </w:rPr>
        <w:t>2.</w:t>
      </w:r>
      <w:r>
        <w:rPr>
          <w:b/>
          <w:i/>
          <w:sz w:val="24"/>
          <w:szCs w:val="24"/>
        </w:rPr>
        <w:t xml:space="preserve"> </w:t>
      </w:r>
      <w:r w:rsidRPr="00802148">
        <w:rPr>
          <w:b/>
          <w:i/>
          <w:sz w:val="24"/>
          <w:szCs w:val="24"/>
        </w:rPr>
        <w:t xml:space="preserve">Acta de infracción número IN/1/8/6/8/2019/02, </w:t>
      </w:r>
      <w:r>
        <w:rPr>
          <w:b/>
          <w:i/>
          <w:sz w:val="24"/>
          <w:szCs w:val="24"/>
        </w:rPr>
        <w:t>de fecha 6 de agosto de 2019.</w:t>
      </w:r>
    </w:p>
    <w:p w:rsidR="008B6EA9" w:rsidRPr="00802148" w:rsidRDefault="008B6EA9" w:rsidP="008B6EA9">
      <w:pPr>
        <w:spacing w:after="0" w:line="240" w:lineRule="auto"/>
        <w:jc w:val="both"/>
        <w:rPr>
          <w:rFonts w:cstheme="minorHAnsi"/>
          <w:b/>
          <w:i/>
          <w:sz w:val="24"/>
          <w:szCs w:val="24"/>
        </w:rPr>
      </w:pPr>
      <w:r>
        <w:rPr>
          <w:b/>
          <w:i/>
          <w:sz w:val="24"/>
          <w:szCs w:val="24"/>
        </w:rPr>
        <w:t xml:space="preserve">3. </w:t>
      </w:r>
      <w:r w:rsidRPr="00802148">
        <w:rPr>
          <w:b/>
          <w:i/>
          <w:sz w:val="24"/>
          <w:szCs w:val="24"/>
        </w:rPr>
        <w:t>Acta Circunstanciada de Hechos con número de folio 0003447, de fecha 6 de agosto de 2019, a través de la cual se da cumplimiento a la orden de visita número OV.- 31</w:t>
      </w:r>
      <w:r>
        <w:rPr>
          <w:b/>
          <w:i/>
          <w:sz w:val="24"/>
          <w:szCs w:val="24"/>
        </w:rPr>
        <w:t>51 de fecha 6 de agosto de 2019</w:t>
      </w:r>
      <w:r w:rsidRPr="00802148">
        <w:rPr>
          <w:rFonts w:cstheme="minorHAnsi"/>
          <w:b/>
          <w:i/>
          <w:sz w:val="24"/>
          <w:szCs w:val="24"/>
        </w:rPr>
        <w:t>” (sic).</w:t>
      </w:r>
    </w:p>
    <w:p w:rsidR="00802148" w:rsidRPr="006370F9" w:rsidRDefault="00802148" w:rsidP="00802148">
      <w:pPr>
        <w:spacing w:after="0" w:line="240" w:lineRule="auto"/>
        <w:jc w:val="both"/>
        <w:rPr>
          <w:rFonts w:cstheme="minorHAnsi"/>
          <w:b/>
          <w:i/>
          <w:sz w:val="24"/>
          <w:szCs w:val="24"/>
        </w:rPr>
      </w:pPr>
    </w:p>
    <w:p w:rsidR="00802148" w:rsidRDefault="00802148" w:rsidP="00802148">
      <w:pPr>
        <w:widowControl w:val="0"/>
        <w:suppressAutoHyphens/>
        <w:autoSpaceDE w:val="0"/>
        <w:autoSpaceDN w:val="0"/>
        <w:spacing w:after="0"/>
        <w:ind w:firstLine="708"/>
        <w:jc w:val="both"/>
        <w:rPr>
          <w:rFonts w:cstheme="minorHAnsi"/>
          <w:b/>
          <w:i/>
          <w:sz w:val="24"/>
          <w:szCs w:val="24"/>
        </w:rPr>
      </w:pPr>
    </w:p>
    <w:p w:rsidR="00802148" w:rsidRPr="00E95F0E" w:rsidRDefault="00802148" w:rsidP="00802148">
      <w:pPr>
        <w:widowControl w:val="0"/>
        <w:suppressAutoHyphens/>
        <w:autoSpaceDE w:val="0"/>
        <w:autoSpaceDN w:val="0"/>
        <w:spacing w:after="0"/>
        <w:ind w:firstLine="708"/>
        <w:jc w:val="both"/>
        <w:rPr>
          <w:rFonts w:cs="Arial"/>
          <w:sz w:val="24"/>
          <w:szCs w:val="24"/>
        </w:rPr>
      </w:pPr>
      <w:r w:rsidRPr="00206D51">
        <w:rPr>
          <w:rFonts w:cstheme="minorHAnsi"/>
          <w:sz w:val="24"/>
          <w:szCs w:val="24"/>
        </w:rPr>
        <w:t>Derivado de</w:t>
      </w:r>
      <w:r>
        <w:rPr>
          <w:rFonts w:cstheme="minorHAnsi"/>
          <w:sz w:val="24"/>
          <w:szCs w:val="24"/>
        </w:rPr>
        <w:t xml:space="preserve"> la solicit</w:t>
      </w:r>
      <w:r w:rsidR="008B6EA9">
        <w:rPr>
          <w:rFonts w:cstheme="minorHAnsi"/>
          <w:sz w:val="24"/>
          <w:szCs w:val="24"/>
        </w:rPr>
        <w:t>ud de información número DT/0924</w:t>
      </w:r>
      <w:r>
        <w:rPr>
          <w:rFonts w:cstheme="minorHAnsi"/>
          <w:sz w:val="24"/>
          <w:szCs w:val="24"/>
        </w:rPr>
        <w:t>/2021 se recibió</w:t>
      </w:r>
      <w:r w:rsidRPr="00206D51">
        <w:rPr>
          <w:rFonts w:cstheme="minorHAnsi"/>
          <w:sz w:val="24"/>
          <w:szCs w:val="24"/>
        </w:rPr>
        <w:t xml:space="preserve"> la propuesta inicial de reserva por parte de</w:t>
      </w:r>
      <w:r w:rsidRPr="00206D51">
        <w:rPr>
          <w:rFonts w:eastAsia="SimSun" w:cstheme="minorHAnsi"/>
          <w:b/>
          <w:sz w:val="24"/>
          <w:szCs w:val="24"/>
        </w:rPr>
        <w:t xml:space="preserve"> </w:t>
      </w:r>
      <w:r w:rsidRPr="00206D51">
        <w:rPr>
          <w:rFonts w:eastAsia="SimSun" w:cstheme="minorHAnsi"/>
          <w:sz w:val="24"/>
          <w:szCs w:val="24"/>
        </w:rPr>
        <w:t>la</w:t>
      </w:r>
      <w:r>
        <w:rPr>
          <w:rFonts w:eastAsia="SimSun" w:cstheme="minorHAnsi"/>
          <w:sz w:val="24"/>
          <w:szCs w:val="24"/>
        </w:rPr>
        <w:t xml:space="preserve"> Dirección </w:t>
      </w:r>
      <w:r w:rsidR="008B6EA9">
        <w:rPr>
          <w:rFonts w:eastAsia="SimSun" w:cstheme="minorHAnsi"/>
          <w:sz w:val="24"/>
          <w:szCs w:val="24"/>
        </w:rPr>
        <w:t>de Verificación a la Edificación</w:t>
      </w:r>
      <w:r>
        <w:rPr>
          <w:rFonts w:cstheme="minorHAnsi"/>
          <w:sz w:val="24"/>
          <w:szCs w:val="24"/>
        </w:rPr>
        <w:t>, la cual versa en que</w:t>
      </w:r>
      <w:r w:rsidRPr="00206D51">
        <w:rPr>
          <w:rFonts w:cstheme="minorHAnsi"/>
          <w:sz w:val="24"/>
          <w:szCs w:val="24"/>
        </w:rPr>
        <w:t xml:space="preserve"> </w:t>
      </w:r>
      <w:r>
        <w:rPr>
          <w:rFonts w:cstheme="minorHAnsi"/>
          <w:sz w:val="24"/>
          <w:szCs w:val="24"/>
        </w:rPr>
        <w:t xml:space="preserve">se reserve la información solicitada </w:t>
      </w:r>
      <w:r w:rsidRPr="00206D51">
        <w:rPr>
          <w:rFonts w:cstheme="minorHAnsi"/>
          <w:sz w:val="24"/>
          <w:szCs w:val="24"/>
        </w:rPr>
        <w:t>toda vez que encuadra en el numera 17 fracción I, inciso d</w:t>
      </w:r>
      <w:r>
        <w:rPr>
          <w:rFonts w:cstheme="minorHAnsi"/>
          <w:sz w:val="24"/>
          <w:szCs w:val="24"/>
        </w:rPr>
        <w:t xml:space="preserve">, f y g, fracción II, III y IV </w:t>
      </w:r>
      <w:r w:rsidRPr="00206D51">
        <w:rPr>
          <w:rFonts w:cstheme="minorHAnsi"/>
          <w:sz w:val="24"/>
          <w:szCs w:val="24"/>
        </w:rPr>
        <w:t>de la Ley de Transparencia y Acceso a la Información Pública del Estado de Jalisco y sus Municipios,</w:t>
      </w:r>
      <w:r w:rsidRPr="00206D51">
        <w:rPr>
          <w:rFonts w:cstheme="minorHAnsi"/>
          <w:b/>
          <w:color w:val="000000"/>
          <w:sz w:val="24"/>
          <w:szCs w:val="24"/>
          <w:bdr w:val="none" w:sz="0" w:space="0" w:color="auto" w:frame="1"/>
        </w:rPr>
        <w:t xml:space="preserve"> </w:t>
      </w:r>
      <w:r>
        <w:rPr>
          <w:rFonts w:cstheme="minorHAnsi"/>
          <w:color w:val="000000"/>
          <w:sz w:val="24"/>
          <w:szCs w:val="24"/>
          <w:bdr w:val="none" w:sz="0" w:space="0" w:color="auto" w:frame="1"/>
        </w:rPr>
        <w:t xml:space="preserve">toda vez que la documentación que integra el expediente solicitado, en este momento </w:t>
      </w:r>
      <w:r w:rsidRPr="00206D51">
        <w:rPr>
          <w:rFonts w:cstheme="minorHAnsi"/>
          <w:color w:val="000000"/>
          <w:sz w:val="24"/>
          <w:szCs w:val="24"/>
          <w:bdr w:val="none" w:sz="0" w:space="0" w:color="auto" w:frame="1"/>
        </w:rPr>
        <w:t xml:space="preserve">son parte y materia de un </w:t>
      </w:r>
      <w:r>
        <w:rPr>
          <w:rFonts w:cstheme="minorHAnsi"/>
          <w:color w:val="000000"/>
          <w:sz w:val="24"/>
          <w:szCs w:val="24"/>
          <w:bdr w:val="none" w:sz="0" w:space="0" w:color="auto" w:frame="1"/>
        </w:rPr>
        <w:t xml:space="preserve">procedimiento jurisdiccional que se encuentra en trámite ante tribunales de Justicia. Por lo tanto la información solicitada </w:t>
      </w:r>
      <w:r>
        <w:rPr>
          <w:rFonts w:cs="Arial"/>
          <w:sz w:val="24"/>
          <w:szCs w:val="24"/>
        </w:rPr>
        <w:t xml:space="preserve">actualmente se encuentra en un procedimiento judicial, razón por la cual el juicio de referencia se encuentra vigente por lo que la divulgación de documentos relacionados con el expediente solicitado causaría un perjuicio grave toda vez </w:t>
      </w:r>
      <w:r>
        <w:rPr>
          <w:rFonts w:cs="Arial"/>
          <w:sz w:val="24"/>
          <w:szCs w:val="24"/>
        </w:rPr>
        <w:lastRenderedPageBreak/>
        <w:t xml:space="preserve">que desconocemos si el solicitante tiene algún interés jurídico o de otra índole, por lo que </w:t>
      </w:r>
      <w:r w:rsidRPr="00BB0349">
        <w:rPr>
          <w:rFonts w:cs="Arial"/>
          <w:sz w:val="24"/>
          <w:szCs w:val="24"/>
        </w:rPr>
        <w:t>debemos mantener el cuidado de dicha información ya que pueden existir diversos intereses, y como ente público, nuestro deber e</w:t>
      </w:r>
      <w:r>
        <w:rPr>
          <w:rFonts w:cs="Arial"/>
          <w:sz w:val="24"/>
          <w:szCs w:val="24"/>
        </w:rPr>
        <w:t>s cuidar el bien común público, por lo que entregar información conllevaría un riesgo al proceso, por lo que temporalmente se encuentra clasificada como información reservada la documentación que integra el expediente solicitado. Derivado de lo anterior, no es conducente su manejo, distribución, publicación y difusión.</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802148" w:rsidRPr="00A943AA" w:rsidRDefault="00802148" w:rsidP="00802148">
      <w:pPr>
        <w:widowControl w:val="0"/>
        <w:suppressAutoHyphens/>
        <w:autoSpaceDE w:val="0"/>
        <w:autoSpaceDN w:val="0"/>
        <w:spacing w:after="0"/>
        <w:jc w:val="both"/>
        <w:rPr>
          <w:rFonts w:cstheme="minorHAnsi"/>
          <w:color w:val="000000"/>
          <w:sz w:val="24"/>
          <w:szCs w:val="24"/>
          <w:bdr w:val="none" w:sz="0" w:space="0" w:color="auto" w:frame="1"/>
        </w:rPr>
      </w:pPr>
    </w:p>
    <w:p w:rsidR="00802148" w:rsidRPr="00E95F0E" w:rsidRDefault="00802148" w:rsidP="00802148">
      <w:pPr>
        <w:pStyle w:val="Textoindependienteprimerasangra"/>
        <w:spacing w:line="240" w:lineRule="auto"/>
        <w:ind w:firstLine="708"/>
        <w:jc w:val="both"/>
        <w:rPr>
          <w:rFonts w:cstheme="minorHAnsi"/>
          <w:color w:val="000000"/>
          <w:sz w:val="24"/>
          <w:szCs w:val="24"/>
          <w:bdr w:val="none" w:sz="0" w:space="0" w:color="auto" w:frame="1"/>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w:t>
      </w:r>
      <w:r>
        <w:rPr>
          <w:rFonts w:cstheme="minorHAnsi"/>
          <w:color w:val="000000"/>
          <w:sz w:val="24"/>
          <w:szCs w:val="24"/>
          <w:bdr w:val="none" w:sz="0" w:space="0" w:color="auto" w:frame="1"/>
        </w:rPr>
        <w:t xml:space="preserve">la documentación que integra el expediente solicitado, </w:t>
      </w:r>
      <w:r>
        <w:rPr>
          <w:sz w:val="24"/>
          <w:szCs w:val="24"/>
        </w:rPr>
        <w:t>por ser parte de un juicio vigente.</w:t>
      </w:r>
    </w:p>
    <w:p w:rsidR="00802148" w:rsidRPr="0098137A" w:rsidRDefault="00802148" w:rsidP="00802148">
      <w:pPr>
        <w:widowControl w:val="0"/>
        <w:spacing w:after="0" w:line="240" w:lineRule="auto"/>
        <w:ind w:firstLine="708"/>
        <w:jc w:val="both"/>
        <w:rPr>
          <w:sz w:val="24"/>
        </w:rPr>
      </w:pPr>
    </w:p>
    <w:p w:rsidR="00802148" w:rsidRPr="008A011B" w:rsidRDefault="00802148" w:rsidP="00802148">
      <w:pPr>
        <w:pStyle w:val="Textoindependienteprimerasangra"/>
        <w:spacing w:line="240" w:lineRule="auto"/>
        <w:ind w:firstLine="567"/>
        <w:jc w:val="both"/>
        <w:rPr>
          <w:color w:val="auto"/>
          <w:sz w:val="24"/>
          <w:szCs w:val="24"/>
        </w:rPr>
      </w:pPr>
      <w:r>
        <w:rPr>
          <w:rFonts w:cs="Arial"/>
          <w:color w:val="auto"/>
          <w:sz w:val="24"/>
          <w:szCs w:val="24"/>
        </w:rPr>
        <w:t xml:space="preserve">1.- La información requerida en la solicitud con número de expediente </w:t>
      </w:r>
      <w:r w:rsidR="008B6EA9">
        <w:rPr>
          <w:rFonts w:cs="Arial"/>
          <w:color w:val="auto"/>
          <w:sz w:val="24"/>
          <w:szCs w:val="24"/>
        </w:rPr>
        <w:t>DT/0924</w:t>
      </w:r>
      <w:r>
        <w:rPr>
          <w:rFonts w:cs="Arial"/>
          <w:color w:val="auto"/>
          <w:sz w:val="24"/>
          <w:szCs w:val="24"/>
        </w:rPr>
        <w:t xml:space="preserve">/2021 folio </w:t>
      </w:r>
      <w:proofErr w:type="spellStart"/>
      <w:r>
        <w:rPr>
          <w:rFonts w:cs="Arial"/>
          <w:color w:val="auto"/>
          <w:sz w:val="24"/>
          <w:szCs w:val="24"/>
        </w:rPr>
        <w:t>infomex</w:t>
      </w:r>
      <w:proofErr w:type="spellEnd"/>
      <w:r>
        <w:rPr>
          <w:rFonts w:cs="Arial"/>
          <w:color w:val="auto"/>
          <w:sz w:val="24"/>
          <w:szCs w:val="24"/>
        </w:rPr>
        <w:t xml:space="preserve"> </w:t>
      </w:r>
      <w:r w:rsidR="008B6EA9">
        <w:rPr>
          <w:rFonts w:cs="Arial"/>
          <w:color w:val="auto"/>
          <w:sz w:val="24"/>
          <w:szCs w:val="24"/>
        </w:rPr>
        <w:t>03975721</w:t>
      </w:r>
      <w:r>
        <w:rPr>
          <w:rFonts w:cs="Arial"/>
          <w:color w:val="auto"/>
          <w:sz w:val="24"/>
          <w:szCs w:val="24"/>
        </w:rPr>
        <w:t xml:space="preserve">, forma parte de un juicio que se encuentra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802148" w:rsidRPr="0098137A" w:rsidRDefault="00802148" w:rsidP="00802148">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802148" w:rsidRPr="006801AE" w:rsidRDefault="00802148" w:rsidP="00802148">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802148" w:rsidRPr="006801AE" w:rsidRDefault="00802148" w:rsidP="00802148">
      <w:pPr>
        <w:pStyle w:val="NormalWeb"/>
        <w:spacing w:before="0" w:beforeAutospacing="0" w:after="0" w:afterAutospacing="0"/>
        <w:jc w:val="both"/>
        <w:rPr>
          <w:rFonts w:ascii="Arial" w:hAnsi="Arial" w:cs="Arial"/>
          <w:sz w:val="20"/>
          <w:szCs w:val="20"/>
          <w:lang w:val="es-ES_tradnl"/>
        </w:rPr>
      </w:pPr>
    </w:p>
    <w:p w:rsidR="00802148" w:rsidRPr="00776353" w:rsidRDefault="00802148" w:rsidP="00802148">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802148" w:rsidRPr="00776353" w:rsidRDefault="00802148" w:rsidP="00802148">
      <w:pPr>
        <w:pStyle w:val="NormalWeb"/>
        <w:spacing w:before="0" w:beforeAutospacing="0" w:after="0" w:afterAutospacing="0"/>
        <w:ind w:left="567"/>
        <w:jc w:val="both"/>
        <w:rPr>
          <w:rFonts w:ascii="Arial" w:hAnsi="Arial" w:cs="Arial"/>
          <w:i/>
          <w:sz w:val="20"/>
          <w:szCs w:val="20"/>
          <w:lang w:val="es-ES_tradnl"/>
        </w:rPr>
      </w:pPr>
    </w:p>
    <w:p w:rsidR="00802148" w:rsidRPr="00776353" w:rsidRDefault="00802148" w:rsidP="00802148">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802148" w:rsidRPr="00776353" w:rsidRDefault="00802148" w:rsidP="00802148">
      <w:pPr>
        <w:pStyle w:val="NormalWeb"/>
        <w:spacing w:before="0" w:beforeAutospacing="0" w:after="0" w:afterAutospacing="0"/>
        <w:ind w:left="567"/>
        <w:jc w:val="both"/>
        <w:rPr>
          <w:rFonts w:ascii="Arial" w:hAnsi="Arial" w:cs="Arial"/>
          <w:i/>
          <w:sz w:val="20"/>
          <w:szCs w:val="20"/>
          <w:lang w:val="es-ES_tradnl"/>
        </w:rPr>
      </w:pPr>
    </w:p>
    <w:p w:rsidR="00802148" w:rsidRPr="00776353" w:rsidRDefault="00802148" w:rsidP="00802148">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802148" w:rsidRPr="00776353" w:rsidRDefault="00802148" w:rsidP="00802148">
      <w:pPr>
        <w:pStyle w:val="NormalWeb"/>
        <w:spacing w:before="0" w:beforeAutospacing="0" w:after="0" w:afterAutospacing="0"/>
        <w:ind w:left="567"/>
        <w:jc w:val="both"/>
        <w:rPr>
          <w:rFonts w:ascii="Arial" w:hAnsi="Arial" w:cs="Arial"/>
          <w:i/>
          <w:sz w:val="20"/>
          <w:szCs w:val="20"/>
          <w:lang w:val="es-ES_tradnl"/>
        </w:rPr>
      </w:pPr>
    </w:p>
    <w:p w:rsidR="00802148" w:rsidRDefault="00802148" w:rsidP="00802148">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802148" w:rsidRPr="006801AE" w:rsidRDefault="00802148" w:rsidP="00802148">
      <w:pPr>
        <w:pStyle w:val="NormalWeb"/>
        <w:spacing w:before="0" w:beforeAutospacing="0" w:after="0" w:afterAutospacing="0"/>
        <w:ind w:left="567"/>
        <w:jc w:val="both"/>
        <w:rPr>
          <w:rFonts w:ascii="Arial" w:hAnsi="Arial" w:cs="Arial"/>
          <w:sz w:val="20"/>
          <w:szCs w:val="20"/>
          <w:lang w:val="es-ES_tradnl"/>
        </w:rPr>
      </w:pPr>
    </w:p>
    <w:p w:rsidR="00802148" w:rsidRPr="00776353" w:rsidRDefault="00802148" w:rsidP="00802148">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802148" w:rsidRPr="00776353" w:rsidRDefault="00802148" w:rsidP="00802148">
      <w:pPr>
        <w:spacing w:line="240" w:lineRule="auto"/>
        <w:ind w:right="-42"/>
        <w:jc w:val="both"/>
        <w:rPr>
          <w:rFonts w:cs="Arial"/>
          <w:sz w:val="24"/>
          <w:szCs w:val="24"/>
          <w:lang w:val="es-ES_tradnl"/>
        </w:rPr>
      </w:pPr>
    </w:p>
    <w:p w:rsidR="00802148" w:rsidRPr="0098137A" w:rsidRDefault="00802148" w:rsidP="00802148">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lastRenderedPageBreak/>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 xml:space="preserve">que culmine dicho procedimiento, que por el tipo de información que es, la resolución que recaiga afectara de forma positiva o negativa al bien común público. </w:t>
      </w:r>
    </w:p>
    <w:p w:rsidR="00802148" w:rsidRPr="0098137A" w:rsidRDefault="00802148" w:rsidP="00802148">
      <w:pPr>
        <w:pStyle w:val="Textoindependienteprimerasangra"/>
        <w:spacing w:after="0" w:line="240" w:lineRule="auto"/>
        <w:ind w:firstLine="0"/>
        <w:jc w:val="both"/>
        <w:rPr>
          <w:rFonts w:cs="Arial"/>
          <w:color w:val="auto"/>
          <w:sz w:val="24"/>
          <w:szCs w:val="24"/>
        </w:rPr>
      </w:pPr>
    </w:p>
    <w:p w:rsidR="00802148" w:rsidRPr="00F4098B" w:rsidRDefault="00802148" w:rsidP="00802148">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802148" w:rsidRDefault="00802148" w:rsidP="00802148">
      <w:pPr>
        <w:widowControl w:val="0"/>
        <w:spacing w:after="0" w:line="240" w:lineRule="auto"/>
        <w:jc w:val="both"/>
        <w:rPr>
          <w:b/>
          <w:sz w:val="24"/>
        </w:rPr>
      </w:pPr>
    </w:p>
    <w:p w:rsidR="00802148" w:rsidRPr="00F4098B" w:rsidRDefault="00802148" w:rsidP="00802148">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w:t>
      </w:r>
      <w:r>
        <w:rPr>
          <w:rFonts w:cstheme="minorHAnsi"/>
          <w:sz w:val="24"/>
          <w:szCs w:val="24"/>
        </w:rPr>
        <w:t xml:space="preserve">año conforme a la legislación, </w:t>
      </w:r>
      <w:r w:rsidRPr="00F4098B">
        <w:rPr>
          <w:rFonts w:cstheme="minorHAnsi"/>
          <w:sz w:val="24"/>
          <w:szCs w:val="24"/>
        </w:rPr>
        <w:t>por lo que la puso a consideración y a votación, resultando en lo siguiente:</w:t>
      </w:r>
    </w:p>
    <w:p w:rsidR="00802148" w:rsidRPr="00F4098B" w:rsidRDefault="00802148" w:rsidP="00802148">
      <w:pPr>
        <w:widowControl w:val="0"/>
        <w:spacing w:after="0" w:line="240" w:lineRule="auto"/>
        <w:jc w:val="both"/>
        <w:rPr>
          <w:rFonts w:cstheme="minorHAnsi"/>
          <w:b/>
          <w:i/>
          <w:sz w:val="24"/>
          <w:szCs w:val="24"/>
        </w:rPr>
      </w:pPr>
    </w:p>
    <w:p w:rsidR="00802148" w:rsidRPr="00183D10" w:rsidRDefault="00802148" w:rsidP="00802148">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802148" w:rsidRPr="00F4098B" w:rsidRDefault="00802148" w:rsidP="00802148">
      <w:pPr>
        <w:widowControl w:val="0"/>
        <w:spacing w:after="0" w:line="240" w:lineRule="auto"/>
        <w:jc w:val="both"/>
        <w:rPr>
          <w:rFonts w:cstheme="minorHAnsi"/>
          <w:i/>
          <w:sz w:val="24"/>
          <w:szCs w:val="24"/>
        </w:rPr>
      </w:pPr>
    </w:p>
    <w:p w:rsidR="00802148" w:rsidRDefault="00802148" w:rsidP="00802148">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802148" w:rsidRPr="00F4098B" w:rsidRDefault="00802148" w:rsidP="00802148">
      <w:pPr>
        <w:widowControl w:val="0"/>
        <w:spacing w:after="0" w:line="240" w:lineRule="auto"/>
        <w:ind w:left="993" w:right="-1"/>
        <w:jc w:val="both"/>
        <w:rPr>
          <w:rFonts w:cstheme="minorHAnsi"/>
          <w:b/>
          <w:i/>
          <w:sz w:val="24"/>
          <w:szCs w:val="24"/>
        </w:rPr>
      </w:pPr>
    </w:p>
    <w:p w:rsidR="00802148" w:rsidRPr="00F4098B" w:rsidRDefault="00802148" w:rsidP="00802148">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802148" w:rsidRDefault="00802148" w:rsidP="00802148">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802148" w:rsidRPr="00F4098B" w:rsidRDefault="00802148" w:rsidP="00802148">
      <w:pPr>
        <w:widowControl w:val="0"/>
        <w:spacing w:after="0" w:line="240" w:lineRule="auto"/>
        <w:ind w:left="1416" w:right="-1"/>
        <w:jc w:val="both"/>
        <w:rPr>
          <w:rFonts w:cstheme="minorHAnsi"/>
          <w:i/>
          <w:sz w:val="24"/>
          <w:szCs w:val="24"/>
        </w:rPr>
      </w:pPr>
    </w:p>
    <w:p w:rsidR="00802148" w:rsidRPr="0098137A" w:rsidRDefault="00802148" w:rsidP="00802148">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802148" w:rsidRPr="006801AE" w:rsidRDefault="00802148" w:rsidP="00802148">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802148" w:rsidRPr="006801AE" w:rsidRDefault="00802148" w:rsidP="00802148">
      <w:pPr>
        <w:pStyle w:val="NormalWeb"/>
        <w:spacing w:before="0" w:beforeAutospacing="0" w:after="0" w:afterAutospacing="0"/>
        <w:ind w:left="849"/>
        <w:jc w:val="both"/>
        <w:rPr>
          <w:rFonts w:ascii="Arial" w:hAnsi="Arial" w:cs="Arial"/>
          <w:sz w:val="20"/>
          <w:szCs w:val="20"/>
          <w:lang w:val="es-ES_tradnl"/>
        </w:rPr>
      </w:pPr>
    </w:p>
    <w:p w:rsidR="00802148" w:rsidRPr="00776353" w:rsidRDefault="00802148" w:rsidP="00802148">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802148" w:rsidRPr="00776353" w:rsidRDefault="00802148" w:rsidP="00802148">
      <w:pPr>
        <w:pStyle w:val="NormalWeb"/>
        <w:spacing w:before="0" w:beforeAutospacing="0" w:after="0" w:afterAutospacing="0"/>
        <w:ind w:left="1416"/>
        <w:jc w:val="both"/>
        <w:rPr>
          <w:rFonts w:ascii="Arial" w:hAnsi="Arial" w:cs="Arial"/>
          <w:i/>
          <w:sz w:val="20"/>
          <w:szCs w:val="20"/>
          <w:lang w:val="es-ES_tradnl"/>
        </w:rPr>
      </w:pPr>
    </w:p>
    <w:p w:rsidR="00802148" w:rsidRPr="00776353" w:rsidRDefault="00802148" w:rsidP="00802148">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802148" w:rsidRPr="00776353" w:rsidRDefault="00802148" w:rsidP="00802148">
      <w:pPr>
        <w:pStyle w:val="NormalWeb"/>
        <w:spacing w:before="0" w:beforeAutospacing="0" w:after="0" w:afterAutospacing="0"/>
        <w:ind w:left="1416"/>
        <w:jc w:val="both"/>
        <w:rPr>
          <w:rFonts w:ascii="Arial" w:hAnsi="Arial" w:cs="Arial"/>
          <w:i/>
          <w:sz w:val="20"/>
          <w:szCs w:val="20"/>
          <w:lang w:val="es-ES_tradnl"/>
        </w:rPr>
      </w:pPr>
    </w:p>
    <w:p w:rsidR="00802148" w:rsidRPr="00776353" w:rsidRDefault="00802148" w:rsidP="00802148">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802148" w:rsidRPr="00776353" w:rsidRDefault="00802148" w:rsidP="00802148">
      <w:pPr>
        <w:pStyle w:val="NormalWeb"/>
        <w:spacing w:before="0" w:beforeAutospacing="0" w:after="0" w:afterAutospacing="0"/>
        <w:ind w:left="1416"/>
        <w:jc w:val="both"/>
        <w:rPr>
          <w:rFonts w:ascii="Arial" w:hAnsi="Arial" w:cs="Arial"/>
          <w:i/>
          <w:sz w:val="20"/>
          <w:szCs w:val="20"/>
          <w:lang w:val="es-ES_tradnl"/>
        </w:rPr>
      </w:pPr>
    </w:p>
    <w:p w:rsidR="00802148" w:rsidRDefault="00802148" w:rsidP="00802148">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802148" w:rsidRPr="006801AE" w:rsidRDefault="00802148" w:rsidP="00802148">
      <w:pPr>
        <w:pStyle w:val="NormalWeb"/>
        <w:spacing w:before="0" w:beforeAutospacing="0" w:after="0" w:afterAutospacing="0"/>
        <w:ind w:left="1416"/>
        <w:jc w:val="both"/>
        <w:rPr>
          <w:rFonts w:ascii="Arial" w:hAnsi="Arial" w:cs="Arial"/>
          <w:sz w:val="20"/>
          <w:szCs w:val="20"/>
          <w:lang w:val="es-ES_tradnl"/>
        </w:rPr>
      </w:pPr>
    </w:p>
    <w:p w:rsidR="00802148" w:rsidRPr="00776353" w:rsidRDefault="00802148" w:rsidP="00802148">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802148" w:rsidRPr="00184CF0" w:rsidRDefault="00802148" w:rsidP="00802148">
      <w:pPr>
        <w:widowControl w:val="0"/>
        <w:spacing w:after="0" w:line="240" w:lineRule="auto"/>
        <w:ind w:left="1416" w:right="-1"/>
        <w:jc w:val="both"/>
        <w:rPr>
          <w:rFonts w:cstheme="minorHAnsi"/>
          <w:i/>
          <w:sz w:val="24"/>
          <w:szCs w:val="24"/>
          <w:lang w:val="es-ES_tradnl"/>
        </w:rPr>
      </w:pPr>
    </w:p>
    <w:p w:rsidR="008B6EA9" w:rsidRDefault="00802148" w:rsidP="008B6EA9">
      <w:pPr>
        <w:widowControl w:val="0"/>
        <w:numPr>
          <w:ilvl w:val="2"/>
          <w:numId w:val="2"/>
        </w:numPr>
        <w:spacing w:after="0" w:line="240" w:lineRule="auto"/>
        <w:ind w:left="1418" w:right="-1"/>
        <w:jc w:val="both"/>
        <w:rPr>
          <w:i/>
          <w:sz w:val="24"/>
          <w:szCs w:val="24"/>
        </w:rPr>
      </w:pPr>
      <w:r w:rsidRPr="00F4098B">
        <w:rPr>
          <w:rFonts w:cstheme="minorHAnsi"/>
          <w:b/>
          <w:i/>
          <w:sz w:val="24"/>
          <w:szCs w:val="24"/>
        </w:rPr>
        <w:t>P</w:t>
      </w:r>
      <w:r w:rsidRPr="00F17F84">
        <w:rPr>
          <w:rFonts w:cstheme="minorHAnsi"/>
          <w:b/>
          <w:i/>
          <w:sz w:val="24"/>
          <w:szCs w:val="24"/>
        </w:rPr>
        <w:t xml:space="preserve">erjuicios al interés público protegido por la ley que causa la revelación de </w:t>
      </w:r>
      <w:r w:rsidRPr="00F17F84">
        <w:rPr>
          <w:rFonts w:cstheme="minorHAnsi"/>
          <w:b/>
          <w:i/>
          <w:sz w:val="24"/>
          <w:szCs w:val="24"/>
        </w:rPr>
        <w:lastRenderedPageBreak/>
        <w:t xml:space="preserve">la información: </w:t>
      </w:r>
      <w:r w:rsidRPr="00F17F84">
        <w:rPr>
          <w:rFonts w:cstheme="minorHAnsi"/>
          <w:i/>
          <w:sz w:val="24"/>
          <w:szCs w:val="24"/>
        </w:rPr>
        <w:t>La información requerida en la presente solicitud, forma parte de un juicio que aún se encuentra vigente, por lo que la divulgación de dicha información podría ser motivo de una afectación en su debido proceso, al revelar la información contenida en la misma, pudiendo tener efectos negativos o ventajosos en la emisión de la sentencia definitiva,</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w:t>
      </w:r>
      <w:r>
        <w:rPr>
          <w:i/>
          <w:sz w:val="24"/>
          <w:szCs w:val="24"/>
        </w:rPr>
        <w:t>que culmine dicho procedimiento,</w:t>
      </w:r>
      <w:r w:rsidRPr="004A23BE">
        <w:rPr>
          <w:sz w:val="24"/>
          <w:szCs w:val="24"/>
        </w:rPr>
        <w:t xml:space="preserve"> </w:t>
      </w:r>
      <w:r w:rsidRPr="004A23BE">
        <w:rPr>
          <w:i/>
          <w:sz w:val="24"/>
          <w:szCs w:val="24"/>
        </w:rPr>
        <w:t xml:space="preserve">que por el tipo de información que es, la resolución que recaiga afectara de forma positiva o negativa al bien común público. </w:t>
      </w:r>
    </w:p>
    <w:p w:rsidR="008B6EA9" w:rsidRDefault="008B6EA9" w:rsidP="008B6EA9">
      <w:pPr>
        <w:widowControl w:val="0"/>
        <w:spacing w:after="0" w:line="240" w:lineRule="auto"/>
        <w:ind w:left="1418" w:right="-1"/>
        <w:jc w:val="both"/>
        <w:rPr>
          <w:i/>
          <w:sz w:val="24"/>
          <w:szCs w:val="24"/>
        </w:rPr>
      </w:pPr>
    </w:p>
    <w:p w:rsidR="00802148" w:rsidRPr="008B6EA9" w:rsidRDefault="00802148" w:rsidP="008B6EA9">
      <w:pPr>
        <w:widowControl w:val="0"/>
        <w:numPr>
          <w:ilvl w:val="2"/>
          <w:numId w:val="2"/>
        </w:numPr>
        <w:spacing w:after="0" w:line="240" w:lineRule="auto"/>
        <w:ind w:left="1418" w:right="-1"/>
        <w:jc w:val="both"/>
        <w:rPr>
          <w:i/>
          <w:sz w:val="24"/>
          <w:szCs w:val="24"/>
        </w:rPr>
      </w:pPr>
      <w:r w:rsidRPr="008B6EA9">
        <w:rPr>
          <w:rFonts w:cstheme="minorHAnsi"/>
          <w:b/>
          <w:i/>
          <w:sz w:val="24"/>
          <w:szCs w:val="24"/>
        </w:rPr>
        <w:t>¿Por qué el daño de su divulgación es mayor al interés público de conocer dicha información?:</w:t>
      </w:r>
      <w:r w:rsidRPr="008B6EA9">
        <w:rPr>
          <w:rFonts w:cstheme="minorHAnsi"/>
          <w:i/>
          <w:sz w:val="24"/>
          <w:szCs w:val="24"/>
        </w:rPr>
        <w:t xml:space="preserve"> </w:t>
      </w:r>
      <w:r w:rsidRPr="008B6EA9">
        <w:rPr>
          <w:i/>
          <w:sz w:val="24"/>
          <w:szCs w:val="24"/>
        </w:rPr>
        <w:t xml:space="preserve">La divulgación de la información requerida en la presente solicitud provoca un riesgo que supera el interés público general de conocer la información, ya que causaría un perjuicio grave toda vez que desconocemos si el solicitante tiene algún interés jurídico o de otra índole,, por lo que debemos mantener el cuidado de dicha información ya que pueden existir diversos intereses, y como ente público, nuestro deber es cuidar el bien común público. El entregarlo produciría un perjuicio a las partes que se encuentren involucradas en el juicio, pues divulgar esta información durante el procedimiento y sin sentencia definitiva que </w:t>
      </w:r>
      <w:proofErr w:type="gramStart"/>
      <w:r w:rsidRPr="008B6EA9">
        <w:rPr>
          <w:i/>
          <w:sz w:val="24"/>
          <w:szCs w:val="24"/>
        </w:rPr>
        <w:t>haya</w:t>
      </w:r>
      <w:proofErr w:type="gramEnd"/>
      <w:r w:rsidRPr="008B6EA9">
        <w:rPr>
          <w:i/>
          <w:sz w:val="24"/>
          <w:szCs w:val="24"/>
        </w:rPr>
        <w:t xml:space="preserve">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las partes interesas y que forman parte del asunto que se está substanciando.</w:t>
      </w:r>
    </w:p>
    <w:p w:rsidR="00802148" w:rsidRPr="00633D8A" w:rsidRDefault="00802148" w:rsidP="00802148">
      <w:pPr>
        <w:widowControl w:val="0"/>
        <w:spacing w:after="0" w:line="240" w:lineRule="auto"/>
        <w:ind w:left="2124" w:right="-1"/>
        <w:jc w:val="both"/>
        <w:rPr>
          <w:rFonts w:cstheme="minorHAnsi"/>
          <w:i/>
          <w:sz w:val="24"/>
          <w:szCs w:val="24"/>
        </w:rPr>
      </w:pPr>
    </w:p>
    <w:p w:rsidR="00802148" w:rsidRPr="00F17F84" w:rsidRDefault="00802148" w:rsidP="00802148">
      <w:pPr>
        <w:widowControl w:val="0"/>
        <w:numPr>
          <w:ilvl w:val="2"/>
          <w:numId w:val="2"/>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Pr="00F17F84">
        <w:rPr>
          <w:i/>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802148" w:rsidRPr="00F17F84" w:rsidRDefault="00802148" w:rsidP="00802148">
      <w:pPr>
        <w:spacing w:after="0" w:line="240" w:lineRule="auto"/>
        <w:ind w:left="1418" w:right="-1"/>
        <w:jc w:val="both"/>
        <w:rPr>
          <w:i/>
        </w:rPr>
      </w:pPr>
    </w:p>
    <w:p w:rsidR="00802148" w:rsidRPr="00F17F84" w:rsidRDefault="00802148" w:rsidP="00802148">
      <w:pPr>
        <w:widowControl w:val="0"/>
        <w:numPr>
          <w:ilvl w:val="1"/>
          <w:numId w:val="2"/>
        </w:numPr>
        <w:spacing w:after="0" w:line="240" w:lineRule="auto"/>
        <w:ind w:left="993" w:right="850"/>
        <w:jc w:val="both"/>
        <w:rPr>
          <w:rFonts w:cstheme="minorHAnsi"/>
          <w:b/>
          <w:i/>
          <w:sz w:val="24"/>
          <w:szCs w:val="24"/>
        </w:rPr>
      </w:pPr>
      <w:r w:rsidRPr="00F17F84">
        <w:rPr>
          <w:rFonts w:cstheme="minorHAnsi"/>
          <w:b/>
          <w:i/>
          <w:sz w:val="24"/>
          <w:szCs w:val="24"/>
        </w:rPr>
        <w:t>Desarrollo del acuerdo de conformidad con el lineamiento décimo segundo de los Lineamientos Generales en Materia de Clasificación de Información Pública:</w:t>
      </w:r>
    </w:p>
    <w:p w:rsidR="00802148" w:rsidRPr="00F17F84" w:rsidRDefault="00802148" w:rsidP="00802148">
      <w:pPr>
        <w:widowControl w:val="0"/>
        <w:spacing w:after="0" w:line="240" w:lineRule="auto"/>
        <w:ind w:left="993" w:right="850"/>
        <w:jc w:val="both"/>
        <w:rPr>
          <w:rFonts w:cstheme="minorHAnsi"/>
          <w:b/>
          <w:i/>
          <w:sz w:val="24"/>
          <w:szCs w:val="24"/>
        </w:rPr>
      </w:pPr>
    </w:p>
    <w:p w:rsidR="00802148" w:rsidRPr="00F17F84" w:rsidRDefault="00802148" w:rsidP="00802148">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sidRPr="00F17F84">
        <w:rPr>
          <w:rFonts w:cstheme="minorHAnsi"/>
          <w:i/>
          <w:sz w:val="24"/>
          <w:szCs w:val="24"/>
        </w:rPr>
        <w:t xml:space="preserve"> Ayuntamiento de Tlajomulco de Zúñiga, Jalisco.</w:t>
      </w:r>
    </w:p>
    <w:p w:rsidR="00802148" w:rsidRPr="00F17F84" w:rsidRDefault="00802148" w:rsidP="00802148">
      <w:pPr>
        <w:widowControl w:val="0"/>
        <w:spacing w:after="0" w:line="240" w:lineRule="auto"/>
        <w:ind w:left="851" w:right="474"/>
        <w:jc w:val="both"/>
        <w:rPr>
          <w:rFonts w:cstheme="minorHAnsi"/>
          <w:i/>
          <w:sz w:val="24"/>
          <w:szCs w:val="24"/>
        </w:rPr>
      </w:pPr>
    </w:p>
    <w:p w:rsidR="00802148" w:rsidRDefault="00802148" w:rsidP="00802148">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sidRPr="00F17F84">
        <w:rPr>
          <w:rFonts w:cstheme="minorHAnsi"/>
          <w:i/>
          <w:sz w:val="24"/>
          <w:szCs w:val="24"/>
        </w:rPr>
        <w:t>Sindicatura Municipal.</w:t>
      </w:r>
    </w:p>
    <w:p w:rsidR="00802148" w:rsidRPr="00F17F84" w:rsidRDefault="00802148" w:rsidP="00802148">
      <w:pPr>
        <w:widowControl w:val="0"/>
        <w:spacing w:after="0" w:line="240" w:lineRule="auto"/>
        <w:ind w:left="851" w:right="474"/>
        <w:jc w:val="both"/>
        <w:rPr>
          <w:rFonts w:cstheme="minorHAnsi"/>
          <w:i/>
          <w:sz w:val="24"/>
          <w:szCs w:val="24"/>
        </w:rPr>
      </w:pPr>
    </w:p>
    <w:p w:rsidR="00802148" w:rsidRPr="00F17F84" w:rsidRDefault="00802148" w:rsidP="00802148">
      <w:pPr>
        <w:widowControl w:val="0"/>
        <w:spacing w:after="0" w:line="240" w:lineRule="auto"/>
        <w:ind w:left="851" w:right="474"/>
        <w:jc w:val="both"/>
        <w:rPr>
          <w:rFonts w:cstheme="minorHAnsi"/>
          <w:i/>
          <w:sz w:val="24"/>
          <w:szCs w:val="24"/>
        </w:rPr>
      </w:pPr>
    </w:p>
    <w:p w:rsidR="00802148" w:rsidRPr="00F17F84" w:rsidRDefault="00802148" w:rsidP="00802148">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III.- La fecha del acta y el número de acuerdo que se actualiza: </w:t>
      </w:r>
      <w:r w:rsidRPr="00F17F84">
        <w:rPr>
          <w:rFonts w:cstheme="minorHAnsi"/>
          <w:i/>
          <w:sz w:val="24"/>
          <w:szCs w:val="24"/>
        </w:rPr>
        <w:t xml:space="preserve">No existe acta ni acuerdo previo. </w:t>
      </w:r>
    </w:p>
    <w:p w:rsidR="00802148" w:rsidRPr="00F17F84" w:rsidRDefault="00802148" w:rsidP="00802148">
      <w:pPr>
        <w:widowControl w:val="0"/>
        <w:spacing w:after="0" w:line="240" w:lineRule="auto"/>
        <w:ind w:left="851" w:right="474"/>
        <w:jc w:val="both"/>
        <w:rPr>
          <w:rFonts w:cstheme="minorHAnsi"/>
          <w:i/>
          <w:sz w:val="24"/>
          <w:szCs w:val="24"/>
        </w:rPr>
      </w:pPr>
    </w:p>
    <w:p w:rsidR="00802148" w:rsidRPr="00F17F84" w:rsidRDefault="00802148" w:rsidP="00802148">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802148" w:rsidRPr="00F17F84" w:rsidRDefault="00802148" w:rsidP="00802148">
      <w:pPr>
        <w:widowControl w:val="0"/>
        <w:spacing w:after="0" w:line="240" w:lineRule="auto"/>
        <w:ind w:left="851" w:right="474"/>
        <w:jc w:val="both"/>
        <w:rPr>
          <w:rFonts w:cstheme="minorHAnsi"/>
          <w:bCs/>
          <w:i/>
          <w:sz w:val="24"/>
          <w:szCs w:val="24"/>
        </w:rPr>
      </w:pPr>
    </w:p>
    <w:p w:rsidR="00802148" w:rsidRPr="00A35493" w:rsidRDefault="00802148" w:rsidP="00802148">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 xml:space="preserve">El anteriormente citado Artículo </w:t>
      </w:r>
      <w:r>
        <w:rPr>
          <w:rFonts w:cstheme="minorHAnsi"/>
          <w:i/>
          <w:sz w:val="24"/>
          <w:szCs w:val="24"/>
        </w:rPr>
        <w:t>17.1.g), fracciones IV, V y X),</w:t>
      </w:r>
      <w:r w:rsidRPr="00F17F84">
        <w:rPr>
          <w:rFonts w:cstheme="minorHAnsi"/>
          <w:i/>
          <w:sz w:val="24"/>
          <w:szCs w:val="24"/>
        </w:rPr>
        <w:t xml:space="preserve"> de la Ley de Transparencia y Acceso a la Información Pública del Estado de Jalisco y sus Municipios.</w:t>
      </w:r>
    </w:p>
    <w:p w:rsidR="00802148" w:rsidRPr="00F17F84" w:rsidRDefault="00802148" w:rsidP="00802148">
      <w:pPr>
        <w:widowControl w:val="0"/>
        <w:spacing w:after="0" w:line="240" w:lineRule="auto"/>
        <w:ind w:left="851" w:right="474"/>
        <w:jc w:val="both"/>
        <w:rPr>
          <w:rFonts w:cstheme="minorHAnsi"/>
          <w:i/>
          <w:sz w:val="24"/>
          <w:szCs w:val="24"/>
        </w:rPr>
      </w:pPr>
    </w:p>
    <w:p w:rsidR="00802148" w:rsidRPr="00F17F84" w:rsidRDefault="00802148" w:rsidP="00802148">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Pr="00F17F84">
        <w:rPr>
          <w:rFonts w:cstheme="minorHAnsi"/>
          <w:bCs/>
          <w:i/>
          <w:sz w:val="24"/>
          <w:szCs w:val="24"/>
        </w:rPr>
        <w:t>L</w:t>
      </w:r>
      <w:r w:rsidRPr="00F17F84">
        <w:rPr>
          <w:rFonts w:cstheme="minorHAnsi"/>
          <w:i/>
          <w:sz w:val="24"/>
          <w:szCs w:val="24"/>
        </w:rPr>
        <w:t>a divulgación de la información requerida en la</w:t>
      </w:r>
      <w:r>
        <w:rPr>
          <w:rFonts w:cstheme="minorHAnsi"/>
          <w:i/>
          <w:sz w:val="24"/>
          <w:szCs w:val="24"/>
        </w:rPr>
        <w:t xml:space="preserve"> presente</w:t>
      </w:r>
      <w:r w:rsidRPr="00F17F84">
        <w:rPr>
          <w:rFonts w:cstheme="minorHAnsi"/>
          <w:i/>
          <w:sz w:val="24"/>
          <w:szCs w:val="24"/>
        </w:rPr>
        <w:t xml:space="preserve"> solicitud de información, previa a la conclusión del procedimiento correspondiente, podría viciar el correcto desarrollo del mismo, evidenciar las acciones que se pretenden ejercer en cada una de las etapas del procedimiento, vulnerar la capacidad de acción del Municipio o</w:t>
      </w:r>
      <w:r>
        <w:rPr>
          <w:rFonts w:cstheme="minorHAnsi"/>
          <w:i/>
          <w:sz w:val="24"/>
          <w:szCs w:val="24"/>
        </w:rPr>
        <w:t xml:space="preserve"> cualquier tercero involucrado </w:t>
      </w:r>
      <w:r w:rsidRPr="00F17F84">
        <w:rPr>
          <w:rFonts w:cstheme="minorHAnsi"/>
          <w:i/>
          <w:sz w:val="24"/>
          <w:szCs w:val="24"/>
        </w:rPr>
        <w:t>y causar confusión o desinformación al solicitante que requiere la información. Con la reserva de información se busca proteger aquellos datos que permitan el desahogo de los procedimientos propiciando su correcto, puntual y legal funcionamiento,</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802148" w:rsidRPr="00F17F84" w:rsidRDefault="00802148" w:rsidP="00802148">
      <w:pPr>
        <w:widowControl w:val="0"/>
        <w:spacing w:after="0" w:line="240" w:lineRule="auto"/>
        <w:ind w:left="851" w:right="474"/>
        <w:jc w:val="both"/>
        <w:rPr>
          <w:rFonts w:cstheme="minorHAnsi"/>
          <w:b/>
          <w:i/>
          <w:sz w:val="24"/>
          <w:szCs w:val="24"/>
        </w:rPr>
      </w:pPr>
    </w:p>
    <w:p w:rsidR="00802148" w:rsidRPr="00F17F84" w:rsidRDefault="00802148" w:rsidP="00802148">
      <w:pPr>
        <w:widowControl w:val="0"/>
        <w:spacing w:after="0" w:line="240" w:lineRule="auto"/>
        <w:ind w:left="851" w:right="474"/>
        <w:jc w:val="both"/>
        <w:rPr>
          <w:rFonts w:cstheme="minorHAnsi"/>
          <w:i/>
          <w:sz w:val="24"/>
          <w:szCs w:val="24"/>
        </w:rPr>
      </w:pPr>
      <w:r w:rsidRPr="00F17F84">
        <w:rPr>
          <w:rFonts w:cstheme="minorHAnsi"/>
          <w:b/>
          <w:i/>
          <w:sz w:val="24"/>
          <w:szCs w:val="24"/>
        </w:rPr>
        <w:t>VI.- El carácter de reservada y/o confidencial, indicando, en su caso, las partes o páginas del documento en el que consten:</w:t>
      </w:r>
      <w:r w:rsidRPr="00F17F84">
        <w:rPr>
          <w:rFonts w:cstheme="minorHAnsi"/>
          <w:i/>
          <w:sz w:val="24"/>
          <w:szCs w:val="24"/>
        </w:rPr>
        <w:t xml:space="preserve"> La información requerida en la presente solicitud</w:t>
      </w:r>
      <w:r>
        <w:rPr>
          <w:rFonts w:cstheme="minorHAnsi"/>
          <w:i/>
          <w:sz w:val="24"/>
          <w:szCs w:val="24"/>
        </w:rPr>
        <w:t xml:space="preserve"> que es toda la documentación que integra el expediente solicitado y actualmente </w:t>
      </w:r>
      <w:r w:rsidRPr="00F17F84">
        <w:rPr>
          <w:rFonts w:cstheme="minorHAnsi"/>
          <w:i/>
          <w:sz w:val="24"/>
          <w:szCs w:val="24"/>
        </w:rPr>
        <w:t xml:space="preserve">que forma parte de un procedimiento </w:t>
      </w:r>
      <w:r w:rsidRPr="00F17F84">
        <w:rPr>
          <w:rFonts w:cstheme="minorHAnsi"/>
          <w:i/>
          <w:sz w:val="24"/>
          <w:szCs w:val="24"/>
        </w:rPr>
        <w:lastRenderedPageBreak/>
        <w:t>judicial.</w:t>
      </w:r>
    </w:p>
    <w:p w:rsidR="00802148" w:rsidRPr="00F17F84" w:rsidRDefault="00802148" w:rsidP="00802148">
      <w:pPr>
        <w:widowControl w:val="0"/>
        <w:spacing w:after="0" w:line="240" w:lineRule="auto"/>
        <w:ind w:left="851" w:right="474"/>
        <w:jc w:val="both"/>
        <w:rPr>
          <w:rFonts w:cstheme="minorHAnsi"/>
          <w:i/>
          <w:sz w:val="24"/>
          <w:szCs w:val="24"/>
        </w:rPr>
      </w:pPr>
    </w:p>
    <w:p w:rsidR="00802148" w:rsidRPr="00F17F84" w:rsidRDefault="00802148" w:rsidP="00802148">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  La precisión del plazo de reserva, así como su fecha de inicio, debiendo motivar el mismo: </w:t>
      </w:r>
      <w:r w:rsidRPr="00F17F84">
        <w:rPr>
          <w:rFonts w:cstheme="minorHAnsi"/>
          <w:i/>
          <w:sz w:val="24"/>
          <w:szCs w:val="24"/>
        </w:rPr>
        <w:t>La reserva de la información será a partir de la fecha de la presente acta hasta en tanto dicho procedimiento concluya y cause estado.</w:t>
      </w:r>
    </w:p>
    <w:p w:rsidR="00802148" w:rsidRPr="00F17F84" w:rsidRDefault="00802148" w:rsidP="00802148">
      <w:pPr>
        <w:widowControl w:val="0"/>
        <w:spacing w:after="0" w:line="240" w:lineRule="auto"/>
        <w:ind w:left="851" w:right="474"/>
        <w:jc w:val="both"/>
        <w:rPr>
          <w:rFonts w:cstheme="minorHAnsi"/>
          <w:b/>
          <w:i/>
          <w:sz w:val="24"/>
          <w:szCs w:val="24"/>
        </w:rPr>
      </w:pPr>
    </w:p>
    <w:p w:rsidR="00802148" w:rsidRPr="00F17F84" w:rsidRDefault="00802148" w:rsidP="00802148">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VIII.-  La precisión del plazo de confidencialidad, así como su fecha de inicio, debiendo motivar el mismo: </w:t>
      </w:r>
      <w:r w:rsidRPr="00F17F84">
        <w:rPr>
          <w:rFonts w:cstheme="minorHAnsi"/>
          <w:i/>
          <w:sz w:val="24"/>
          <w:szCs w:val="24"/>
        </w:rPr>
        <w:t>No aplica en la presente.</w:t>
      </w:r>
    </w:p>
    <w:p w:rsidR="00802148" w:rsidRDefault="00802148" w:rsidP="00802148">
      <w:pPr>
        <w:widowControl w:val="0"/>
        <w:spacing w:after="0" w:line="240" w:lineRule="auto"/>
        <w:jc w:val="both"/>
        <w:rPr>
          <w:b/>
          <w:sz w:val="24"/>
        </w:rPr>
      </w:pPr>
    </w:p>
    <w:p w:rsidR="00802148" w:rsidRDefault="00802148" w:rsidP="00802148">
      <w:pPr>
        <w:widowControl w:val="0"/>
        <w:spacing w:after="0" w:line="240" w:lineRule="auto"/>
        <w:jc w:val="both"/>
        <w:rPr>
          <w:b/>
          <w:sz w:val="24"/>
        </w:rPr>
      </w:pPr>
      <w:r w:rsidRPr="0098137A">
        <w:rPr>
          <w:b/>
          <w:sz w:val="24"/>
        </w:rPr>
        <w:t>III.- ASUNTOS GENERALES</w:t>
      </w:r>
    </w:p>
    <w:p w:rsidR="00802148" w:rsidRPr="00CE5D4E" w:rsidRDefault="00802148" w:rsidP="00802148">
      <w:pPr>
        <w:widowControl w:val="0"/>
        <w:spacing w:after="0" w:line="240" w:lineRule="auto"/>
        <w:jc w:val="both"/>
        <w:rPr>
          <w:b/>
          <w:sz w:val="24"/>
        </w:rPr>
      </w:pPr>
    </w:p>
    <w:p w:rsidR="00802148" w:rsidRPr="0098137A" w:rsidRDefault="00802148" w:rsidP="00802148">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802148" w:rsidRPr="0098137A" w:rsidRDefault="00802148" w:rsidP="00802148">
      <w:pPr>
        <w:widowControl w:val="0"/>
        <w:spacing w:after="0" w:line="240" w:lineRule="auto"/>
        <w:jc w:val="both"/>
        <w:rPr>
          <w:sz w:val="24"/>
        </w:rPr>
      </w:pPr>
    </w:p>
    <w:p w:rsidR="00802148" w:rsidRDefault="00802148" w:rsidP="00802148">
      <w:pPr>
        <w:widowControl w:val="0"/>
        <w:spacing w:after="0" w:line="240" w:lineRule="auto"/>
        <w:jc w:val="both"/>
        <w:rPr>
          <w:sz w:val="24"/>
        </w:rPr>
      </w:pPr>
      <w:r w:rsidRPr="0098137A">
        <w:rPr>
          <w:b/>
          <w:i/>
          <w:sz w:val="24"/>
        </w:rPr>
        <w:t xml:space="preserve">ACUERDO </w:t>
      </w:r>
      <w:r>
        <w:rPr>
          <w:b/>
          <w:i/>
          <w:sz w:val="24"/>
        </w:rPr>
        <w:t>CUARTO</w:t>
      </w:r>
      <w:r w:rsidRPr="0098137A">
        <w:rPr>
          <w:b/>
          <w:i/>
          <w:sz w:val="24"/>
        </w:rPr>
        <w:t>.- APROBACIÓN UNÁNIME DEL PUNTO TERCERO DEL ORDEN DEL DÍA</w:t>
      </w:r>
      <w:r>
        <w:rPr>
          <w:b/>
          <w:i/>
          <w:sz w:val="24"/>
        </w:rPr>
        <w:t>.</w:t>
      </w:r>
    </w:p>
    <w:p w:rsidR="00802148" w:rsidRDefault="00802148" w:rsidP="00802148">
      <w:pPr>
        <w:widowControl w:val="0"/>
        <w:spacing w:after="0" w:line="240" w:lineRule="auto"/>
        <w:jc w:val="both"/>
        <w:rPr>
          <w:sz w:val="24"/>
        </w:rPr>
      </w:pPr>
    </w:p>
    <w:p w:rsidR="00802148" w:rsidRPr="0098137A" w:rsidRDefault="00802148" w:rsidP="00802148">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de la presente sesión a las </w:t>
      </w:r>
      <w:r w:rsidR="008B6EA9">
        <w:rPr>
          <w:sz w:val="24"/>
        </w:rPr>
        <w:t>11</w:t>
      </w:r>
      <w:r>
        <w:rPr>
          <w:sz w:val="24"/>
        </w:rPr>
        <w:t xml:space="preserve">:00 </w:t>
      </w:r>
      <w:r w:rsidR="008B6EA9">
        <w:rPr>
          <w:sz w:val="24"/>
        </w:rPr>
        <w:t>once</w:t>
      </w:r>
      <w:r>
        <w:rPr>
          <w:sz w:val="24"/>
        </w:rPr>
        <w:t xml:space="preserve"> horas del día </w:t>
      </w:r>
      <w:r w:rsidR="008B6EA9">
        <w:rPr>
          <w:sz w:val="24"/>
        </w:rPr>
        <w:t>18 dieciocho</w:t>
      </w:r>
      <w:r>
        <w:rPr>
          <w:sz w:val="24"/>
        </w:rPr>
        <w:t xml:space="preserve"> </w:t>
      </w:r>
      <w:r w:rsidRPr="0098137A">
        <w:rPr>
          <w:sz w:val="24"/>
        </w:rPr>
        <w:t>de</w:t>
      </w:r>
      <w:r w:rsidR="008B6EA9">
        <w:rPr>
          <w:sz w:val="24"/>
        </w:rPr>
        <w:t xml:space="preserve"> mayo</w:t>
      </w:r>
      <w:r>
        <w:rPr>
          <w:sz w:val="24"/>
        </w:rPr>
        <w:t xml:space="preserve"> del año 2021 dos mil veintiuno.</w:t>
      </w:r>
    </w:p>
    <w:p w:rsidR="00802148" w:rsidRPr="0098137A" w:rsidRDefault="00802148" w:rsidP="00802148">
      <w:pPr>
        <w:widowControl w:val="0"/>
        <w:spacing w:after="0" w:line="240" w:lineRule="auto"/>
        <w:rPr>
          <w:sz w:val="24"/>
        </w:rPr>
      </w:pPr>
    </w:p>
    <w:p w:rsidR="00802148" w:rsidRPr="0098137A" w:rsidRDefault="00802148" w:rsidP="00802148">
      <w:pPr>
        <w:widowControl w:val="0"/>
        <w:spacing w:after="0" w:line="240" w:lineRule="auto"/>
        <w:rPr>
          <w:sz w:val="24"/>
        </w:rPr>
      </w:pPr>
    </w:p>
    <w:p w:rsidR="00802148" w:rsidRDefault="00802148" w:rsidP="00802148">
      <w:pPr>
        <w:spacing w:after="0" w:line="240" w:lineRule="auto"/>
        <w:rPr>
          <w:sz w:val="24"/>
        </w:rPr>
      </w:pPr>
    </w:p>
    <w:p w:rsidR="001F4393" w:rsidRDefault="001F4393" w:rsidP="00802148">
      <w:pPr>
        <w:spacing w:after="0" w:line="240" w:lineRule="auto"/>
        <w:rPr>
          <w:sz w:val="24"/>
        </w:rPr>
      </w:pPr>
    </w:p>
    <w:p w:rsidR="001F4393" w:rsidRDefault="001F4393" w:rsidP="00802148">
      <w:pPr>
        <w:spacing w:after="0" w:line="240" w:lineRule="auto"/>
        <w:rPr>
          <w:sz w:val="24"/>
        </w:rPr>
      </w:pPr>
    </w:p>
    <w:p w:rsidR="001F4393" w:rsidRDefault="001F4393" w:rsidP="00802148">
      <w:pPr>
        <w:spacing w:after="0" w:line="240" w:lineRule="auto"/>
        <w:rPr>
          <w:sz w:val="24"/>
        </w:rPr>
      </w:pPr>
    </w:p>
    <w:p w:rsidR="00802148" w:rsidRPr="0098137A" w:rsidRDefault="00802148" w:rsidP="00802148">
      <w:pPr>
        <w:spacing w:after="0" w:line="240" w:lineRule="auto"/>
        <w:jc w:val="center"/>
        <w:rPr>
          <w:caps/>
          <w:sz w:val="23"/>
          <w:szCs w:val="23"/>
        </w:rPr>
      </w:pPr>
      <w:r>
        <w:rPr>
          <w:rFonts w:cs="Arial"/>
          <w:sz w:val="23"/>
          <w:szCs w:val="23"/>
        </w:rPr>
        <w:t>EDGAR ALEJANDRO GARCIA ARELLANO</w:t>
      </w:r>
    </w:p>
    <w:p w:rsidR="00802148" w:rsidRPr="0098137A" w:rsidRDefault="00802148" w:rsidP="00802148">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802148" w:rsidRPr="0098137A" w:rsidRDefault="00802148" w:rsidP="00802148">
      <w:pPr>
        <w:spacing w:after="0" w:line="240" w:lineRule="auto"/>
        <w:jc w:val="center"/>
        <w:rPr>
          <w:sz w:val="23"/>
          <w:szCs w:val="23"/>
        </w:rPr>
      </w:pPr>
      <w:r w:rsidRPr="0098137A">
        <w:rPr>
          <w:sz w:val="23"/>
          <w:szCs w:val="23"/>
        </w:rPr>
        <w:t>DEL GOBIERNO MUNICIPAL DE TLAJOMULCO DE ZÚÑIGA</w:t>
      </w:r>
    </w:p>
    <w:p w:rsidR="00802148" w:rsidRPr="0098137A" w:rsidRDefault="00802148" w:rsidP="00802148">
      <w:pPr>
        <w:spacing w:after="0" w:line="240" w:lineRule="auto"/>
        <w:jc w:val="center"/>
        <w:rPr>
          <w:sz w:val="23"/>
          <w:szCs w:val="23"/>
          <w:highlight w:val="yellow"/>
        </w:rPr>
      </w:pPr>
    </w:p>
    <w:p w:rsidR="00802148" w:rsidRDefault="00802148" w:rsidP="00802148">
      <w:pPr>
        <w:spacing w:after="0" w:line="240" w:lineRule="auto"/>
        <w:rPr>
          <w:sz w:val="23"/>
          <w:szCs w:val="23"/>
          <w:highlight w:val="yellow"/>
        </w:rPr>
      </w:pPr>
    </w:p>
    <w:p w:rsidR="001F4393" w:rsidRPr="0098137A" w:rsidRDefault="001F4393" w:rsidP="00802148">
      <w:pPr>
        <w:spacing w:after="0" w:line="240" w:lineRule="auto"/>
        <w:rPr>
          <w:sz w:val="23"/>
          <w:szCs w:val="23"/>
          <w:highlight w:val="yellow"/>
        </w:rPr>
      </w:pPr>
    </w:p>
    <w:p w:rsidR="00802148" w:rsidRDefault="00802148" w:rsidP="00802148">
      <w:pPr>
        <w:spacing w:after="0" w:line="240" w:lineRule="auto"/>
        <w:rPr>
          <w:caps/>
          <w:sz w:val="23"/>
          <w:szCs w:val="23"/>
        </w:rPr>
      </w:pPr>
    </w:p>
    <w:p w:rsidR="00802148" w:rsidRDefault="00802148" w:rsidP="00802148">
      <w:pPr>
        <w:spacing w:after="0" w:line="240" w:lineRule="auto"/>
        <w:rPr>
          <w:caps/>
          <w:sz w:val="23"/>
          <w:szCs w:val="23"/>
        </w:rPr>
      </w:pPr>
    </w:p>
    <w:p w:rsidR="001F4393" w:rsidRDefault="001F4393" w:rsidP="00802148">
      <w:pPr>
        <w:spacing w:after="0" w:line="240" w:lineRule="auto"/>
        <w:rPr>
          <w:caps/>
          <w:sz w:val="23"/>
          <w:szCs w:val="23"/>
        </w:rPr>
      </w:pPr>
      <w:bookmarkStart w:id="0" w:name="_GoBack"/>
      <w:bookmarkEnd w:id="0"/>
    </w:p>
    <w:p w:rsidR="00802148" w:rsidRPr="00731963" w:rsidRDefault="00802148" w:rsidP="00802148">
      <w:pPr>
        <w:spacing w:after="0" w:line="240" w:lineRule="auto"/>
        <w:rPr>
          <w:caps/>
          <w:sz w:val="24"/>
          <w:szCs w:val="24"/>
        </w:rPr>
      </w:pPr>
    </w:p>
    <w:p w:rsidR="00802148" w:rsidRPr="00731963" w:rsidRDefault="00802148" w:rsidP="00802148">
      <w:pPr>
        <w:spacing w:after="0" w:line="240" w:lineRule="auto"/>
        <w:ind w:left="708" w:hanging="708"/>
        <w:jc w:val="center"/>
        <w:rPr>
          <w:caps/>
          <w:sz w:val="24"/>
          <w:szCs w:val="24"/>
          <w:highlight w:val="yellow"/>
        </w:rPr>
      </w:pPr>
      <w:r w:rsidRPr="00731963">
        <w:rPr>
          <w:rFonts w:eastAsia="SimSun" w:cstheme="minorHAnsi"/>
          <w:sz w:val="24"/>
          <w:szCs w:val="24"/>
          <w:lang w:eastAsia="zh-CN" w:bidi="hi-IN"/>
        </w:rPr>
        <w:t>CARLOS IVÁN RENE VÁZQUEZ GONZÁLEZ</w:t>
      </w:r>
      <w:r w:rsidRPr="00731963">
        <w:rPr>
          <w:sz w:val="24"/>
          <w:szCs w:val="24"/>
        </w:rPr>
        <w:t>, ENCARGADO DEL DESPACHO DE LA CONTRALORIA MUNICIPAL</w:t>
      </w:r>
    </w:p>
    <w:p w:rsidR="00802148" w:rsidRPr="00731963" w:rsidRDefault="00802148" w:rsidP="00802148">
      <w:pPr>
        <w:spacing w:after="0" w:line="240" w:lineRule="auto"/>
        <w:jc w:val="center"/>
        <w:rPr>
          <w:sz w:val="24"/>
          <w:szCs w:val="24"/>
        </w:rPr>
      </w:pPr>
      <w:r w:rsidRPr="00731963">
        <w:rPr>
          <w:sz w:val="24"/>
          <w:szCs w:val="24"/>
        </w:rPr>
        <w:t>E INTEGRANTE DEL COMITÉ DE TRANSPARENCIA</w:t>
      </w:r>
    </w:p>
    <w:p w:rsidR="00802148" w:rsidRPr="00731963" w:rsidRDefault="00802148" w:rsidP="00802148">
      <w:pPr>
        <w:spacing w:after="0" w:line="240" w:lineRule="auto"/>
        <w:jc w:val="center"/>
        <w:rPr>
          <w:sz w:val="24"/>
          <w:szCs w:val="24"/>
        </w:rPr>
      </w:pPr>
      <w:r w:rsidRPr="00731963">
        <w:rPr>
          <w:sz w:val="24"/>
          <w:szCs w:val="24"/>
        </w:rPr>
        <w:t>DEL GOBIERNO MUNICIPAL DE TLAJOMULCO DE ZÚÑIGA</w:t>
      </w:r>
    </w:p>
    <w:p w:rsidR="00802148" w:rsidRPr="00731963" w:rsidRDefault="00802148" w:rsidP="00802148">
      <w:pPr>
        <w:spacing w:after="0" w:line="240" w:lineRule="auto"/>
        <w:jc w:val="center"/>
        <w:rPr>
          <w:sz w:val="24"/>
          <w:szCs w:val="24"/>
        </w:rPr>
      </w:pPr>
    </w:p>
    <w:p w:rsidR="00802148" w:rsidRPr="00731963" w:rsidRDefault="00802148" w:rsidP="00802148">
      <w:pPr>
        <w:spacing w:after="0" w:line="240" w:lineRule="auto"/>
        <w:jc w:val="center"/>
        <w:rPr>
          <w:sz w:val="24"/>
          <w:szCs w:val="24"/>
        </w:rPr>
      </w:pPr>
    </w:p>
    <w:p w:rsidR="00802148" w:rsidRPr="0098137A" w:rsidRDefault="00802148" w:rsidP="00802148">
      <w:pPr>
        <w:spacing w:after="0" w:line="240" w:lineRule="auto"/>
        <w:jc w:val="center"/>
        <w:rPr>
          <w:sz w:val="23"/>
          <w:szCs w:val="23"/>
        </w:rPr>
      </w:pPr>
    </w:p>
    <w:p w:rsidR="00802148" w:rsidRPr="0098137A" w:rsidRDefault="00802148" w:rsidP="00802148">
      <w:pPr>
        <w:spacing w:after="0" w:line="240" w:lineRule="auto"/>
        <w:rPr>
          <w:sz w:val="23"/>
          <w:szCs w:val="23"/>
        </w:rPr>
      </w:pPr>
    </w:p>
    <w:p w:rsidR="00802148" w:rsidRDefault="00802148" w:rsidP="00802148">
      <w:pPr>
        <w:spacing w:after="0" w:line="240" w:lineRule="auto"/>
        <w:rPr>
          <w:sz w:val="23"/>
          <w:szCs w:val="23"/>
        </w:rPr>
      </w:pPr>
    </w:p>
    <w:p w:rsidR="00802148" w:rsidRDefault="00802148" w:rsidP="00802148">
      <w:pPr>
        <w:spacing w:after="0" w:line="240" w:lineRule="auto"/>
        <w:rPr>
          <w:sz w:val="23"/>
          <w:szCs w:val="23"/>
        </w:rPr>
      </w:pPr>
    </w:p>
    <w:p w:rsidR="001F4393" w:rsidRPr="0098137A" w:rsidRDefault="001F4393" w:rsidP="00802148">
      <w:pPr>
        <w:spacing w:after="0" w:line="240" w:lineRule="auto"/>
        <w:rPr>
          <w:sz w:val="23"/>
          <w:szCs w:val="23"/>
        </w:rPr>
      </w:pPr>
    </w:p>
    <w:p w:rsidR="00802148" w:rsidRPr="0098137A" w:rsidRDefault="00802148" w:rsidP="00802148">
      <w:pPr>
        <w:spacing w:after="0" w:line="240" w:lineRule="auto"/>
        <w:jc w:val="center"/>
        <w:rPr>
          <w:sz w:val="23"/>
          <w:szCs w:val="23"/>
        </w:rPr>
      </w:pPr>
      <w:r w:rsidRPr="0098137A">
        <w:rPr>
          <w:sz w:val="24"/>
          <w:szCs w:val="24"/>
        </w:rPr>
        <w:t>MELINA RAMOS MUÑOZ</w:t>
      </w:r>
      <w:r w:rsidRPr="0098137A">
        <w:rPr>
          <w:sz w:val="23"/>
          <w:szCs w:val="23"/>
        </w:rPr>
        <w:t xml:space="preserve"> </w:t>
      </w:r>
    </w:p>
    <w:p w:rsidR="00802148" w:rsidRDefault="00802148" w:rsidP="00802148">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p w:rsidR="00802148" w:rsidRDefault="00802148" w:rsidP="00802148"/>
    <w:p w:rsidR="001C1B71" w:rsidRDefault="001C1B71"/>
    <w:p w:rsidR="001F4393" w:rsidRDefault="001F4393"/>
    <w:p w:rsidR="001F4393" w:rsidRDefault="001F4393"/>
    <w:p w:rsidR="001F4393" w:rsidRPr="001F4393" w:rsidRDefault="001F4393" w:rsidP="001F4393">
      <w:pPr>
        <w:jc w:val="center"/>
        <w:rPr>
          <w:i/>
          <w:color w:val="BFBFBF" w:themeColor="background1" w:themeShade="BF"/>
          <w:sz w:val="220"/>
        </w:rPr>
      </w:pPr>
      <w:r w:rsidRPr="001F4393">
        <w:rPr>
          <w:i/>
          <w:color w:val="BFBFBF" w:themeColor="background1" w:themeShade="BF"/>
          <w:sz w:val="220"/>
        </w:rPr>
        <w:t>SIN TEXTO</w:t>
      </w:r>
    </w:p>
    <w:sectPr w:rsidR="001F4393" w:rsidRPr="001F4393" w:rsidSect="001F4393">
      <w:headerReference w:type="default" r:id="rId9"/>
      <w:footerReference w:type="default" r:id="rId10"/>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72" w:rsidRDefault="00F06272" w:rsidP="00802148">
      <w:pPr>
        <w:spacing w:after="0" w:line="240" w:lineRule="auto"/>
      </w:pPr>
      <w:r>
        <w:separator/>
      </w:r>
    </w:p>
  </w:endnote>
  <w:endnote w:type="continuationSeparator" w:id="0">
    <w:p w:rsidR="00F06272" w:rsidRDefault="00F06272" w:rsidP="0080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F06272" w:rsidP="00B57BB7">
    <w:pPr>
      <w:pStyle w:val="Encabezado"/>
      <w:jc w:val="both"/>
      <w:rPr>
        <w:rFonts w:cs="Arial"/>
        <w:sz w:val="18"/>
        <w:szCs w:val="18"/>
      </w:rPr>
    </w:pPr>
  </w:p>
  <w:p w:rsidR="00B57BB7" w:rsidRDefault="00F06272" w:rsidP="00B57BB7">
    <w:pPr>
      <w:pStyle w:val="Encabezado"/>
      <w:jc w:val="both"/>
      <w:rPr>
        <w:sz w:val="18"/>
        <w:szCs w:val="18"/>
      </w:rPr>
    </w:pPr>
    <w:r w:rsidRPr="00F87DE1">
      <w:rPr>
        <w:rFonts w:cs="Arial"/>
        <w:sz w:val="18"/>
        <w:szCs w:val="18"/>
      </w:rPr>
      <w:t xml:space="preserve">Esta página forma parte integral de la </w:t>
    </w:r>
    <w:r w:rsidR="00802148">
      <w:rPr>
        <w:rFonts w:cs="Arial"/>
        <w:sz w:val="18"/>
        <w:szCs w:val="18"/>
      </w:rPr>
      <w:t xml:space="preserve">Vigésima Cuarta </w:t>
    </w:r>
    <w:r>
      <w:rPr>
        <w:rFonts w:cs="Arial"/>
        <w:sz w:val="18"/>
        <w:szCs w:val="18"/>
      </w:rPr>
      <w:t>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802148">
      <w:rPr>
        <w:sz w:val="18"/>
        <w:szCs w:val="18"/>
      </w:rPr>
      <w:t>19</w:t>
    </w:r>
    <w:r>
      <w:rPr>
        <w:sz w:val="18"/>
        <w:szCs w:val="18"/>
      </w:rPr>
      <w:t xml:space="preserve"> </w:t>
    </w:r>
    <w:r w:rsidR="00802148">
      <w:rPr>
        <w:sz w:val="18"/>
        <w:szCs w:val="18"/>
      </w:rPr>
      <w:t>diecinueve de mayo</w:t>
    </w:r>
    <w:r>
      <w:rPr>
        <w:sz w:val="18"/>
        <w:szCs w:val="18"/>
      </w:rPr>
      <w:t xml:space="preserve"> del 2021 dos mil veintiuno.</w:t>
    </w:r>
  </w:p>
  <w:p w:rsidR="00B57BB7" w:rsidRPr="00E766E0" w:rsidRDefault="00F06272" w:rsidP="00B57BB7">
    <w:pPr>
      <w:pStyle w:val="Encabezado"/>
      <w:jc w:val="both"/>
      <w:rPr>
        <w:rFonts w:cs="Arial"/>
        <w:sz w:val="18"/>
        <w:szCs w:val="18"/>
      </w:rPr>
    </w:pPr>
  </w:p>
  <w:p w:rsidR="00B57BB7" w:rsidRDefault="00F06272">
    <w:pPr>
      <w:pStyle w:val="Piedepgina"/>
    </w:pPr>
  </w:p>
  <w:p w:rsidR="00B57BB7" w:rsidRDefault="00F062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72" w:rsidRDefault="00F06272" w:rsidP="00802148">
      <w:pPr>
        <w:spacing w:after="0" w:line="240" w:lineRule="auto"/>
      </w:pPr>
      <w:r>
        <w:separator/>
      </w:r>
    </w:p>
  </w:footnote>
  <w:footnote w:type="continuationSeparator" w:id="0">
    <w:p w:rsidR="00F06272" w:rsidRDefault="00F06272" w:rsidP="0080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523"/>
      <w:docPartObj>
        <w:docPartGallery w:val="Page Numbers (Margins)"/>
        <w:docPartUnique/>
      </w:docPartObj>
    </w:sdtPr>
    <w:sdtEndPr/>
    <w:sdtContent>
      <w:p w:rsidR="00B57BB7" w:rsidRDefault="00F06272">
        <w:pPr>
          <w:pStyle w:val="Encabezado"/>
        </w:pPr>
        <w:r>
          <w:rPr>
            <w:noProof/>
            <w:lang w:eastAsia="es-MX"/>
          </w:rPr>
          <mc:AlternateContent>
            <mc:Choice Requires="wps">
              <w:drawing>
                <wp:anchor distT="0" distB="0" distL="114300" distR="114300" simplePos="0" relativeHeight="251659264" behindDoc="0" locked="0" layoutInCell="0" allowOverlap="1" wp14:anchorId="647F37E9" wp14:editId="7F90E11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57BB7" w:rsidRDefault="00F0627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B7C23" w:rsidRPr="002B7C23">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57BB7" w:rsidRDefault="00F0627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B7C23" w:rsidRPr="002B7C23">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48"/>
    <w:rsid w:val="000A578C"/>
    <w:rsid w:val="001C1B71"/>
    <w:rsid w:val="001F4393"/>
    <w:rsid w:val="002B7C23"/>
    <w:rsid w:val="004F2D7E"/>
    <w:rsid w:val="006E172A"/>
    <w:rsid w:val="00802148"/>
    <w:rsid w:val="008B6EA9"/>
    <w:rsid w:val="00F06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1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148"/>
  </w:style>
  <w:style w:type="paragraph" w:styleId="Piedepgina">
    <w:name w:val="footer"/>
    <w:basedOn w:val="Normal"/>
    <w:link w:val="PiedepginaCar"/>
    <w:uiPriority w:val="99"/>
    <w:unhideWhenUsed/>
    <w:rsid w:val="00802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148"/>
  </w:style>
  <w:style w:type="paragraph" w:styleId="Prrafodelista">
    <w:name w:val="List Paragraph"/>
    <w:basedOn w:val="Normal"/>
    <w:uiPriority w:val="34"/>
    <w:qFormat/>
    <w:rsid w:val="00802148"/>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802148"/>
    <w:pPr>
      <w:spacing w:after="120"/>
    </w:pPr>
  </w:style>
  <w:style w:type="character" w:customStyle="1" w:styleId="TextoindependienteCar">
    <w:name w:val="Texto independiente Car"/>
    <w:basedOn w:val="Fuentedeprrafopredeter"/>
    <w:link w:val="Textoindependiente"/>
    <w:uiPriority w:val="99"/>
    <w:semiHidden/>
    <w:rsid w:val="00802148"/>
  </w:style>
  <w:style w:type="paragraph" w:styleId="Textoindependienteprimerasangra">
    <w:name w:val="Body Text First Indent"/>
    <w:basedOn w:val="Textoindependiente"/>
    <w:link w:val="TextoindependienteprimerasangraCar"/>
    <w:uiPriority w:val="99"/>
    <w:unhideWhenUsed/>
    <w:rsid w:val="00802148"/>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802148"/>
    <w:rPr>
      <w:color w:val="00000A"/>
    </w:rPr>
  </w:style>
  <w:style w:type="paragraph" w:styleId="NormalWeb">
    <w:name w:val="Normal (Web)"/>
    <w:basedOn w:val="Normal"/>
    <w:unhideWhenUsed/>
    <w:rsid w:val="008021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021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1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148"/>
  </w:style>
  <w:style w:type="paragraph" w:styleId="Piedepgina">
    <w:name w:val="footer"/>
    <w:basedOn w:val="Normal"/>
    <w:link w:val="PiedepginaCar"/>
    <w:uiPriority w:val="99"/>
    <w:unhideWhenUsed/>
    <w:rsid w:val="00802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148"/>
  </w:style>
  <w:style w:type="paragraph" w:styleId="Prrafodelista">
    <w:name w:val="List Paragraph"/>
    <w:basedOn w:val="Normal"/>
    <w:uiPriority w:val="34"/>
    <w:qFormat/>
    <w:rsid w:val="00802148"/>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802148"/>
    <w:pPr>
      <w:spacing w:after="120"/>
    </w:pPr>
  </w:style>
  <w:style w:type="character" w:customStyle="1" w:styleId="TextoindependienteCar">
    <w:name w:val="Texto independiente Car"/>
    <w:basedOn w:val="Fuentedeprrafopredeter"/>
    <w:link w:val="Textoindependiente"/>
    <w:uiPriority w:val="99"/>
    <w:semiHidden/>
    <w:rsid w:val="00802148"/>
  </w:style>
  <w:style w:type="paragraph" w:styleId="Textoindependienteprimerasangra">
    <w:name w:val="Body Text First Indent"/>
    <w:basedOn w:val="Textoindependiente"/>
    <w:link w:val="TextoindependienteprimerasangraCar"/>
    <w:uiPriority w:val="99"/>
    <w:unhideWhenUsed/>
    <w:rsid w:val="00802148"/>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802148"/>
    <w:rPr>
      <w:color w:val="00000A"/>
    </w:rPr>
  </w:style>
  <w:style w:type="paragraph" w:styleId="NormalWeb">
    <w:name w:val="Normal (Web)"/>
    <w:basedOn w:val="Normal"/>
    <w:unhideWhenUsed/>
    <w:rsid w:val="008021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021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2F48-3D38-4BA1-8778-214CCA62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2402</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3</cp:revision>
  <cp:lastPrinted>2021-05-19T17:09:00Z</cp:lastPrinted>
  <dcterms:created xsi:type="dcterms:W3CDTF">2021-05-19T15:33:00Z</dcterms:created>
  <dcterms:modified xsi:type="dcterms:W3CDTF">2021-05-19T19:26:00Z</dcterms:modified>
</cp:coreProperties>
</file>