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350" w:rsidRPr="002B7360" w:rsidRDefault="00744350" w:rsidP="00744350">
      <w:pPr>
        <w:tabs>
          <w:tab w:val="left" w:pos="3722"/>
        </w:tabs>
        <w:spacing w:after="0" w:line="240" w:lineRule="auto"/>
        <w:jc w:val="center"/>
        <w:rPr>
          <w:rFonts w:cs="Arial"/>
          <w:b/>
          <w:sz w:val="24"/>
          <w:szCs w:val="24"/>
        </w:rPr>
      </w:pPr>
      <w:r w:rsidRPr="002B7360">
        <w:rPr>
          <w:rFonts w:cs="Arial"/>
          <w:b/>
          <w:sz w:val="24"/>
          <w:szCs w:val="24"/>
        </w:rPr>
        <w:t>VIGÉSIMA NOVENA SESIÓN EXTRAORDINARIA DEL AÑO 2021</w:t>
      </w:r>
    </w:p>
    <w:p w:rsidR="00744350" w:rsidRPr="002B7360" w:rsidRDefault="00744350" w:rsidP="00744350">
      <w:pPr>
        <w:tabs>
          <w:tab w:val="left" w:pos="3722"/>
        </w:tabs>
        <w:spacing w:after="0" w:line="240" w:lineRule="auto"/>
        <w:jc w:val="center"/>
        <w:rPr>
          <w:rFonts w:cs="Arial"/>
          <w:b/>
          <w:sz w:val="24"/>
          <w:szCs w:val="24"/>
        </w:rPr>
      </w:pPr>
      <w:r w:rsidRPr="002B7360">
        <w:rPr>
          <w:rFonts w:cs="Arial"/>
          <w:b/>
          <w:sz w:val="24"/>
          <w:szCs w:val="24"/>
        </w:rPr>
        <w:t xml:space="preserve">DEL COMITÉ DE TRANSPARENCIA DEL GOBIERNO MUNICIPAL </w:t>
      </w:r>
    </w:p>
    <w:p w:rsidR="00744350" w:rsidRPr="002B7360" w:rsidRDefault="00744350" w:rsidP="00744350">
      <w:pPr>
        <w:tabs>
          <w:tab w:val="left" w:pos="3722"/>
        </w:tabs>
        <w:spacing w:after="0" w:line="240" w:lineRule="auto"/>
        <w:jc w:val="center"/>
        <w:rPr>
          <w:rFonts w:cs="Arial"/>
          <w:b/>
          <w:sz w:val="24"/>
          <w:szCs w:val="24"/>
        </w:rPr>
      </w:pPr>
      <w:r w:rsidRPr="002B7360">
        <w:rPr>
          <w:rFonts w:cs="Arial"/>
          <w:b/>
          <w:sz w:val="24"/>
          <w:szCs w:val="24"/>
        </w:rPr>
        <w:t>DEL MUNICIPIO TLAJOMULCO DE ZÚÑIGA, JALISCO.</w:t>
      </w:r>
    </w:p>
    <w:p w:rsidR="00744350" w:rsidRPr="002B7360" w:rsidRDefault="00744350" w:rsidP="00744350">
      <w:pPr>
        <w:widowControl w:val="0"/>
        <w:tabs>
          <w:tab w:val="left" w:pos="3722"/>
        </w:tabs>
        <w:spacing w:after="0"/>
        <w:jc w:val="center"/>
        <w:rPr>
          <w:rFonts w:asciiTheme="minorHAnsi" w:eastAsia="SimSun" w:hAnsiTheme="minorHAnsi" w:cstheme="minorHAnsi"/>
          <w:b/>
          <w:kern w:val="3"/>
          <w:sz w:val="24"/>
          <w:szCs w:val="24"/>
          <w:lang w:eastAsia="zh-CN" w:bidi="hi-IN"/>
        </w:rPr>
      </w:pPr>
      <w:r w:rsidRPr="002B7360">
        <w:rPr>
          <w:rFonts w:asciiTheme="minorHAnsi" w:hAnsiTheme="minorHAnsi" w:cstheme="minorHAnsi"/>
          <w:b/>
          <w:sz w:val="24"/>
          <w:szCs w:val="24"/>
        </w:rPr>
        <w:t>(Análisis especifico de confidencialidad de la información contenida en la solicitud DT/0939/2021</w:t>
      </w:r>
      <w:r w:rsidRPr="002B7360">
        <w:rPr>
          <w:rFonts w:asciiTheme="minorHAnsi" w:eastAsia="SimSun" w:hAnsiTheme="minorHAnsi" w:cstheme="minorHAnsi"/>
          <w:b/>
          <w:kern w:val="3"/>
          <w:sz w:val="24"/>
          <w:szCs w:val="24"/>
          <w:lang w:eastAsia="zh-CN" w:bidi="hi-IN"/>
        </w:rPr>
        <w:t>)</w:t>
      </w:r>
    </w:p>
    <w:p w:rsidR="00744350" w:rsidRPr="002B7360" w:rsidRDefault="00744350" w:rsidP="00744350">
      <w:pPr>
        <w:widowControl w:val="0"/>
        <w:tabs>
          <w:tab w:val="left" w:pos="3722"/>
        </w:tabs>
        <w:spacing w:after="0"/>
        <w:rPr>
          <w:rFonts w:asciiTheme="minorHAnsi" w:hAnsiTheme="minorHAnsi" w:cstheme="minorHAnsi"/>
          <w:b/>
          <w:sz w:val="24"/>
          <w:szCs w:val="24"/>
        </w:rPr>
      </w:pPr>
    </w:p>
    <w:p w:rsidR="00744350" w:rsidRPr="002B7360" w:rsidRDefault="00744350" w:rsidP="00744350">
      <w:pPr>
        <w:widowControl w:val="0"/>
        <w:spacing w:after="0"/>
        <w:jc w:val="both"/>
        <w:rPr>
          <w:rFonts w:asciiTheme="minorHAnsi" w:hAnsiTheme="minorHAnsi" w:cstheme="minorHAnsi"/>
          <w:sz w:val="24"/>
          <w:szCs w:val="24"/>
        </w:rPr>
      </w:pPr>
      <w:r w:rsidRPr="002B7360">
        <w:rPr>
          <w:rFonts w:asciiTheme="minorHAnsi" w:hAnsiTheme="minorHAnsi" w:cstheme="minorHAnsi"/>
          <w:sz w:val="24"/>
          <w:szCs w:val="24"/>
        </w:rPr>
        <w:t>En el municipio de Tlajomulco de Zúñiga, Jalisco, siendo las 12:30 doce horas con treinta minutos del día 12 doce de julio del año 2021 dos mil veintiuno, en las instalaciones de la Sala de Cabildo, en el Centro Administrativo Tlajomulco (CAT), ubicado en Higuera N° 70, tercer piso, Colonia Centro, en el Municipio de Tlajomulco de Zúñiga, Jalisco, con la facultad que les confiere lo estipulado en los artículos 29 y 30 de la Ley de Transparencia y Acceso a la Información Pública del Estado de Jalisco y sus Municipios (en adelante “Ley” o “la Ley de Transparencia”), así como lo establecido en el Acuerdo Segundo del Acta de la Primera Sesión Extraordinaria del año 2018 del Comité de Transparencia del Ayuntamiento de Tlajomulco de Zúñiga e igualmente lo dispuesto en el Acuerdo Segundo de la primera Sesión Ordinaria del año 2021; se reunieron los integrantes del Comité de Transparencia del Ayuntamiento de Tlajomulco de Zúñiga, Jalisco (en lo sucesivo “Comité”) con la finalidad de desahogar la vigésima novena sesión extraordinaria conforme al siguiente:</w:t>
      </w:r>
    </w:p>
    <w:p w:rsidR="00744350" w:rsidRPr="002B7360" w:rsidRDefault="00744350" w:rsidP="00744350">
      <w:pPr>
        <w:widowControl w:val="0"/>
        <w:spacing w:after="0"/>
        <w:jc w:val="center"/>
        <w:rPr>
          <w:rFonts w:asciiTheme="minorHAnsi" w:hAnsiTheme="minorHAnsi" w:cstheme="minorHAnsi"/>
          <w:b/>
          <w:sz w:val="24"/>
          <w:szCs w:val="24"/>
        </w:rPr>
      </w:pPr>
    </w:p>
    <w:p w:rsidR="00744350" w:rsidRPr="002B7360" w:rsidRDefault="00744350" w:rsidP="00744350">
      <w:pPr>
        <w:widowControl w:val="0"/>
        <w:spacing w:after="0"/>
        <w:jc w:val="center"/>
        <w:rPr>
          <w:rFonts w:asciiTheme="minorHAnsi" w:hAnsiTheme="minorHAnsi" w:cstheme="minorHAnsi"/>
          <w:b/>
          <w:sz w:val="24"/>
          <w:szCs w:val="24"/>
        </w:rPr>
      </w:pPr>
      <w:r w:rsidRPr="002B7360">
        <w:rPr>
          <w:rFonts w:asciiTheme="minorHAnsi" w:hAnsiTheme="minorHAnsi" w:cstheme="minorHAnsi"/>
          <w:b/>
          <w:sz w:val="24"/>
          <w:szCs w:val="24"/>
        </w:rPr>
        <w:t>ORDEN DEL DÍA</w:t>
      </w:r>
    </w:p>
    <w:p w:rsidR="00744350" w:rsidRPr="002B7360" w:rsidRDefault="00744350" w:rsidP="00744350">
      <w:pPr>
        <w:widowControl w:val="0"/>
        <w:spacing w:after="0"/>
        <w:jc w:val="center"/>
        <w:rPr>
          <w:rFonts w:asciiTheme="minorHAnsi" w:hAnsiTheme="minorHAnsi" w:cstheme="minorHAnsi"/>
          <w:b/>
          <w:sz w:val="24"/>
          <w:szCs w:val="24"/>
        </w:rPr>
      </w:pPr>
    </w:p>
    <w:p w:rsidR="00744350" w:rsidRPr="002B7360" w:rsidRDefault="00744350" w:rsidP="00744350">
      <w:pPr>
        <w:widowControl w:val="0"/>
        <w:spacing w:after="0"/>
        <w:jc w:val="both"/>
        <w:rPr>
          <w:rFonts w:asciiTheme="minorHAnsi" w:hAnsiTheme="minorHAnsi" w:cstheme="minorHAnsi"/>
          <w:sz w:val="24"/>
          <w:szCs w:val="24"/>
        </w:rPr>
      </w:pPr>
      <w:r w:rsidRPr="002B7360">
        <w:rPr>
          <w:rFonts w:asciiTheme="minorHAnsi" w:hAnsiTheme="minorHAnsi" w:cstheme="minorHAnsi"/>
          <w:sz w:val="24"/>
          <w:szCs w:val="24"/>
        </w:rPr>
        <w:t xml:space="preserve">I.- Lista de asistencia y verificación de quórum del Comité de Transparencia. </w:t>
      </w:r>
    </w:p>
    <w:p w:rsidR="00744350" w:rsidRPr="002B7360" w:rsidRDefault="00744350" w:rsidP="00744350">
      <w:pPr>
        <w:widowControl w:val="0"/>
        <w:spacing w:after="0"/>
        <w:jc w:val="both"/>
        <w:rPr>
          <w:rFonts w:asciiTheme="minorHAnsi" w:hAnsiTheme="minorHAnsi" w:cstheme="minorHAnsi"/>
          <w:b/>
          <w:i/>
          <w:sz w:val="24"/>
          <w:szCs w:val="24"/>
        </w:rPr>
      </w:pPr>
      <w:r w:rsidRPr="002B7360">
        <w:rPr>
          <w:rFonts w:asciiTheme="minorHAnsi" w:hAnsiTheme="minorHAnsi" w:cstheme="minorHAnsi"/>
          <w:sz w:val="24"/>
          <w:szCs w:val="24"/>
        </w:rPr>
        <w:t>II.- Revisión, discusión, aprobación, negación o modificación de la confidencialidad parcial de la información requerida en la solicitud de información con número de expediente DT/0939/2021.</w:t>
      </w:r>
    </w:p>
    <w:p w:rsidR="00744350" w:rsidRPr="002B7360" w:rsidRDefault="00744350" w:rsidP="00744350">
      <w:pPr>
        <w:widowControl w:val="0"/>
        <w:spacing w:after="0"/>
        <w:jc w:val="both"/>
        <w:rPr>
          <w:rFonts w:asciiTheme="minorHAnsi" w:hAnsiTheme="minorHAnsi" w:cstheme="minorHAnsi"/>
          <w:sz w:val="24"/>
          <w:szCs w:val="24"/>
        </w:rPr>
      </w:pPr>
      <w:r w:rsidRPr="002B7360">
        <w:rPr>
          <w:rFonts w:asciiTheme="minorHAnsi" w:hAnsiTheme="minorHAnsi" w:cstheme="minorHAnsi"/>
          <w:sz w:val="24"/>
          <w:szCs w:val="24"/>
        </w:rPr>
        <w:t>III.- Asuntos Generales.</w:t>
      </w:r>
    </w:p>
    <w:p w:rsidR="00744350" w:rsidRPr="002B7360" w:rsidRDefault="00744350" w:rsidP="00744350">
      <w:pPr>
        <w:widowControl w:val="0"/>
        <w:spacing w:after="0"/>
        <w:jc w:val="both"/>
        <w:rPr>
          <w:rFonts w:asciiTheme="minorHAnsi" w:hAnsiTheme="minorHAnsi" w:cstheme="minorHAnsi"/>
          <w:i/>
          <w:sz w:val="24"/>
          <w:szCs w:val="24"/>
        </w:rPr>
      </w:pPr>
    </w:p>
    <w:p w:rsidR="00744350" w:rsidRPr="002B7360" w:rsidRDefault="00744350" w:rsidP="00744350">
      <w:pPr>
        <w:widowControl w:val="0"/>
        <w:spacing w:after="0"/>
        <w:jc w:val="center"/>
        <w:rPr>
          <w:rFonts w:asciiTheme="minorHAnsi" w:hAnsiTheme="minorHAnsi" w:cstheme="minorHAnsi"/>
          <w:b/>
          <w:sz w:val="24"/>
          <w:szCs w:val="24"/>
        </w:rPr>
      </w:pPr>
      <w:r w:rsidRPr="002B7360">
        <w:rPr>
          <w:rFonts w:asciiTheme="minorHAnsi" w:hAnsiTheme="minorHAnsi" w:cstheme="minorHAnsi"/>
          <w:b/>
          <w:sz w:val="24"/>
          <w:szCs w:val="24"/>
        </w:rPr>
        <w:t>DESARROLLO DEL ORDEN DEL DÍA</w:t>
      </w:r>
    </w:p>
    <w:p w:rsidR="00744350" w:rsidRPr="002B7360" w:rsidRDefault="00744350" w:rsidP="00744350">
      <w:pPr>
        <w:widowControl w:val="0"/>
        <w:spacing w:after="0"/>
        <w:rPr>
          <w:rFonts w:asciiTheme="minorHAnsi" w:hAnsiTheme="minorHAnsi" w:cstheme="minorHAnsi"/>
          <w:b/>
          <w:sz w:val="24"/>
          <w:szCs w:val="24"/>
        </w:rPr>
      </w:pPr>
    </w:p>
    <w:p w:rsidR="00744350" w:rsidRPr="002B7360" w:rsidRDefault="00744350" w:rsidP="00744350">
      <w:pPr>
        <w:widowControl w:val="0"/>
        <w:spacing w:after="0"/>
        <w:jc w:val="both"/>
        <w:rPr>
          <w:rFonts w:asciiTheme="minorHAnsi" w:hAnsiTheme="minorHAnsi" w:cstheme="minorHAnsi"/>
          <w:b/>
          <w:sz w:val="24"/>
          <w:szCs w:val="24"/>
        </w:rPr>
      </w:pPr>
      <w:r w:rsidRPr="002B7360">
        <w:rPr>
          <w:rFonts w:asciiTheme="minorHAnsi" w:hAnsiTheme="minorHAnsi" w:cstheme="minorHAnsi"/>
          <w:b/>
          <w:sz w:val="24"/>
          <w:szCs w:val="24"/>
        </w:rPr>
        <w:t xml:space="preserve">I. LISTA DE ASISTENCIA Y VERIFICACIÓN DE QUÓRUM </w:t>
      </w:r>
      <w:r w:rsidR="00415A4D" w:rsidRPr="002B7360">
        <w:rPr>
          <w:rFonts w:asciiTheme="minorHAnsi" w:hAnsiTheme="minorHAnsi" w:cstheme="minorHAnsi"/>
          <w:b/>
          <w:sz w:val="24"/>
          <w:szCs w:val="24"/>
        </w:rPr>
        <w:t>DEL COMITÉ DE TRANSPARENCIA</w:t>
      </w:r>
      <w:r w:rsidRPr="002B7360">
        <w:rPr>
          <w:rFonts w:asciiTheme="minorHAnsi" w:hAnsiTheme="minorHAnsi" w:cstheme="minorHAnsi"/>
          <w:b/>
          <w:sz w:val="24"/>
          <w:szCs w:val="24"/>
        </w:rPr>
        <w:t xml:space="preserve">. </w:t>
      </w:r>
    </w:p>
    <w:p w:rsidR="00744350" w:rsidRPr="002B7360" w:rsidRDefault="00744350" w:rsidP="00744350">
      <w:pPr>
        <w:widowControl w:val="0"/>
        <w:spacing w:after="0"/>
        <w:jc w:val="both"/>
        <w:rPr>
          <w:rFonts w:asciiTheme="minorHAnsi" w:hAnsiTheme="minorHAnsi" w:cstheme="minorHAnsi"/>
          <w:sz w:val="24"/>
          <w:szCs w:val="24"/>
        </w:rPr>
      </w:pPr>
    </w:p>
    <w:p w:rsidR="00744350" w:rsidRPr="002B7360" w:rsidRDefault="00744350" w:rsidP="00744350">
      <w:pPr>
        <w:widowControl w:val="0"/>
        <w:spacing w:after="0"/>
        <w:jc w:val="both"/>
        <w:rPr>
          <w:rFonts w:asciiTheme="minorHAnsi" w:hAnsiTheme="minorHAnsi" w:cstheme="minorHAnsi"/>
          <w:sz w:val="24"/>
          <w:szCs w:val="24"/>
        </w:rPr>
      </w:pPr>
      <w:r w:rsidRPr="002B7360">
        <w:rPr>
          <w:rFonts w:asciiTheme="minorHAnsi" w:hAnsiTheme="minorHAnsi" w:cstheme="minorHAnsi"/>
          <w:sz w:val="24"/>
          <w:szCs w:val="24"/>
        </w:rPr>
        <w:t xml:space="preserve">          Para dar inicio con el desarrollo del orden del día aprobado, Melina Ramos Muñoz, Secretario del Comité, pasó lista de asistencia para verificar la integración del quórum necesario para la presente sesión:</w:t>
      </w:r>
    </w:p>
    <w:p w:rsidR="00744350" w:rsidRPr="002B7360" w:rsidRDefault="00744350" w:rsidP="00744350">
      <w:pPr>
        <w:widowControl w:val="0"/>
        <w:spacing w:after="0"/>
        <w:jc w:val="both"/>
        <w:rPr>
          <w:rFonts w:asciiTheme="minorHAnsi" w:hAnsiTheme="minorHAnsi" w:cstheme="minorHAnsi"/>
          <w:sz w:val="24"/>
          <w:szCs w:val="24"/>
        </w:rPr>
      </w:pPr>
    </w:p>
    <w:p w:rsidR="00744350" w:rsidRPr="002B7360" w:rsidRDefault="00744350" w:rsidP="00744350">
      <w:pPr>
        <w:widowControl w:val="0"/>
        <w:spacing w:after="0"/>
        <w:jc w:val="both"/>
        <w:rPr>
          <w:rFonts w:asciiTheme="minorHAnsi" w:hAnsiTheme="minorHAnsi" w:cstheme="minorHAnsi"/>
          <w:sz w:val="24"/>
          <w:szCs w:val="24"/>
        </w:rPr>
      </w:pPr>
      <w:r w:rsidRPr="002B7360">
        <w:rPr>
          <w:rFonts w:asciiTheme="minorHAnsi" w:hAnsiTheme="minorHAnsi" w:cstheme="minorHAnsi"/>
          <w:sz w:val="24"/>
          <w:szCs w:val="24"/>
        </w:rPr>
        <w:lastRenderedPageBreak/>
        <w:t xml:space="preserve">Edgar Alejandro García Arellano, Síndico y Presidente del Comité: “Presente”. </w:t>
      </w:r>
    </w:p>
    <w:p w:rsidR="00744350" w:rsidRPr="002B7360" w:rsidRDefault="00744350" w:rsidP="00744350">
      <w:pPr>
        <w:widowControl w:val="0"/>
        <w:spacing w:after="0"/>
        <w:jc w:val="both"/>
        <w:rPr>
          <w:rFonts w:asciiTheme="minorHAnsi" w:hAnsiTheme="minorHAnsi" w:cstheme="minorHAnsi"/>
          <w:sz w:val="24"/>
          <w:szCs w:val="24"/>
        </w:rPr>
      </w:pPr>
      <w:r w:rsidRPr="002B7360">
        <w:rPr>
          <w:rFonts w:asciiTheme="minorHAnsi" w:hAnsiTheme="minorHAnsi" w:cstheme="minorHAnsi"/>
          <w:sz w:val="24"/>
          <w:szCs w:val="24"/>
        </w:rPr>
        <w:t>José Luis Ochoa González, Contralor Municipal e integrante del Comité: “Presente”</w:t>
      </w:r>
    </w:p>
    <w:p w:rsidR="00744350" w:rsidRPr="002B7360" w:rsidRDefault="00744350" w:rsidP="00744350">
      <w:pPr>
        <w:widowControl w:val="0"/>
        <w:spacing w:after="0"/>
        <w:jc w:val="both"/>
        <w:rPr>
          <w:rFonts w:asciiTheme="minorHAnsi" w:hAnsiTheme="minorHAnsi" w:cstheme="minorHAnsi"/>
          <w:sz w:val="24"/>
          <w:szCs w:val="24"/>
        </w:rPr>
      </w:pPr>
      <w:r w:rsidRPr="002B7360">
        <w:rPr>
          <w:rFonts w:asciiTheme="minorHAnsi" w:hAnsiTheme="minorHAnsi" w:cstheme="minorHAnsi"/>
          <w:sz w:val="24"/>
          <w:szCs w:val="24"/>
        </w:rPr>
        <w:t>Melina Ramos Muñoz, Directora de Transparencia, Secretario del Comité y la de la voz: Presente.</w:t>
      </w:r>
    </w:p>
    <w:p w:rsidR="00415A4D" w:rsidRPr="002B7360" w:rsidRDefault="00415A4D" w:rsidP="00744350">
      <w:pPr>
        <w:widowControl w:val="0"/>
        <w:spacing w:after="0"/>
        <w:jc w:val="both"/>
        <w:rPr>
          <w:rFonts w:asciiTheme="minorHAnsi" w:hAnsiTheme="minorHAnsi" w:cstheme="minorHAnsi"/>
          <w:sz w:val="24"/>
          <w:szCs w:val="24"/>
        </w:rPr>
      </w:pPr>
    </w:p>
    <w:p w:rsidR="00744350" w:rsidRPr="002B7360" w:rsidRDefault="00744350" w:rsidP="00744350">
      <w:pPr>
        <w:widowControl w:val="0"/>
        <w:spacing w:after="0"/>
        <w:ind w:firstLine="360"/>
        <w:jc w:val="both"/>
        <w:rPr>
          <w:rFonts w:asciiTheme="minorHAnsi" w:hAnsiTheme="minorHAnsi" w:cstheme="minorHAnsi"/>
          <w:i/>
          <w:sz w:val="24"/>
          <w:szCs w:val="24"/>
        </w:rPr>
      </w:pPr>
      <w:r w:rsidRPr="002B7360">
        <w:rPr>
          <w:rFonts w:asciiTheme="minorHAnsi" w:hAnsiTheme="minorHAnsi" w:cstheme="minorHAnsi"/>
          <w:b/>
          <w:i/>
          <w:sz w:val="24"/>
          <w:szCs w:val="24"/>
          <w:u w:val="single"/>
        </w:rPr>
        <w:t>ACUERDO PRIMERO</w:t>
      </w:r>
      <w:r w:rsidRPr="002B7360">
        <w:rPr>
          <w:rFonts w:asciiTheme="minorHAnsi" w:hAnsiTheme="minorHAnsi" w:cstheme="minorHAnsi"/>
          <w:b/>
          <w:i/>
          <w:sz w:val="24"/>
          <w:szCs w:val="24"/>
        </w:rPr>
        <w:t xml:space="preserve">.- APROBACIÓN UNÁNIME DEL PRIMER PUNTO DEL ORDEN DEL DÍA: </w:t>
      </w:r>
      <w:r w:rsidRPr="002B7360">
        <w:rPr>
          <w:rFonts w:asciiTheme="minorHAnsi" w:hAnsiTheme="minorHAnsi" w:cstheme="minorHAnsi"/>
          <w:i/>
          <w:sz w:val="24"/>
          <w:szCs w:val="24"/>
        </w:rPr>
        <w:t xml:space="preserve">Considerando lo anterior, </w:t>
      </w:r>
      <w:r w:rsidRPr="002B7360">
        <w:rPr>
          <w:rFonts w:asciiTheme="minorHAnsi" w:hAnsiTheme="minorHAnsi" w:cstheme="minorHAnsi"/>
          <w:i/>
          <w:sz w:val="24"/>
          <w:szCs w:val="24"/>
          <w:u w:val="single"/>
        </w:rPr>
        <w:t>se acordó de forma unánime</w:t>
      </w:r>
      <w:r w:rsidRPr="002B7360">
        <w:rPr>
          <w:rFonts w:asciiTheme="minorHAnsi" w:hAnsiTheme="minorHAnsi" w:cstheme="minorHAnsi"/>
          <w:i/>
          <w:sz w:val="24"/>
          <w:szCs w:val="24"/>
        </w:rPr>
        <w:t>, debido a que se encuentran presentes la totalidad de los miembros del Comité, dar por iniciada la presente Sesión.</w:t>
      </w:r>
    </w:p>
    <w:p w:rsidR="00744350" w:rsidRPr="002B7360" w:rsidRDefault="00744350" w:rsidP="00744350">
      <w:pPr>
        <w:widowControl w:val="0"/>
        <w:spacing w:after="0"/>
        <w:jc w:val="both"/>
        <w:rPr>
          <w:rFonts w:asciiTheme="minorHAnsi" w:hAnsiTheme="minorHAnsi" w:cstheme="minorHAnsi"/>
          <w:i/>
          <w:sz w:val="24"/>
          <w:szCs w:val="24"/>
        </w:rPr>
      </w:pPr>
    </w:p>
    <w:p w:rsidR="00744350" w:rsidRPr="002B7360" w:rsidRDefault="00744350" w:rsidP="00415A4D">
      <w:pPr>
        <w:widowControl w:val="0"/>
        <w:spacing w:after="0"/>
        <w:jc w:val="both"/>
        <w:rPr>
          <w:rFonts w:asciiTheme="minorHAnsi" w:hAnsiTheme="minorHAnsi" w:cstheme="minorHAnsi"/>
          <w:b/>
          <w:sz w:val="24"/>
          <w:szCs w:val="24"/>
        </w:rPr>
      </w:pPr>
      <w:r w:rsidRPr="002B7360">
        <w:rPr>
          <w:rFonts w:asciiTheme="minorHAnsi" w:hAnsiTheme="minorHAnsi" w:cstheme="minorHAnsi"/>
          <w:b/>
          <w:sz w:val="24"/>
          <w:szCs w:val="24"/>
        </w:rPr>
        <w:t xml:space="preserve">II.- </w:t>
      </w:r>
      <w:r w:rsidR="00415A4D" w:rsidRPr="002B7360">
        <w:rPr>
          <w:rFonts w:asciiTheme="minorHAnsi" w:hAnsiTheme="minorHAnsi" w:cstheme="minorHAnsi"/>
          <w:b/>
          <w:sz w:val="24"/>
          <w:szCs w:val="24"/>
        </w:rPr>
        <w:t>REVISIÓN, DISCUSIÓN, APROBACIÓN, NEGACIÓN O MODIFICACIÓN DE LA CONFIDENCIALIDAD PARCIAL DE LA INFORMACIÓN REQUERIDA EN LA SOLICITUD DE INFORMACIÓN CON NÚMERO DE EXPEDIENTE DT/0939/2021.</w:t>
      </w:r>
    </w:p>
    <w:p w:rsidR="00415A4D" w:rsidRPr="002B7360" w:rsidRDefault="00415A4D" w:rsidP="00415A4D">
      <w:pPr>
        <w:widowControl w:val="0"/>
        <w:spacing w:after="0"/>
        <w:jc w:val="both"/>
        <w:rPr>
          <w:rFonts w:asciiTheme="minorHAnsi" w:hAnsiTheme="minorHAnsi" w:cstheme="minorHAnsi"/>
          <w:i/>
          <w:sz w:val="24"/>
          <w:szCs w:val="24"/>
        </w:rPr>
      </w:pPr>
    </w:p>
    <w:p w:rsidR="00744350" w:rsidRPr="002B7360" w:rsidRDefault="00415A4D" w:rsidP="00744350">
      <w:pPr>
        <w:widowControl w:val="0"/>
        <w:spacing w:after="0"/>
        <w:jc w:val="both"/>
        <w:rPr>
          <w:rFonts w:asciiTheme="minorHAnsi" w:hAnsiTheme="minorHAnsi" w:cstheme="minorHAnsi"/>
          <w:sz w:val="24"/>
          <w:szCs w:val="24"/>
        </w:rPr>
      </w:pPr>
      <w:r w:rsidRPr="002B7360">
        <w:rPr>
          <w:rFonts w:asciiTheme="minorHAnsi" w:hAnsiTheme="minorHAnsi" w:cstheme="minorHAnsi"/>
          <w:i/>
          <w:sz w:val="24"/>
          <w:szCs w:val="24"/>
        </w:rPr>
        <w:t xml:space="preserve">La Secretario del Comité toma el uso de la voz: </w:t>
      </w:r>
      <w:r w:rsidR="00744350" w:rsidRPr="002B7360">
        <w:rPr>
          <w:rFonts w:asciiTheme="minorHAnsi" w:hAnsiTheme="minorHAnsi" w:cstheme="minorHAnsi"/>
          <w:sz w:val="24"/>
          <w:szCs w:val="24"/>
        </w:rPr>
        <w:t>al revisar la información proporcionada  por parte de la</w:t>
      </w:r>
      <w:r w:rsidRPr="002B7360">
        <w:rPr>
          <w:rFonts w:asciiTheme="minorHAnsi" w:eastAsia="SimSun" w:hAnsiTheme="minorHAnsi" w:cstheme="minorHAnsi"/>
          <w:kern w:val="3"/>
          <w:sz w:val="24"/>
          <w:szCs w:val="24"/>
          <w:lang w:eastAsia="zh-CN" w:bidi="hi-IN"/>
        </w:rPr>
        <w:t xml:space="preserve"> Dirección General de Administración</w:t>
      </w:r>
      <w:r w:rsidR="00744350" w:rsidRPr="002B7360">
        <w:rPr>
          <w:rFonts w:asciiTheme="minorHAnsi" w:hAnsiTheme="minorHAnsi" w:cstheme="minorHAnsi"/>
          <w:sz w:val="24"/>
          <w:szCs w:val="24"/>
        </w:rPr>
        <w:t>, respecto del</w:t>
      </w:r>
      <w:r w:rsidRPr="002B7360">
        <w:rPr>
          <w:rFonts w:asciiTheme="minorHAnsi" w:hAnsiTheme="minorHAnsi" w:cstheme="minorHAnsi"/>
          <w:sz w:val="24"/>
          <w:szCs w:val="24"/>
        </w:rPr>
        <w:t xml:space="preserve"> expediente personal-laboral de </w:t>
      </w:r>
      <w:proofErr w:type="spellStart"/>
      <w:r w:rsidRPr="002B7360">
        <w:rPr>
          <w:rFonts w:asciiTheme="minorHAnsi" w:hAnsiTheme="minorHAnsi" w:cstheme="minorHAnsi"/>
          <w:sz w:val="24"/>
          <w:szCs w:val="24"/>
        </w:rPr>
        <w:t>Reymundo</w:t>
      </w:r>
      <w:proofErr w:type="spellEnd"/>
      <w:r w:rsidRPr="002B7360">
        <w:rPr>
          <w:rFonts w:asciiTheme="minorHAnsi" w:hAnsiTheme="minorHAnsi" w:cstheme="minorHAnsi"/>
          <w:sz w:val="24"/>
          <w:szCs w:val="24"/>
        </w:rPr>
        <w:t xml:space="preserve"> Romo García</w:t>
      </w:r>
      <w:r w:rsidR="00D71FB8" w:rsidRPr="002B7360">
        <w:rPr>
          <w:rFonts w:asciiTheme="minorHAnsi" w:hAnsiTheme="minorHAnsi" w:cstheme="minorHAnsi"/>
          <w:sz w:val="24"/>
          <w:szCs w:val="24"/>
        </w:rPr>
        <w:t>,</w:t>
      </w:r>
      <w:r w:rsidR="00744350" w:rsidRPr="002B7360">
        <w:rPr>
          <w:rFonts w:asciiTheme="minorHAnsi" w:hAnsiTheme="minorHAnsi" w:cstheme="minorHAnsi"/>
          <w:sz w:val="24"/>
          <w:szCs w:val="24"/>
        </w:rPr>
        <w:t xml:space="preserve"> </w:t>
      </w:r>
      <w:r w:rsidRPr="002B7360">
        <w:rPr>
          <w:rFonts w:asciiTheme="minorHAnsi" w:hAnsiTheme="minorHAnsi" w:cstheme="minorHAnsi"/>
          <w:sz w:val="24"/>
          <w:szCs w:val="24"/>
        </w:rPr>
        <w:t xml:space="preserve">antiguo servidor público </w:t>
      </w:r>
      <w:r w:rsidRPr="002B7360">
        <w:rPr>
          <w:rFonts w:asciiTheme="minorHAnsi" w:eastAsia="SimSun" w:hAnsiTheme="minorHAnsi" w:cstheme="minorHAnsi"/>
          <w:kern w:val="3"/>
          <w:sz w:val="24"/>
          <w:szCs w:val="24"/>
          <w:lang w:eastAsia="zh-CN" w:bidi="hi-IN"/>
        </w:rPr>
        <w:t>del municipio</w:t>
      </w:r>
      <w:r w:rsidR="00744350" w:rsidRPr="002B7360">
        <w:rPr>
          <w:rFonts w:asciiTheme="minorHAnsi" w:eastAsia="SimSun" w:hAnsiTheme="minorHAnsi" w:cstheme="minorHAnsi"/>
          <w:kern w:val="3"/>
          <w:sz w:val="24"/>
          <w:szCs w:val="24"/>
          <w:lang w:eastAsia="zh-CN" w:bidi="hi-IN"/>
        </w:rPr>
        <w:t xml:space="preserve"> de Tlajomulco de Zúñiga, Jalisco</w:t>
      </w:r>
      <w:r w:rsidR="00744350" w:rsidRPr="002B7360">
        <w:rPr>
          <w:rFonts w:asciiTheme="minorHAnsi" w:hAnsiTheme="minorHAnsi" w:cstheme="minorHAnsi"/>
          <w:sz w:val="24"/>
          <w:szCs w:val="24"/>
        </w:rPr>
        <w:t xml:space="preserve">, se tiene el temor fundado que con la divulgación </w:t>
      </w:r>
      <w:r w:rsidRPr="002B7360">
        <w:rPr>
          <w:rFonts w:asciiTheme="minorHAnsi" w:hAnsiTheme="minorHAnsi" w:cstheme="minorHAnsi"/>
          <w:sz w:val="24"/>
          <w:szCs w:val="24"/>
        </w:rPr>
        <w:t>de algunos datos contenidos en dicho expediente</w:t>
      </w:r>
      <w:r w:rsidR="00744350" w:rsidRPr="002B7360">
        <w:rPr>
          <w:rFonts w:asciiTheme="minorHAnsi" w:hAnsiTheme="minorHAnsi" w:cstheme="minorHAnsi"/>
          <w:sz w:val="24"/>
          <w:szCs w:val="24"/>
        </w:rPr>
        <w:t>, se esté vulnerando su derecho a la protección de datos clasificados como datos personales y ponga en riesgo la privacidad de su vida personal, afectado su honor, e imagen lo que a su vez los hace susceptibles de ser sujetos a discriminación, por lo que resulta aplicable el artículo 3 de la Ley de Protección de Datos Personales en Posesión de Sujetos Obligados del Estado de Jalisco y sus Municipios.</w:t>
      </w:r>
    </w:p>
    <w:p w:rsidR="00744350" w:rsidRPr="002B7360" w:rsidRDefault="00744350" w:rsidP="00744350">
      <w:pPr>
        <w:widowControl w:val="0"/>
        <w:spacing w:after="0"/>
        <w:jc w:val="both"/>
        <w:rPr>
          <w:rFonts w:asciiTheme="minorHAnsi" w:hAnsiTheme="minorHAnsi" w:cstheme="minorHAnsi"/>
          <w:sz w:val="24"/>
          <w:szCs w:val="24"/>
        </w:rPr>
      </w:pPr>
    </w:p>
    <w:p w:rsidR="00744350" w:rsidRPr="002B7360" w:rsidRDefault="00744350" w:rsidP="00744350">
      <w:pPr>
        <w:widowControl w:val="0"/>
        <w:spacing w:after="0"/>
        <w:jc w:val="both"/>
        <w:rPr>
          <w:rFonts w:asciiTheme="minorHAnsi" w:hAnsiTheme="minorHAnsi" w:cstheme="minorHAnsi"/>
          <w:sz w:val="24"/>
          <w:szCs w:val="24"/>
        </w:rPr>
      </w:pPr>
      <w:r w:rsidRPr="002B7360">
        <w:rPr>
          <w:rFonts w:asciiTheme="minorHAnsi" w:hAnsiTheme="minorHAnsi" w:cstheme="minorHAnsi"/>
          <w:sz w:val="24"/>
          <w:szCs w:val="24"/>
        </w:rPr>
        <w:t xml:space="preserve">Además el divulgar </w:t>
      </w:r>
      <w:r w:rsidR="00415A4D" w:rsidRPr="002B7360">
        <w:rPr>
          <w:rFonts w:asciiTheme="minorHAnsi" w:hAnsiTheme="minorHAnsi" w:cstheme="minorHAnsi"/>
          <w:sz w:val="24"/>
          <w:szCs w:val="24"/>
        </w:rPr>
        <w:t xml:space="preserve">los datos tales como, domicilio particular, correo electrónico particular, número de teléfono fijo particular, firma, clave de registro federal de contribuyentes, clave única de registro de población, clave de elector, fotografía, código de </w:t>
      </w:r>
      <w:proofErr w:type="spellStart"/>
      <w:r w:rsidR="00415A4D" w:rsidRPr="002B7360">
        <w:rPr>
          <w:rFonts w:asciiTheme="minorHAnsi" w:hAnsiTheme="minorHAnsi" w:cstheme="minorHAnsi"/>
          <w:sz w:val="24"/>
          <w:szCs w:val="24"/>
        </w:rPr>
        <w:t>ocr</w:t>
      </w:r>
      <w:proofErr w:type="spellEnd"/>
      <w:r w:rsidR="00415A4D" w:rsidRPr="002B7360">
        <w:rPr>
          <w:rFonts w:asciiTheme="minorHAnsi" w:hAnsiTheme="minorHAnsi" w:cstheme="minorHAnsi"/>
          <w:sz w:val="24"/>
          <w:szCs w:val="24"/>
        </w:rPr>
        <w:t>, localidad, lugar de nacimiento, fecha de nacimiento, nacionalidad, edad, estado civil, sexo, número de seguro social, seguros y huella dactilar</w:t>
      </w:r>
      <w:r w:rsidRPr="002B7360">
        <w:rPr>
          <w:rFonts w:asciiTheme="minorHAnsi" w:hAnsiTheme="minorHAnsi" w:cstheme="minorHAnsi"/>
          <w:sz w:val="24"/>
          <w:szCs w:val="24"/>
        </w:rPr>
        <w:t xml:space="preserve">, propicia a que se generen insumos que derivado de indagatorias lleven a la identificación </w:t>
      </w:r>
      <w:r w:rsidR="00415A4D" w:rsidRPr="002B7360">
        <w:rPr>
          <w:rFonts w:asciiTheme="minorHAnsi" w:hAnsiTheme="minorHAnsi" w:cstheme="minorHAnsi"/>
          <w:sz w:val="24"/>
          <w:szCs w:val="24"/>
        </w:rPr>
        <w:t xml:space="preserve">y una probable </w:t>
      </w:r>
      <w:r w:rsidRPr="002B7360">
        <w:rPr>
          <w:rFonts w:asciiTheme="minorHAnsi" w:hAnsiTheme="minorHAnsi" w:cstheme="minorHAnsi"/>
          <w:sz w:val="24"/>
          <w:szCs w:val="24"/>
        </w:rPr>
        <w:t>afectación dire</w:t>
      </w:r>
      <w:r w:rsidR="006A7AF1" w:rsidRPr="002B7360">
        <w:rPr>
          <w:rFonts w:asciiTheme="minorHAnsi" w:hAnsiTheme="minorHAnsi" w:cstheme="minorHAnsi"/>
          <w:sz w:val="24"/>
          <w:szCs w:val="24"/>
        </w:rPr>
        <w:t xml:space="preserve">ctamente a su integridad física, </w:t>
      </w:r>
      <w:r w:rsidRPr="002B7360">
        <w:rPr>
          <w:rFonts w:asciiTheme="minorHAnsi" w:hAnsiTheme="minorHAnsi" w:cstheme="minorHAnsi"/>
          <w:sz w:val="24"/>
          <w:szCs w:val="24"/>
        </w:rPr>
        <w:t>psicológica y por su</w:t>
      </w:r>
      <w:r w:rsidR="006A7AF1" w:rsidRPr="002B7360">
        <w:rPr>
          <w:rFonts w:asciiTheme="minorHAnsi" w:hAnsiTheme="minorHAnsi" w:cstheme="minorHAnsi"/>
          <w:sz w:val="24"/>
          <w:szCs w:val="24"/>
        </w:rPr>
        <w:t>puesto de sus familiares, por lo que encuadra en la información pública confidencial por disposición legal expresa, por lo que se enuncia dicha normatividad:</w:t>
      </w:r>
    </w:p>
    <w:p w:rsidR="006A7AF1" w:rsidRPr="002B7360" w:rsidRDefault="006A7AF1" w:rsidP="00744350">
      <w:pPr>
        <w:widowControl w:val="0"/>
        <w:spacing w:after="0"/>
        <w:jc w:val="both"/>
        <w:rPr>
          <w:rFonts w:asciiTheme="minorHAnsi" w:hAnsiTheme="minorHAnsi" w:cstheme="minorHAnsi"/>
          <w:sz w:val="24"/>
          <w:szCs w:val="24"/>
        </w:rPr>
      </w:pPr>
    </w:p>
    <w:p w:rsidR="006A7AF1" w:rsidRPr="002B7360" w:rsidRDefault="006A7AF1" w:rsidP="006A7AF1">
      <w:pPr>
        <w:widowControl w:val="0"/>
        <w:spacing w:after="0"/>
        <w:jc w:val="both"/>
        <w:rPr>
          <w:rFonts w:asciiTheme="minorHAnsi" w:hAnsiTheme="minorHAnsi" w:cstheme="minorHAnsi"/>
          <w:sz w:val="24"/>
          <w:szCs w:val="24"/>
        </w:rPr>
      </w:pPr>
      <w:r w:rsidRPr="002B7360">
        <w:rPr>
          <w:rFonts w:asciiTheme="minorHAnsi" w:hAnsiTheme="minorHAnsi" w:cstheme="minorHAnsi"/>
          <w:sz w:val="24"/>
          <w:szCs w:val="24"/>
        </w:rPr>
        <w:t xml:space="preserve">De conformidad con lo establecido en el lineamiento Trigésimo octavo de los Lineamientos generales en materia de clasificación y desclasificación de la información, así </w:t>
      </w:r>
      <w:r w:rsidRPr="002B7360">
        <w:rPr>
          <w:rFonts w:asciiTheme="minorHAnsi" w:hAnsiTheme="minorHAnsi" w:cstheme="minorHAnsi"/>
          <w:sz w:val="24"/>
          <w:szCs w:val="24"/>
        </w:rPr>
        <w:lastRenderedPageBreak/>
        <w:t>como para la elaboración de versiones públicas que a la letra dice:</w:t>
      </w:r>
    </w:p>
    <w:p w:rsidR="006A7AF1" w:rsidRPr="002B7360" w:rsidRDefault="006A7AF1" w:rsidP="006A7AF1">
      <w:pPr>
        <w:widowControl w:val="0"/>
        <w:spacing w:after="0"/>
        <w:jc w:val="both"/>
        <w:rPr>
          <w:rFonts w:asciiTheme="minorHAnsi" w:hAnsiTheme="minorHAnsi" w:cstheme="minorHAnsi"/>
          <w:sz w:val="24"/>
          <w:szCs w:val="24"/>
        </w:rPr>
      </w:pPr>
      <w:r w:rsidRPr="002B7360">
        <w:rPr>
          <w:rFonts w:asciiTheme="minorHAnsi" w:hAnsiTheme="minorHAnsi" w:cstheme="minorHAnsi"/>
          <w:sz w:val="24"/>
          <w:szCs w:val="24"/>
        </w:rPr>
        <w:t>Trigésimo octavo. Se considera información confidencial:</w:t>
      </w:r>
    </w:p>
    <w:p w:rsidR="006A7AF1" w:rsidRPr="002B7360" w:rsidRDefault="006A7AF1" w:rsidP="006A7AF1">
      <w:pPr>
        <w:widowControl w:val="0"/>
        <w:spacing w:after="0"/>
        <w:jc w:val="both"/>
        <w:rPr>
          <w:rFonts w:asciiTheme="minorHAnsi" w:hAnsiTheme="minorHAnsi" w:cstheme="minorHAnsi"/>
          <w:sz w:val="24"/>
          <w:szCs w:val="24"/>
        </w:rPr>
      </w:pPr>
      <w:r w:rsidRPr="002B7360">
        <w:rPr>
          <w:rFonts w:asciiTheme="minorHAnsi" w:hAnsiTheme="minorHAnsi" w:cstheme="minorHAnsi"/>
          <w:sz w:val="24"/>
          <w:szCs w:val="24"/>
        </w:rPr>
        <w:t>I. Los datos personales en los términos de Jo norma aplicable;</w:t>
      </w:r>
    </w:p>
    <w:p w:rsidR="006A7AF1" w:rsidRPr="002B7360" w:rsidRDefault="006A7AF1" w:rsidP="006A7AF1">
      <w:pPr>
        <w:widowControl w:val="0"/>
        <w:spacing w:after="0"/>
        <w:jc w:val="both"/>
        <w:rPr>
          <w:rFonts w:asciiTheme="minorHAnsi" w:hAnsiTheme="minorHAnsi" w:cstheme="minorHAnsi"/>
          <w:sz w:val="24"/>
          <w:szCs w:val="24"/>
        </w:rPr>
      </w:pPr>
    </w:p>
    <w:p w:rsidR="00780D7F" w:rsidRPr="002B7360" w:rsidRDefault="00780D7F" w:rsidP="006A7AF1">
      <w:pPr>
        <w:widowControl w:val="0"/>
        <w:spacing w:after="0"/>
        <w:jc w:val="both"/>
        <w:rPr>
          <w:rFonts w:asciiTheme="minorHAnsi" w:hAnsiTheme="minorHAnsi" w:cstheme="minorHAnsi"/>
          <w:sz w:val="24"/>
          <w:szCs w:val="24"/>
        </w:rPr>
      </w:pPr>
      <w:r w:rsidRPr="002B7360">
        <w:rPr>
          <w:rFonts w:asciiTheme="minorHAnsi" w:hAnsiTheme="minorHAnsi" w:cstheme="minorHAnsi"/>
          <w:sz w:val="24"/>
          <w:szCs w:val="24"/>
        </w:rPr>
        <w:t>Así</w:t>
      </w:r>
      <w:r w:rsidR="006A7AF1" w:rsidRPr="002B7360">
        <w:rPr>
          <w:rFonts w:asciiTheme="minorHAnsi" w:hAnsiTheme="minorHAnsi" w:cstheme="minorHAnsi"/>
          <w:sz w:val="24"/>
          <w:szCs w:val="24"/>
        </w:rPr>
        <w:t xml:space="preserve"> como el artículo 3, punto 2, fracción 11, inciso a), de la Ley de Transparencia y Acceso a la información Pública del Estado de Jalisco y sus M</w:t>
      </w:r>
      <w:r w:rsidRPr="002B7360">
        <w:rPr>
          <w:rFonts w:asciiTheme="minorHAnsi" w:hAnsiTheme="minorHAnsi" w:cstheme="minorHAnsi"/>
          <w:sz w:val="24"/>
          <w:szCs w:val="24"/>
        </w:rPr>
        <w:t xml:space="preserve">unicipios, que a la letra dice: </w:t>
      </w:r>
    </w:p>
    <w:p w:rsidR="006A7AF1" w:rsidRPr="002B7360" w:rsidRDefault="00780D7F" w:rsidP="006A7AF1">
      <w:pPr>
        <w:widowControl w:val="0"/>
        <w:spacing w:after="0"/>
        <w:jc w:val="both"/>
        <w:rPr>
          <w:rFonts w:asciiTheme="minorHAnsi" w:hAnsiTheme="minorHAnsi" w:cstheme="minorHAnsi"/>
          <w:sz w:val="24"/>
          <w:szCs w:val="24"/>
        </w:rPr>
      </w:pPr>
      <w:r w:rsidRPr="002B7360">
        <w:rPr>
          <w:rFonts w:asciiTheme="minorHAnsi" w:hAnsiTheme="minorHAnsi" w:cstheme="minorHAnsi"/>
          <w:sz w:val="24"/>
          <w:szCs w:val="24"/>
        </w:rPr>
        <w:t>Artículo</w:t>
      </w:r>
      <w:r w:rsidR="006A7AF1" w:rsidRPr="002B7360">
        <w:rPr>
          <w:rFonts w:asciiTheme="minorHAnsi" w:hAnsiTheme="minorHAnsi" w:cstheme="minorHAnsi"/>
          <w:sz w:val="24"/>
          <w:szCs w:val="24"/>
        </w:rPr>
        <w:t xml:space="preserve"> 3. º Ley - Conceptos Fundamentales</w:t>
      </w:r>
    </w:p>
    <w:p w:rsidR="006A7AF1" w:rsidRPr="002B7360" w:rsidRDefault="00780D7F" w:rsidP="006A7AF1">
      <w:pPr>
        <w:widowControl w:val="0"/>
        <w:spacing w:after="0"/>
        <w:jc w:val="both"/>
        <w:rPr>
          <w:rFonts w:asciiTheme="minorHAnsi" w:hAnsiTheme="minorHAnsi" w:cstheme="minorHAnsi"/>
          <w:sz w:val="24"/>
          <w:szCs w:val="24"/>
        </w:rPr>
      </w:pPr>
      <w:r w:rsidRPr="002B7360">
        <w:rPr>
          <w:rFonts w:asciiTheme="minorHAnsi" w:hAnsiTheme="minorHAnsi" w:cstheme="minorHAnsi"/>
          <w:sz w:val="24"/>
          <w:szCs w:val="24"/>
        </w:rPr>
        <w:t>II. In</w:t>
      </w:r>
      <w:r w:rsidR="006A7AF1" w:rsidRPr="002B7360">
        <w:rPr>
          <w:rFonts w:asciiTheme="minorHAnsi" w:hAnsiTheme="minorHAnsi" w:cstheme="minorHAnsi"/>
          <w:sz w:val="24"/>
          <w:szCs w:val="24"/>
        </w:rPr>
        <w:t>formación pública protegido, cuyo acceso es restringido y se divide en:</w:t>
      </w:r>
    </w:p>
    <w:p w:rsidR="006A7AF1" w:rsidRPr="002B7360" w:rsidRDefault="006A7AF1" w:rsidP="006A7AF1">
      <w:pPr>
        <w:widowControl w:val="0"/>
        <w:spacing w:after="0"/>
        <w:jc w:val="both"/>
        <w:rPr>
          <w:rFonts w:asciiTheme="minorHAnsi" w:hAnsiTheme="minorHAnsi" w:cstheme="minorHAnsi"/>
          <w:sz w:val="24"/>
          <w:szCs w:val="24"/>
        </w:rPr>
      </w:pPr>
      <w:r w:rsidRPr="002B7360">
        <w:rPr>
          <w:rFonts w:asciiTheme="minorHAnsi" w:hAnsiTheme="minorHAnsi" w:cstheme="minorHAnsi"/>
          <w:sz w:val="24"/>
          <w:szCs w:val="24"/>
        </w:rPr>
        <w:t>a) Información público confidencial, que es lo</w:t>
      </w:r>
      <w:r w:rsidR="00780D7F" w:rsidRPr="002B7360">
        <w:rPr>
          <w:rFonts w:asciiTheme="minorHAnsi" w:hAnsiTheme="minorHAnsi" w:cstheme="minorHAnsi"/>
          <w:sz w:val="24"/>
          <w:szCs w:val="24"/>
        </w:rPr>
        <w:t xml:space="preserve"> información público protegida, intra</w:t>
      </w:r>
      <w:r w:rsidRPr="002B7360">
        <w:rPr>
          <w:rFonts w:asciiTheme="minorHAnsi" w:hAnsiTheme="minorHAnsi" w:cstheme="minorHAnsi"/>
          <w:sz w:val="24"/>
          <w:szCs w:val="24"/>
        </w:rPr>
        <w:t xml:space="preserve">nsferible e indelegable, relativa a los particulares, </w:t>
      </w:r>
      <w:r w:rsidR="00780D7F" w:rsidRPr="002B7360">
        <w:rPr>
          <w:rFonts w:asciiTheme="minorHAnsi" w:hAnsiTheme="minorHAnsi" w:cstheme="minorHAnsi"/>
          <w:sz w:val="24"/>
          <w:szCs w:val="24"/>
        </w:rPr>
        <w:t>que por disposición legal queda proh</w:t>
      </w:r>
      <w:r w:rsidRPr="002B7360">
        <w:rPr>
          <w:rFonts w:asciiTheme="minorHAnsi" w:hAnsiTheme="minorHAnsi" w:cstheme="minorHAnsi"/>
          <w:sz w:val="24"/>
          <w:szCs w:val="24"/>
        </w:rPr>
        <w:t xml:space="preserve">ibido su acceso, distribución, comercialización, publicación </w:t>
      </w:r>
      <w:r w:rsidR="00780D7F" w:rsidRPr="002B7360">
        <w:rPr>
          <w:rFonts w:asciiTheme="minorHAnsi" w:hAnsiTheme="minorHAnsi" w:cstheme="minorHAnsi"/>
          <w:sz w:val="24"/>
          <w:szCs w:val="24"/>
        </w:rPr>
        <w:t xml:space="preserve">y difusión generales de </w:t>
      </w:r>
      <w:proofErr w:type="spellStart"/>
      <w:r w:rsidR="00780D7F" w:rsidRPr="002B7360">
        <w:rPr>
          <w:rFonts w:asciiTheme="minorHAnsi" w:hAnsiTheme="minorHAnsi" w:cstheme="minorHAnsi"/>
          <w:sz w:val="24"/>
          <w:szCs w:val="24"/>
        </w:rPr>
        <w:t>farm</w:t>
      </w:r>
      <w:r w:rsidRPr="002B7360">
        <w:rPr>
          <w:rFonts w:asciiTheme="minorHAnsi" w:hAnsiTheme="minorHAnsi" w:cstheme="minorHAnsi"/>
          <w:sz w:val="24"/>
          <w:szCs w:val="24"/>
        </w:rPr>
        <w:t>a</w:t>
      </w:r>
      <w:proofErr w:type="spellEnd"/>
      <w:r w:rsidRPr="002B7360">
        <w:rPr>
          <w:rFonts w:asciiTheme="minorHAnsi" w:hAnsiTheme="minorHAnsi" w:cstheme="minorHAnsi"/>
          <w:sz w:val="24"/>
          <w:szCs w:val="24"/>
        </w:rPr>
        <w:t xml:space="preserve"> permanente, con excepción de las autoridades c</w:t>
      </w:r>
      <w:r w:rsidR="00780D7F" w:rsidRPr="002B7360">
        <w:rPr>
          <w:rFonts w:asciiTheme="minorHAnsi" w:hAnsiTheme="minorHAnsi" w:cstheme="minorHAnsi"/>
          <w:sz w:val="24"/>
          <w:szCs w:val="24"/>
        </w:rPr>
        <w:t xml:space="preserve">ompetentes que, conforme a esta </w:t>
      </w:r>
      <w:r w:rsidRPr="002B7360">
        <w:rPr>
          <w:rFonts w:asciiTheme="minorHAnsi" w:hAnsiTheme="minorHAnsi" w:cstheme="minorHAnsi"/>
          <w:sz w:val="24"/>
          <w:szCs w:val="24"/>
        </w:rPr>
        <w:t xml:space="preserve">ley la legislación estatal en materia de protección de </w:t>
      </w:r>
      <w:r w:rsidR="00780D7F" w:rsidRPr="002B7360">
        <w:rPr>
          <w:rFonts w:asciiTheme="minorHAnsi" w:hAnsiTheme="minorHAnsi" w:cstheme="minorHAnsi"/>
          <w:sz w:val="24"/>
          <w:szCs w:val="24"/>
        </w:rPr>
        <w:t>datos personales en posesión de suje</w:t>
      </w:r>
      <w:r w:rsidRPr="002B7360">
        <w:rPr>
          <w:rFonts w:asciiTheme="minorHAnsi" w:hAnsiTheme="minorHAnsi" w:cstheme="minorHAnsi"/>
          <w:sz w:val="24"/>
          <w:szCs w:val="24"/>
        </w:rPr>
        <w:t>tos obligados, tengan acceso a ello, y de los particulare</w:t>
      </w:r>
      <w:r w:rsidR="00780D7F" w:rsidRPr="002B7360">
        <w:rPr>
          <w:rFonts w:asciiTheme="minorHAnsi" w:hAnsiTheme="minorHAnsi" w:cstheme="minorHAnsi"/>
          <w:sz w:val="24"/>
          <w:szCs w:val="24"/>
        </w:rPr>
        <w:t>s titulares de dicha información.</w:t>
      </w:r>
    </w:p>
    <w:p w:rsidR="00780D7F" w:rsidRPr="002B7360" w:rsidRDefault="00780D7F" w:rsidP="006A7AF1">
      <w:pPr>
        <w:widowControl w:val="0"/>
        <w:spacing w:after="0"/>
        <w:jc w:val="both"/>
        <w:rPr>
          <w:rFonts w:asciiTheme="minorHAnsi" w:hAnsiTheme="minorHAnsi" w:cstheme="minorHAnsi"/>
          <w:sz w:val="24"/>
          <w:szCs w:val="24"/>
        </w:rPr>
      </w:pPr>
    </w:p>
    <w:p w:rsidR="006A7AF1" w:rsidRPr="002B7360" w:rsidRDefault="006A7AF1" w:rsidP="006A7AF1">
      <w:pPr>
        <w:widowControl w:val="0"/>
        <w:spacing w:after="0"/>
        <w:jc w:val="both"/>
        <w:rPr>
          <w:rFonts w:asciiTheme="minorHAnsi" w:hAnsiTheme="minorHAnsi" w:cstheme="minorHAnsi"/>
          <w:sz w:val="24"/>
          <w:szCs w:val="24"/>
        </w:rPr>
      </w:pPr>
      <w:r w:rsidRPr="002B7360">
        <w:rPr>
          <w:rFonts w:asciiTheme="minorHAnsi" w:hAnsiTheme="minorHAnsi" w:cstheme="minorHAnsi"/>
          <w:sz w:val="24"/>
          <w:szCs w:val="24"/>
        </w:rPr>
        <w:t xml:space="preserve">Ley General </w:t>
      </w:r>
      <w:r w:rsidR="00780D7F" w:rsidRPr="002B7360">
        <w:rPr>
          <w:rFonts w:asciiTheme="minorHAnsi" w:hAnsiTheme="minorHAnsi" w:cstheme="minorHAnsi"/>
          <w:sz w:val="24"/>
          <w:szCs w:val="24"/>
        </w:rPr>
        <w:t>d</w:t>
      </w:r>
      <w:r w:rsidRPr="002B7360">
        <w:rPr>
          <w:rFonts w:asciiTheme="minorHAnsi" w:hAnsiTheme="minorHAnsi" w:cstheme="minorHAnsi"/>
          <w:sz w:val="24"/>
          <w:szCs w:val="24"/>
        </w:rPr>
        <w:t>e Protección de Datos Personales en Posesión de</w:t>
      </w:r>
      <w:r w:rsidR="00780D7F" w:rsidRPr="002B7360">
        <w:rPr>
          <w:rFonts w:asciiTheme="minorHAnsi" w:hAnsiTheme="minorHAnsi" w:cstheme="minorHAnsi"/>
          <w:sz w:val="24"/>
          <w:szCs w:val="24"/>
        </w:rPr>
        <w:t xml:space="preserve"> Sujetos Obligados, artículo 2, </w:t>
      </w:r>
      <w:r w:rsidRPr="002B7360">
        <w:rPr>
          <w:rFonts w:asciiTheme="minorHAnsi" w:hAnsiTheme="minorHAnsi" w:cstheme="minorHAnsi"/>
          <w:sz w:val="24"/>
          <w:szCs w:val="24"/>
        </w:rPr>
        <w:t>fracciones III IV, V y VI, lo cual se transcribe:</w:t>
      </w:r>
    </w:p>
    <w:p w:rsidR="006A7AF1" w:rsidRPr="002B7360" w:rsidRDefault="00780D7F" w:rsidP="006A7AF1">
      <w:pPr>
        <w:widowControl w:val="0"/>
        <w:spacing w:after="0"/>
        <w:jc w:val="both"/>
        <w:rPr>
          <w:rFonts w:asciiTheme="minorHAnsi" w:hAnsiTheme="minorHAnsi" w:cstheme="minorHAnsi"/>
          <w:sz w:val="24"/>
          <w:szCs w:val="24"/>
        </w:rPr>
      </w:pPr>
      <w:r w:rsidRPr="002B7360">
        <w:rPr>
          <w:rFonts w:asciiTheme="minorHAnsi" w:hAnsiTheme="minorHAnsi" w:cstheme="minorHAnsi"/>
          <w:sz w:val="24"/>
          <w:szCs w:val="24"/>
        </w:rPr>
        <w:t>Artículo</w:t>
      </w:r>
      <w:r w:rsidR="006A7AF1" w:rsidRPr="002B7360">
        <w:rPr>
          <w:rFonts w:asciiTheme="minorHAnsi" w:hAnsiTheme="minorHAnsi" w:cstheme="minorHAnsi"/>
          <w:sz w:val="24"/>
          <w:szCs w:val="24"/>
        </w:rPr>
        <w:t xml:space="preserve"> 2. Son objetivos de la presente Ley:</w:t>
      </w:r>
    </w:p>
    <w:p w:rsidR="006A7AF1" w:rsidRPr="002B7360" w:rsidRDefault="00780D7F" w:rsidP="006A7AF1">
      <w:pPr>
        <w:widowControl w:val="0"/>
        <w:spacing w:after="0"/>
        <w:jc w:val="both"/>
        <w:rPr>
          <w:rFonts w:asciiTheme="minorHAnsi" w:hAnsiTheme="minorHAnsi" w:cstheme="minorHAnsi"/>
          <w:sz w:val="24"/>
          <w:szCs w:val="24"/>
        </w:rPr>
      </w:pPr>
      <w:r w:rsidRPr="002B7360">
        <w:rPr>
          <w:rFonts w:asciiTheme="minorHAnsi" w:hAnsiTheme="minorHAnsi" w:cstheme="minorHAnsi"/>
          <w:sz w:val="24"/>
          <w:szCs w:val="24"/>
        </w:rPr>
        <w:t>III. Regular</w:t>
      </w:r>
      <w:r w:rsidR="006A7AF1" w:rsidRPr="002B7360">
        <w:rPr>
          <w:rFonts w:asciiTheme="minorHAnsi" w:hAnsiTheme="minorHAnsi" w:cstheme="minorHAnsi"/>
          <w:sz w:val="24"/>
          <w:szCs w:val="24"/>
        </w:rPr>
        <w:t xml:space="preserve"> la organización y operación del Sistema Noci</w:t>
      </w:r>
      <w:r w:rsidRPr="002B7360">
        <w:rPr>
          <w:rFonts w:asciiTheme="minorHAnsi" w:hAnsiTheme="minorHAnsi" w:cstheme="minorHAnsi"/>
          <w:sz w:val="24"/>
          <w:szCs w:val="24"/>
        </w:rPr>
        <w:t>onal de Transparencia, Acceso a la inf</w:t>
      </w:r>
      <w:r w:rsidR="006A7AF1" w:rsidRPr="002B7360">
        <w:rPr>
          <w:rFonts w:asciiTheme="minorHAnsi" w:hAnsiTheme="minorHAnsi" w:cstheme="minorHAnsi"/>
          <w:sz w:val="24"/>
          <w:szCs w:val="24"/>
        </w:rPr>
        <w:t>ormación y Protección de Datos Personales a qu</w:t>
      </w:r>
      <w:r w:rsidRPr="002B7360">
        <w:rPr>
          <w:rFonts w:asciiTheme="minorHAnsi" w:hAnsiTheme="minorHAnsi" w:cstheme="minorHAnsi"/>
          <w:sz w:val="24"/>
          <w:szCs w:val="24"/>
        </w:rPr>
        <w:t>e se refieren esto Ley y la Ley General</w:t>
      </w:r>
      <w:r w:rsidR="006A7AF1" w:rsidRPr="002B7360">
        <w:rPr>
          <w:rFonts w:asciiTheme="minorHAnsi" w:hAnsiTheme="minorHAnsi" w:cstheme="minorHAnsi"/>
          <w:sz w:val="24"/>
          <w:szCs w:val="24"/>
        </w:rPr>
        <w:t xml:space="preserve"> de Transparencia y Acceso a la Información Pública,</w:t>
      </w:r>
      <w:r w:rsidRPr="002B7360">
        <w:rPr>
          <w:rFonts w:asciiTheme="minorHAnsi" w:hAnsiTheme="minorHAnsi" w:cstheme="minorHAnsi"/>
          <w:sz w:val="24"/>
          <w:szCs w:val="24"/>
        </w:rPr>
        <w:t xml:space="preserve"> en lo relativo a sus funciones </w:t>
      </w:r>
      <w:r w:rsidR="006A7AF1" w:rsidRPr="002B7360">
        <w:rPr>
          <w:rFonts w:asciiTheme="minorHAnsi" w:hAnsiTheme="minorHAnsi" w:cstheme="minorHAnsi"/>
          <w:sz w:val="24"/>
          <w:szCs w:val="24"/>
        </w:rPr>
        <w:t>la protección de datos personales en posesión de sujetos obligados;</w:t>
      </w:r>
    </w:p>
    <w:p w:rsidR="006A7AF1" w:rsidRPr="002B7360" w:rsidRDefault="006A7AF1" w:rsidP="006A7AF1">
      <w:pPr>
        <w:widowControl w:val="0"/>
        <w:spacing w:after="0"/>
        <w:jc w:val="both"/>
        <w:rPr>
          <w:rFonts w:asciiTheme="minorHAnsi" w:hAnsiTheme="minorHAnsi" w:cstheme="minorHAnsi"/>
          <w:sz w:val="24"/>
          <w:szCs w:val="24"/>
        </w:rPr>
      </w:pPr>
      <w:r w:rsidRPr="002B7360">
        <w:rPr>
          <w:rFonts w:asciiTheme="minorHAnsi" w:hAnsiTheme="minorHAnsi" w:cstheme="minorHAnsi"/>
          <w:sz w:val="24"/>
          <w:szCs w:val="24"/>
        </w:rPr>
        <w:t>IV. Garant</w:t>
      </w:r>
      <w:r w:rsidR="00780D7F" w:rsidRPr="002B7360">
        <w:rPr>
          <w:rFonts w:asciiTheme="minorHAnsi" w:hAnsiTheme="minorHAnsi" w:cstheme="minorHAnsi"/>
          <w:sz w:val="24"/>
          <w:szCs w:val="24"/>
        </w:rPr>
        <w:t>izar la observancia de los principi</w:t>
      </w:r>
      <w:r w:rsidRPr="002B7360">
        <w:rPr>
          <w:rFonts w:asciiTheme="minorHAnsi" w:hAnsiTheme="minorHAnsi" w:cstheme="minorHAnsi"/>
          <w:sz w:val="24"/>
          <w:szCs w:val="24"/>
        </w:rPr>
        <w:t>os de</w:t>
      </w:r>
      <w:r w:rsidR="00780D7F" w:rsidRPr="002B7360">
        <w:rPr>
          <w:rFonts w:asciiTheme="minorHAnsi" w:hAnsiTheme="minorHAnsi" w:cstheme="minorHAnsi"/>
          <w:sz w:val="24"/>
          <w:szCs w:val="24"/>
        </w:rPr>
        <w:t xml:space="preserve"> protección de datos personales prev</w:t>
      </w:r>
      <w:r w:rsidRPr="002B7360">
        <w:rPr>
          <w:rFonts w:asciiTheme="minorHAnsi" w:hAnsiTheme="minorHAnsi" w:cstheme="minorHAnsi"/>
          <w:sz w:val="24"/>
          <w:szCs w:val="24"/>
        </w:rPr>
        <w:t>istos en lo presente Ley y demás disposiciones que resulten aplicables e</w:t>
      </w:r>
      <w:r w:rsidR="00780D7F" w:rsidRPr="002B7360">
        <w:rPr>
          <w:rFonts w:asciiTheme="minorHAnsi" w:hAnsiTheme="minorHAnsi" w:cstheme="minorHAnsi"/>
          <w:sz w:val="24"/>
          <w:szCs w:val="24"/>
        </w:rPr>
        <w:t>n la</w:t>
      </w:r>
      <w:r w:rsidRPr="002B7360">
        <w:rPr>
          <w:rFonts w:asciiTheme="minorHAnsi" w:hAnsiTheme="minorHAnsi" w:cstheme="minorHAnsi"/>
          <w:sz w:val="24"/>
          <w:szCs w:val="24"/>
        </w:rPr>
        <w:t xml:space="preserve"> materia;</w:t>
      </w:r>
    </w:p>
    <w:p w:rsidR="006A7AF1" w:rsidRPr="002B7360" w:rsidRDefault="006A7AF1" w:rsidP="006A7AF1">
      <w:pPr>
        <w:widowControl w:val="0"/>
        <w:spacing w:after="0"/>
        <w:jc w:val="both"/>
        <w:rPr>
          <w:rFonts w:asciiTheme="minorHAnsi" w:hAnsiTheme="minorHAnsi" w:cstheme="minorHAnsi"/>
          <w:sz w:val="24"/>
          <w:szCs w:val="24"/>
        </w:rPr>
      </w:pPr>
      <w:r w:rsidRPr="002B7360">
        <w:rPr>
          <w:rFonts w:asciiTheme="minorHAnsi" w:hAnsiTheme="minorHAnsi" w:cstheme="minorHAnsi"/>
          <w:sz w:val="24"/>
          <w:szCs w:val="24"/>
        </w:rPr>
        <w:t xml:space="preserve">V. </w:t>
      </w:r>
      <w:r w:rsidR="00780D7F" w:rsidRPr="002B7360">
        <w:rPr>
          <w:rFonts w:asciiTheme="minorHAnsi" w:hAnsiTheme="minorHAnsi" w:cstheme="minorHAnsi"/>
          <w:sz w:val="24"/>
          <w:szCs w:val="24"/>
        </w:rPr>
        <w:t>P</w:t>
      </w:r>
      <w:r w:rsidRPr="002B7360">
        <w:rPr>
          <w:rFonts w:asciiTheme="minorHAnsi" w:hAnsiTheme="minorHAnsi" w:cstheme="minorHAnsi"/>
          <w:sz w:val="24"/>
          <w:szCs w:val="24"/>
        </w:rPr>
        <w:t>roteger los datos personales en posesión de cualqui</w:t>
      </w:r>
      <w:r w:rsidR="00780D7F" w:rsidRPr="002B7360">
        <w:rPr>
          <w:rFonts w:asciiTheme="minorHAnsi" w:hAnsiTheme="minorHAnsi" w:cstheme="minorHAnsi"/>
          <w:sz w:val="24"/>
          <w:szCs w:val="24"/>
        </w:rPr>
        <w:t>er autoridad, entidad, órgano y orga</w:t>
      </w:r>
      <w:r w:rsidRPr="002B7360">
        <w:rPr>
          <w:rFonts w:asciiTheme="minorHAnsi" w:hAnsiTheme="minorHAnsi" w:cstheme="minorHAnsi"/>
          <w:sz w:val="24"/>
          <w:szCs w:val="24"/>
        </w:rPr>
        <w:t>nismo de los Poderes Ejecutivo, Legislativo y Judici</w:t>
      </w:r>
      <w:r w:rsidR="00780D7F" w:rsidRPr="002B7360">
        <w:rPr>
          <w:rFonts w:asciiTheme="minorHAnsi" w:hAnsiTheme="minorHAnsi" w:cstheme="minorHAnsi"/>
          <w:sz w:val="24"/>
          <w:szCs w:val="24"/>
        </w:rPr>
        <w:t>al, órganos autónomos, partidos políticos</w:t>
      </w:r>
      <w:r w:rsidRPr="002B7360">
        <w:rPr>
          <w:rFonts w:asciiTheme="minorHAnsi" w:hAnsiTheme="minorHAnsi" w:cstheme="minorHAnsi"/>
          <w:sz w:val="24"/>
          <w:szCs w:val="24"/>
        </w:rPr>
        <w:t>, fideicomisos y fondos públicos, de la Federación, las Enti</w:t>
      </w:r>
      <w:r w:rsidR="00780D7F" w:rsidRPr="002B7360">
        <w:rPr>
          <w:rFonts w:asciiTheme="minorHAnsi" w:hAnsiTheme="minorHAnsi" w:cstheme="minorHAnsi"/>
          <w:sz w:val="24"/>
          <w:szCs w:val="24"/>
        </w:rPr>
        <w:t>dades Federativas y los municipios</w:t>
      </w:r>
      <w:r w:rsidRPr="002B7360">
        <w:rPr>
          <w:rFonts w:asciiTheme="minorHAnsi" w:hAnsiTheme="minorHAnsi" w:cstheme="minorHAnsi"/>
          <w:sz w:val="24"/>
          <w:szCs w:val="24"/>
        </w:rPr>
        <w:t>, con lo finalidad de regular su debido tratamiento;</w:t>
      </w:r>
    </w:p>
    <w:p w:rsidR="006A7AF1" w:rsidRPr="002B7360" w:rsidRDefault="00780D7F" w:rsidP="006A7AF1">
      <w:pPr>
        <w:widowControl w:val="0"/>
        <w:spacing w:after="0"/>
        <w:jc w:val="both"/>
        <w:rPr>
          <w:rFonts w:asciiTheme="minorHAnsi" w:hAnsiTheme="minorHAnsi" w:cstheme="minorHAnsi"/>
          <w:sz w:val="24"/>
          <w:szCs w:val="24"/>
        </w:rPr>
      </w:pPr>
      <w:r w:rsidRPr="002B7360">
        <w:rPr>
          <w:rFonts w:asciiTheme="minorHAnsi" w:hAnsiTheme="minorHAnsi" w:cstheme="minorHAnsi"/>
          <w:sz w:val="24"/>
          <w:szCs w:val="24"/>
        </w:rPr>
        <w:t>VI. Garantizar</w:t>
      </w:r>
      <w:r w:rsidR="006A7AF1" w:rsidRPr="002B7360">
        <w:rPr>
          <w:rFonts w:asciiTheme="minorHAnsi" w:hAnsiTheme="minorHAnsi" w:cstheme="minorHAnsi"/>
          <w:sz w:val="24"/>
          <w:szCs w:val="24"/>
        </w:rPr>
        <w:t xml:space="preserve"> que todo persona pueda ejercer el derec</w:t>
      </w:r>
      <w:r w:rsidRPr="002B7360">
        <w:rPr>
          <w:rFonts w:asciiTheme="minorHAnsi" w:hAnsiTheme="minorHAnsi" w:cstheme="minorHAnsi"/>
          <w:sz w:val="24"/>
          <w:szCs w:val="24"/>
        </w:rPr>
        <w:t>ho o lo protección de los datos personales</w:t>
      </w:r>
      <w:r w:rsidR="006A7AF1" w:rsidRPr="002B7360">
        <w:rPr>
          <w:rFonts w:asciiTheme="minorHAnsi" w:hAnsiTheme="minorHAnsi" w:cstheme="minorHAnsi"/>
          <w:sz w:val="24"/>
          <w:szCs w:val="24"/>
        </w:rPr>
        <w:t>;</w:t>
      </w:r>
    </w:p>
    <w:p w:rsidR="00780D7F" w:rsidRPr="002B7360" w:rsidRDefault="00780D7F" w:rsidP="006A7AF1">
      <w:pPr>
        <w:widowControl w:val="0"/>
        <w:spacing w:after="0"/>
        <w:jc w:val="both"/>
        <w:rPr>
          <w:rFonts w:asciiTheme="minorHAnsi" w:hAnsiTheme="minorHAnsi" w:cstheme="minorHAnsi"/>
          <w:sz w:val="24"/>
          <w:szCs w:val="24"/>
        </w:rPr>
      </w:pPr>
    </w:p>
    <w:p w:rsidR="006A7AF1" w:rsidRPr="002B7360" w:rsidRDefault="006A7AF1" w:rsidP="006A7AF1">
      <w:pPr>
        <w:widowControl w:val="0"/>
        <w:spacing w:after="0"/>
        <w:jc w:val="both"/>
        <w:rPr>
          <w:rFonts w:asciiTheme="minorHAnsi" w:hAnsiTheme="minorHAnsi" w:cstheme="minorHAnsi"/>
          <w:sz w:val="24"/>
          <w:szCs w:val="24"/>
        </w:rPr>
      </w:pPr>
      <w:r w:rsidRPr="002B7360">
        <w:rPr>
          <w:rFonts w:asciiTheme="minorHAnsi" w:hAnsiTheme="minorHAnsi" w:cstheme="minorHAnsi"/>
          <w:sz w:val="24"/>
          <w:szCs w:val="24"/>
        </w:rPr>
        <w:t>Ley de Prot</w:t>
      </w:r>
      <w:r w:rsidR="00780D7F" w:rsidRPr="002B7360">
        <w:rPr>
          <w:rFonts w:asciiTheme="minorHAnsi" w:hAnsiTheme="minorHAnsi" w:cstheme="minorHAnsi"/>
          <w:sz w:val="24"/>
          <w:szCs w:val="24"/>
        </w:rPr>
        <w:t>ec</w:t>
      </w:r>
      <w:r w:rsidRPr="002B7360">
        <w:rPr>
          <w:rFonts w:asciiTheme="minorHAnsi" w:hAnsiTheme="minorHAnsi" w:cstheme="minorHAnsi"/>
          <w:sz w:val="24"/>
          <w:szCs w:val="24"/>
        </w:rPr>
        <w:t xml:space="preserve">ción de Datos Personales en Posesión de Sujetos Obligados del Estado </w:t>
      </w:r>
      <w:r w:rsidR="00780D7F" w:rsidRPr="002B7360">
        <w:rPr>
          <w:rFonts w:asciiTheme="minorHAnsi" w:hAnsiTheme="minorHAnsi" w:cstheme="minorHAnsi"/>
          <w:sz w:val="24"/>
          <w:szCs w:val="24"/>
        </w:rPr>
        <w:t xml:space="preserve">de Jalisco y </w:t>
      </w:r>
      <w:r w:rsidRPr="002B7360">
        <w:rPr>
          <w:rFonts w:asciiTheme="minorHAnsi" w:hAnsiTheme="minorHAnsi" w:cstheme="minorHAnsi"/>
          <w:sz w:val="24"/>
          <w:szCs w:val="24"/>
        </w:rPr>
        <w:t>s</w:t>
      </w:r>
      <w:r w:rsidR="00780D7F" w:rsidRPr="002B7360">
        <w:rPr>
          <w:rFonts w:asciiTheme="minorHAnsi" w:hAnsiTheme="minorHAnsi" w:cstheme="minorHAnsi"/>
          <w:sz w:val="24"/>
          <w:szCs w:val="24"/>
        </w:rPr>
        <w:t>us Municipios</w:t>
      </w:r>
      <w:r w:rsidRPr="002B7360">
        <w:rPr>
          <w:rFonts w:asciiTheme="minorHAnsi" w:hAnsiTheme="minorHAnsi" w:cstheme="minorHAnsi"/>
          <w:sz w:val="24"/>
          <w:szCs w:val="24"/>
        </w:rPr>
        <w:t>, artículo 2 fracciones 11, 111, IV y V, lo cual se transcribe:</w:t>
      </w:r>
    </w:p>
    <w:p w:rsidR="006A7AF1" w:rsidRPr="002B7360" w:rsidRDefault="00780D7F" w:rsidP="006A7AF1">
      <w:pPr>
        <w:widowControl w:val="0"/>
        <w:spacing w:after="0"/>
        <w:jc w:val="both"/>
        <w:rPr>
          <w:rFonts w:asciiTheme="minorHAnsi" w:hAnsiTheme="minorHAnsi" w:cstheme="minorHAnsi"/>
          <w:sz w:val="24"/>
          <w:szCs w:val="24"/>
        </w:rPr>
      </w:pPr>
      <w:r w:rsidRPr="002B7360">
        <w:rPr>
          <w:rFonts w:asciiTheme="minorHAnsi" w:hAnsiTheme="minorHAnsi" w:cstheme="minorHAnsi"/>
          <w:sz w:val="24"/>
          <w:szCs w:val="24"/>
        </w:rPr>
        <w:t>Art</w:t>
      </w:r>
      <w:r w:rsidR="006A7AF1" w:rsidRPr="002B7360">
        <w:rPr>
          <w:rFonts w:asciiTheme="minorHAnsi" w:hAnsiTheme="minorHAnsi" w:cstheme="minorHAnsi"/>
          <w:sz w:val="24"/>
          <w:szCs w:val="24"/>
        </w:rPr>
        <w:t>ículo 2. Ley - Objeto.</w:t>
      </w:r>
    </w:p>
    <w:p w:rsidR="006A7AF1" w:rsidRPr="002B7360" w:rsidRDefault="00780D7F" w:rsidP="006A7AF1">
      <w:pPr>
        <w:widowControl w:val="0"/>
        <w:spacing w:after="0"/>
        <w:jc w:val="both"/>
        <w:rPr>
          <w:rFonts w:asciiTheme="minorHAnsi" w:hAnsiTheme="minorHAnsi" w:cstheme="minorHAnsi"/>
          <w:sz w:val="24"/>
          <w:szCs w:val="24"/>
        </w:rPr>
      </w:pPr>
      <w:r w:rsidRPr="002B7360">
        <w:rPr>
          <w:rFonts w:asciiTheme="minorHAnsi" w:hAnsiTheme="minorHAnsi" w:cstheme="minorHAnsi"/>
          <w:sz w:val="24"/>
          <w:szCs w:val="24"/>
        </w:rPr>
        <w:lastRenderedPageBreak/>
        <w:t>I</w:t>
      </w:r>
      <w:r w:rsidR="006A7AF1" w:rsidRPr="002B7360">
        <w:rPr>
          <w:rFonts w:asciiTheme="minorHAnsi" w:hAnsiTheme="minorHAnsi" w:cstheme="minorHAnsi"/>
          <w:sz w:val="24"/>
          <w:szCs w:val="24"/>
        </w:rPr>
        <w:t xml:space="preserve">. </w:t>
      </w:r>
      <w:r w:rsidRPr="002B7360">
        <w:rPr>
          <w:rFonts w:asciiTheme="minorHAnsi" w:hAnsiTheme="minorHAnsi" w:cstheme="minorHAnsi"/>
          <w:sz w:val="24"/>
          <w:szCs w:val="24"/>
        </w:rPr>
        <w:t>S</w:t>
      </w:r>
      <w:r w:rsidR="006A7AF1" w:rsidRPr="002B7360">
        <w:rPr>
          <w:rFonts w:asciiTheme="minorHAnsi" w:hAnsiTheme="minorHAnsi" w:cstheme="minorHAnsi"/>
          <w:sz w:val="24"/>
          <w:szCs w:val="24"/>
        </w:rPr>
        <w:t>on objetivos de lo presente Ley:</w:t>
      </w:r>
    </w:p>
    <w:p w:rsidR="006A7AF1" w:rsidRPr="002B7360" w:rsidRDefault="00780D7F" w:rsidP="006A7AF1">
      <w:pPr>
        <w:widowControl w:val="0"/>
        <w:spacing w:after="0"/>
        <w:jc w:val="both"/>
        <w:rPr>
          <w:rFonts w:asciiTheme="minorHAnsi" w:hAnsiTheme="minorHAnsi" w:cstheme="minorHAnsi"/>
          <w:sz w:val="24"/>
          <w:szCs w:val="24"/>
        </w:rPr>
      </w:pPr>
      <w:r w:rsidRPr="002B7360">
        <w:rPr>
          <w:rFonts w:asciiTheme="minorHAnsi" w:hAnsiTheme="minorHAnsi" w:cstheme="minorHAnsi"/>
          <w:sz w:val="24"/>
          <w:szCs w:val="24"/>
        </w:rPr>
        <w:t>II. Garantizar</w:t>
      </w:r>
      <w:r w:rsidR="006A7AF1" w:rsidRPr="002B7360">
        <w:rPr>
          <w:rFonts w:asciiTheme="minorHAnsi" w:hAnsiTheme="minorHAnsi" w:cstheme="minorHAnsi"/>
          <w:sz w:val="24"/>
          <w:szCs w:val="24"/>
        </w:rPr>
        <w:t xml:space="preserve"> lo observancia de los principios de protecció</w:t>
      </w:r>
      <w:r w:rsidRPr="002B7360">
        <w:rPr>
          <w:rFonts w:asciiTheme="minorHAnsi" w:hAnsiTheme="minorHAnsi" w:cstheme="minorHAnsi"/>
          <w:sz w:val="24"/>
          <w:szCs w:val="24"/>
        </w:rPr>
        <w:t xml:space="preserve">n de datos personales previstos en la </w:t>
      </w:r>
      <w:r w:rsidR="006A7AF1" w:rsidRPr="002B7360">
        <w:rPr>
          <w:rFonts w:asciiTheme="minorHAnsi" w:hAnsiTheme="minorHAnsi" w:cstheme="minorHAnsi"/>
          <w:sz w:val="24"/>
          <w:szCs w:val="24"/>
        </w:rPr>
        <w:t>presente Ley, lo Ley General y demás disposiciones aplicables;</w:t>
      </w:r>
    </w:p>
    <w:p w:rsidR="006A7AF1" w:rsidRPr="002B7360" w:rsidRDefault="00780D7F" w:rsidP="006A7AF1">
      <w:pPr>
        <w:widowControl w:val="0"/>
        <w:spacing w:after="0"/>
        <w:jc w:val="both"/>
        <w:rPr>
          <w:rFonts w:asciiTheme="minorHAnsi" w:hAnsiTheme="minorHAnsi" w:cstheme="minorHAnsi"/>
          <w:sz w:val="24"/>
          <w:szCs w:val="24"/>
        </w:rPr>
      </w:pPr>
      <w:r w:rsidRPr="002B7360">
        <w:rPr>
          <w:rFonts w:asciiTheme="minorHAnsi" w:hAnsiTheme="minorHAnsi" w:cstheme="minorHAnsi"/>
          <w:sz w:val="24"/>
          <w:szCs w:val="24"/>
        </w:rPr>
        <w:t>II</w:t>
      </w:r>
      <w:r w:rsidR="006A7AF1" w:rsidRPr="002B7360">
        <w:rPr>
          <w:rFonts w:asciiTheme="minorHAnsi" w:hAnsiTheme="minorHAnsi" w:cstheme="minorHAnsi"/>
          <w:sz w:val="24"/>
          <w:szCs w:val="24"/>
        </w:rPr>
        <w:t xml:space="preserve">. </w:t>
      </w:r>
      <w:r w:rsidRPr="002B7360">
        <w:rPr>
          <w:rFonts w:asciiTheme="minorHAnsi" w:hAnsiTheme="minorHAnsi" w:cstheme="minorHAnsi"/>
          <w:sz w:val="24"/>
          <w:szCs w:val="24"/>
        </w:rPr>
        <w:t>P</w:t>
      </w:r>
      <w:r w:rsidR="006A7AF1" w:rsidRPr="002B7360">
        <w:rPr>
          <w:rFonts w:asciiTheme="minorHAnsi" w:hAnsiTheme="minorHAnsi" w:cstheme="minorHAnsi"/>
          <w:sz w:val="24"/>
          <w:szCs w:val="24"/>
        </w:rPr>
        <w:t>roteger los datos personales en posesión de cualqui</w:t>
      </w:r>
      <w:r w:rsidRPr="002B7360">
        <w:rPr>
          <w:rFonts w:asciiTheme="minorHAnsi" w:hAnsiTheme="minorHAnsi" w:cstheme="minorHAnsi"/>
          <w:sz w:val="24"/>
          <w:szCs w:val="24"/>
        </w:rPr>
        <w:t>er autoridad, entidad, órgano y orga</w:t>
      </w:r>
      <w:r w:rsidR="006A7AF1" w:rsidRPr="002B7360">
        <w:rPr>
          <w:rFonts w:asciiTheme="minorHAnsi" w:hAnsiTheme="minorHAnsi" w:cstheme="minorHAnsi"/>
          <w:sz w:val="24"/>
          <w:szCs w:val="24"/>
        </w:rPr>
        <w:t>nismo de los Poderes Ejecutivo, Legislativo y J</w:t>
      </w:r>
      <w:r w:rsidRPr="002B7360">
        <w:rPr>
          <w:rFonts w:asciiTheme="minorHAnsi" w:hAnsiTheme="minorHAnsi" w:cstheme="minorHAnsi"/>
          <w:sz w:val="24"/>
          <w:szCs w:val="24"/>
        </w:rPr>
        <w:t>udicial, ayuntamientos, órganos autónomos</w:t>
      </w:r>
      <w:r w:rsidR="006A7AF1" w:rsidRPr="002B7360">
        <w:rPr>
          <w:rFonts w:asciiTheme="minorHAnsi" w:hAnsiTheme="minorHAnsi" w:cstheme="minorHAnsi"/>
          <w:sz w:val="24"/>
          <w:szCs w:val="24"/>
        </w:rPr>
        <w:t>, partidos políticos, fideicomisos y fondos púb</w:t>
      </w:r>
      <w:r w:rsidRPr="002B7360">
        <w:rPr>
          <w:rFonts w:asciiTheme="minorHAnsi" w:hAnsiTheme="minorHAnsi" w:cstheme="minorHAnsi"/>
          <w:sz w:val="24"/>
          <w:szCs w:val="24"/>
        </w:rPr>
        <w:t xml:space="preserve">licos, estatales y municipales, </w:t>
      </w:r>
      <w:r w:rsidR="006A7AF1" w:rsidRPr="002B7360">
        <w:rPr>
          <w:rFonts w:asciiTheme="minorHAnsi" w:hAnsiTheme="minorHAnsi" w:cstheme="minorHAnsi"/>
          <w:sz w:val="24"/>
          <w:szCs w:val="24"/>
        </w:rPr>
        <w:t>co</w:t>
      </w:r>
      <w:r w:rsidRPr="002B7360">
        <w:rPr>
          <w:rFonts w:asciiTheme="minorHAnsi" w:hAnsiTheme="minorHAnsi" w:cstheme="minorHAnsi"/>
          <w:sz w:val="24"/>
          <w:szCs w:val="24"/>
        </w:rPr>
        <w:t>n</w:t>
      </w:r>
      <w:r w:rsidR="006A7AF1" w:rsidRPr="002B7360">
        <w:rPr>
          <w:rFonts w:asciiTheme="minorHAnsi" w:hAnsiTheme="minorHAnsi" w:cstheme="minorHAnsi"/>
          <w:sz w:val="24"/>
          <w:szCs w:val="24"/>
        </w:rPr>
        <w:t xml:space="preserve"> lo finalidad de regular su debido tratamiento;</w:t>
      </w:r>
    </w:p>
    <w:p w:rsidR="006A7AF1" w:rsidRPr="002B7360" w:rsidRDefault="006A7AF1" w:rsidP="006A7AF1">
      <w:pPr>
        <w:widowControl w:val="0"/>
        <w:spacing w:after="0"/>
        <w:jc w:val="both"/>
        <w:rPr>
          <w:rFonts w:asciiTheme="minorHAnsi" w:hAnsiTheme="minorHAnsi" w:cstheme="minorHAnsi"/>
          <w:sz w:val="24"/>
          <w:szCs w:val="24"/>
        </w:rPr>
      </w:pPr>
      <w:r w:rsidRPr="002B7360">
        <w:rPr>
          <w:rFonts w:asciiTheme="minorHAnsi" w:hAnsiTheme="minorHAnsi" w:cstheme="minorHAnsi"/>
          <w:sz w:val="24"/>
          <w:szCs w:val="24"/>
        </w:rPr>
        <w:t>IV. Garantizar que toda person</w:t>
      </w:r>
      <w:r w:rsidR="00780D7F" w:rsidRPr="002B7360">
        <w:rPr>
          <w:rFonts w:asciiTheme="minorHAnsi" w:hAnsiTheme="minorHAnsi" w:cstheme="minorHAnsi"/>
          <w:sz w:val="24"/>
          <w:szCs w:val="24"/>
        </w:rPr>
        <w:t>a</w:t>
      </w:r>
      <w:r w:rsidRPr="002B7360">
        <w:rPr>
          <w:rFonts w:asciiTheme="minorHAnsi" w:hAnsiTheme="minorHAnsi" w:cstheme="minorHAnsi"/>
          <w:sz w:val="24"/>
          <w:szCs w:val="24"/>
        </w:rPr>
        <w:t xml:space="preserve"> puedo ejercer el derecho o la protección de los datos</w:t>
      </w:r>
      <w:r w:rsidR="00780D7F" w:rsidRPr="002B7360">
        <w:rPr>
          <w:rFonts w:asciiTheme="minorHAnsi" w:hAnsiTheme="minorHAnsi" w:cstheme="minorHAnsi"/>
          <w:sz w:val="24"/>
          <w:szCs w:val="24"/>
        </w:rPr>
        <w:t xml:space="preserve"> </w:t>
      </w:r>
      <w:r w:rsidRPr="002B7360">
        <w:rPr>
          <w:rFonts w:asciiTheme="minorHAnsi" w:hAnsiTheme="minorHAnsi" w:cstheme="minorHAnsi"/>
          <w:sz w:val="24"/>
          <w:szCs w:val="24"/>
        </w:rPr>
        <w:t>per</w:t>
      </w:r>
      <w:r w:rsidR="00780D7F" w:rsidRPr="002B7360">
        <w:rPr>
          <w:rFonts w:asciiTheme="minorHAnsi" w:hAnsiTheme="minorHAnsi" w:cstheme="minorHAnsi"/>
          <w:sz w:val="24"/>
          <w:szCs w:val="24"/>
        </w:rPr>
        <w:t>so</w:t>
      </w:r>
      <w:r w:rsidRPr="002B7360">
        <w:rPr>
          <w:rFonts w:asciiTheme="minorHAnsi" w:hAnsiTheme="minorHAnsi" w:cstheme="minorHAnsi"/>
          <w:sz w:val="24"/>
          <w:szCs w:val="24"/>
        </w:rPr>
        <w:t>nales;</w:t>
      </w:r>
    </w:p>
    <w:p w:rsidR="006A7AF1" w:rsidRPr="002B7360" w:rsidRDefault="006A7AF1" w:rsidP="006A7AF1">
      <w:pPr>
        <w:widowControl w:val="0"/>
        <w:spacing w:after="0"/>
        <w:jc w:val="both"/>
        <w:rPr>
          <w:rFonts w:asciiTheme="minorHAnsi" w:hAnsiTheme="minorHAnsi" w:cstheme="minorHAnsi"/>
          <w:sz w:val="24"/>
          <w:szCs w:val="24"/>
        </w:rPr>
      </w:pPr>
      <w:r w:rsidRPr="002B7360">
        <w:rPr>
          <w:rFonts w:asciiTheme="minorHAnsi" w:hAnsiTheme="minorHAnsi" w:cstheme="minorHAnsi"/>
          <w:sz w:val="24"/>
          <w:szCs w:val="24"/>
        </w:rPr>
        <w:t xml:space="preserve">V. </w:t>
      </w:r>
      <w:r w:rsidR="00780D7F" w:rsidRPr="002B7360">
        <w:rPr>
          <w:rFonts w:asciiTheme="minorHAnsi" w:hAnsiTheme="minorHAnsi" w:cstheme="minorHAnsi"/>
          <w:sz w:val="24"/>
          <w:szCs w:val="24"/>
        </w:rPr>
        <w:t>P</w:t>
      </w:r>
      <w:r w:rsidRPr="002B7360">
        <w:rPr>
          <w:rFonts w:asciiTheme="minorHAnsi" w:hAnsiTheme="minorHAnsi" w:cstheme="minorHAnsi"/>
          <w:sz w:val="24"/>
          <w:szCs w:val="24"/>
        </w:rPr>
        <w:t>romover,</w:t>
      </w:r>
      <w:r w:rsidR="00780D7F" w:rsidRPr="002B7360">
        <w:rPr>
          <w:rFonts w:asciiTheme="minorHAnsi" w:hAnsiTheme="minorHAnsi" w:cstheme="minorHAnsi"/>
          <w:sz w:val="24"/>
          <w:szCs w:val="24"/>
        </w:rPr>
        <w:t xml:space="preserve"> fomentar y difundir uno cultura</w:t>
      </w:r>
      <w:r w:rsidRPr="002B7360">
        <w:rPr>
          <w:rFonts w:asciiTheme="minorHAnsi" w:hAnsiTheme="minorHAnsi" w:cstheme="minorHAnsi"/>
          <w:sz w:val="24"/>
          <w:szCs w:val="24"/>
        </w:rPr>
        <w:t xml:space="preserve"> de protección de datos personales;</w:t>
      </w:r>
    </w:p>
    <w:p w:rsidR="006A7AF1" w:rsidRPr="002B7360" w:rsidRDefault="00780D7F" w:rsidP="006A7AF1">
      <w:pPr>
        <w:widowControl w:val="0"/>
        <w:spacing w:after="0"/>
        <w:jc w:val="both"/>
        <w:rPr>
          <w:rFonts w:asciiTheme="minorHAnsi" w:hAnsiTheme="minorHAnsi" w:cstheme="minorHAnsi"/>
          <w:sz w:val="24"/>
          <w:szCs w:val="24"/>
        </w:rPr>
      </w:pPr>
      <w:r w:rsidRPr="002B7360">
        <w:rPr>
          <w:rFonts w:asciiTheme="minorHAnsi" w:hAnsiTheme="minorHAnsi" w:cstheme="minorHAnsi"/>
          <w:sz w:val="24"/>
          <w:szCs w:val="24"/>
        </w:rPr>
        <w:t>A</w:t>
      </w:r>
      <w:r w:rsidR="006A7AF1" w:rsidRPr="002B7360">
        <w:rPr>
          <w:rFonts w:asciiTheme="minorHAnsi" w:hAnsiTheme="minorHAnsi" w:cstheme="minorHAnsi"/>
          <w:sz w:val="24"/>
          <w:szCs w:val="24"/>
        </w:rPr>
        <w:t>rtículo 3</w:t>
      </w:r>
    </w:p>
    <w:p w:rsidR="006A7AF1" w:rsidRPr="002B7360" w:rsidRDefault="006A7AF1" w:rsidP="006A7AF1">
      <w:pPr>
        <w:widowControl w:val="0"/>
        <w:spacing w:after="0"/>
        <w:jc w:val="both"/>
        <w:rPr>
          <w:rFonts w:asciiTheme="minorHAnsi" w:hAnsiTheme="minorHAnsi" w:cstheme="minorHAnsi"/>
          <w:sz w:val="24"/>
          <w:szCs w:val="24"/>
        </w:rPr>
      </w:pPr>
      <w:r w:rsidRPr="002B7360">
        <w:rPr>
          <w:rFonts w:asciiTheme="minorHAnsi" w:hAnsiTheme="minorHAnsi" w:cstheme="minorHAnsi"/>
          <w:sz w:val="24"/>
          <w:szCs w:val="24"/>
        </w:rPr>
        <w:t>IX. Datos personales: Cualquier información co</w:t>
      </w:r>
      <w:r w:rsidR="00780D7F" w:rsidRPr="002B7360">
        <w:rPr>
          <w:rFonts w:asciiTheme="minorHAnsi" w:hAnsiTheme="minorHAnsi" w:cstheme="minorHAnsi"/>
          <w:sz w:val="24"/>
          <w:szCs w:val="24"/>
        </w:rPr>
        <w:t>ncerniente o una persono física iden</w:t>
      </w:r>
      <w:r w:rsidRPr="002B7360">
        <w:rPr>
          <w:rFonts w:asciiTheme="minorHAnsi" w:hAnsiTheme="minorHAnsi" w:cstheme="minorHAnsi"/>
          <w:sz w:val="24"/>
          <w:szCs w:val="24"/>
        </w:rPr>
        <w:t>tifica</w:t>
      </w:r>
      <w:r w:rsidR="00780D7F" w:rsidRPr="002B7360">
        <w:rPr>
          <w:rFonts w:asciiTheme="minorHAnsi" w:hAnsiTheme="minorHAnsi" w:cstheme="minorHAnsi"/>
          <w:sz w:val="24"/>
          <w:szCs w:val="24"/>
        </w:rPr>
        <w:t>da o identificable. Se considera</w:t>
      </w:r>
      <w:r w:rsidRPr="002B7360">
        <w:rPr>
          <w:rFonts w:asciiTheme="minorHAnsi" w:hAnsiTheme="minorHAnsi" w:cstheme="minorHAnsi"/>
          <w:sz w:val="24"/>
          <w:szCs w:val="24"/>
        </w:rPr>
        <w:t xml:space="preserve"> que uno per</w:t>
      </w:r>
      <w:r w:rsidR="00780D7F" w:rsidRPr="002B7360">
        <w:rPr>
          <w:rFonts w:asciiTheme="minorHAnsi" w:hAnsiTheme="minorHAnsi" w:cstheme="minorHAnsi"/>
          <w:sz w:val="24"/>
          <w:szCs w:val="24"/>
        </w:rPr>
        <w:t xml:space="preserve">sono es identificable cuando su </w:t>
      </w:r>
      <w:r w:rsidRPr="002B7360">
        <w:rPr>
          <w:rFonts w:asciiTheme="minorHAnsi" w:hAnsiTheme="minorHAnsi" w:cstheme="minorHAnsi"/>
          <w:sz w:val="24"/>
          <w:szCs w:val="24"/>
        </w:rPr>
        <w:t>ide</w:t>
      </w:r>
      <w:r w:rsidR="00780D7F" w:rsidRPr="002B7360">
        <w:rPr>
          <w:rFonts w:asciiTheme="minorHAnsi" w:hAnsiTheme="minorHAnsi" w:cstheme="minorHAnsi"/>
          <w:sz w:val="24"/>
          <w:szCs w:val="24"/>
        </w:rPr>
        <w:t>ntidad pueda</w:t>
      </w:r>
      <w:r w:rsidRPr="002B7360">
        <w:rPr>
          <w:rFonts w:asciiTheme="minorHAnsi" w:hAnsiTheme="minorHAnsi" w:cstheme="minorHAnsi"/>
          <w:sz w:val="24"/>
          <w:szCs w:val="24"/>
        </w:rPr>
        <w:t xml:space="preserve"> determinarse directo o indir</w:t>
      </w:r>
      <w:r w:rsidR="00780D7F" w:rsidRPr="002B7360">
        <w:rPr>
          <w:rFonts w:asciiTheme="minorHAnsi" w:hAnsiTheme="minorHAnsi" w:cstheme="minorHAnsi"/>
          <w:sz w:val="24"/>
          <w:szCs w:val="24"/>
        </w:rPr>
        <w:t>ectamente o través de cualquier informa</w:t>
      </w:r>
      <w:r w:rsidRPr="002B7360">
        <w:rPr>
          <w:rFonts w:asciiTheme="minorHAnsi" w:hAnsiTheme="minorHAnsi" w:cstheme="minorHAnsi"/>
          <w:sz w:val="24"/>
          <w:szCs w:val="24"/>
        </w:rPr>
        <w:t>ción;</w:t>
      </w:r>
    </w:p>
    <w:p w:rsidR="006A7AF1" w:rsidRPr="002B7360" w:rsidRDefault="006A7AF1" w:rsidP="006A7AF1">
      <w:pPr>
        <w:widowControl w:val="0"/>
        <w:spacing w:after="0"/>
        <w:jc w:val="both"/>
        <w:rPr>
          <w:rFonts w:asciiTheme="minorHAnsi" w:hAnsiTheme="minorHAnsi" w:cstheme="minorHAnsi"/>
          <w:sz w:val="24"/>
          <w:szCs w:val="24"/>
        </w:rPr>
      </w:pPr>
      <w:r w:rsidRPr="002B7360">
        <w:rPr>
          <w:rFonts w:asciiTheme="minorHAnsi" w:hAnsiTheme="minorHAnsi" w:cstheme="minorHAnsi"/>
          <w:sz w:val="24"/>
          <w:szCs w:val="24"/>
        </w:rPr>
        <w:t xml:space="preserve">X. </w:t>
      </w:r>
      <w:r w:rsidR="00780D7F" w:rsidRPr="002B7360">
        <w:rPr>
          <w:rFonts w:asciiTheme="minorHAnsi" w:hAnsiTheme="minorHAnsi" w:cstheme="minorHAnsi"/>
          <w:sz w:val="24"/>
          <w:szCs w:val="24"/>
        </w:rPr>
        <w:t>Da</w:t>
      </w:r>
      <w:r w:rsidRPr="002B7360">
        <w:rPr>
          <w:rFonts w:asciiTheme="minorHAnsi" w:hAnsiTheme="minorHAnsi" w:cstheme="minorHAnsi"/>
          <w:sz w:val="24"/>
          <w:szCs w:val="24"/>
        </w:rPr>
        <w:t>tos personales sensibles: Aquellos que se refier</w:t>
      </w:r>
      <w:r w:rsidR="00780D7F" w:rsidRPr="002B7360">
        <w:rPr>
          <w:rFonts w:asciiTheme="minorHAnsi" w:hAnsiTheme="minorHAnsi" w:cstheme="minorHAnsi"/>
          <w:sz w:val="24"/>
          <w:szCs w:val="24"/>
        </w:rPr>
        <w:t>an a la esfera más íntima de su titul</w:t>
      </w:r>
      <w:r w:rsidR="00D71FB8" w:rsidRPr="002B7360">
        <w:rPr>
          <w:rFonts w:asciiTheme="minorHAnsi" w:hAnsiTheme="minorHAnsi" w:cstheme="minorHAnsi"/>
          <w:sz w:val="24"/>
          <w:szCs w:val="24"/>
        </w:rPr>
        <w:t>ar, o cuya</w:t>
      </w:r>
      <w:r w:rsidRPr="002B7360">
        <w:rPr>
          <w:rFonts w:asciiTheme="minorHAnsi" w:hAnsiTheme="minorHAnsi" w:cstheme="minorHAnsi"/>
          <w:sz w:val="24"/>
          <w:szCs w:val="24"/>
        </w:rPr>
        <w:t xml:space="preserve"> utilización indebida pueda dar origen a discriminación o conlleve un r</w:t>
      </w:r>
      <w:r w:rsidR="00D71FB8" w:rsidRPr="002B7360">
        <w:rPr>
          <w:rFonts w:asciiTheme="minorHAnsi" w:hAnsiTheme="minorHAnsi" w:cstheme="minorHAnsi"/>
          <w:sz w:val="24"/>
          <w:szCs w:val="24"/>
        </w:rPr>
        <w:t>iesgo grave para éste. De manera</w:t>
      </w:r>
      <w:r w:rsidRPr="002B7360">
        <w:rPr>
          <w:rFonts w:asciiTheme="minorHAnsi" w:hAnsiTheme="minorHAnsi" w:cstheme="minorHAnsi"/>
          <w:sz w:val="24"/>
          <w:szCs w:val="24"/>
        </w:rPr>
        <w:t xml:space="preserve"> enunciativa más no limitati</w:t>
      </w:r>
      <w:r w:rsidR="00D71FB8" w:rsidRPr="002B7360">
        <w:rPr>
          <w:rFonts w:asciiTheme="minorHAnsi" w:hAnsiTheme="minorHAnsi" w:cstheme="minorHAnsi"/>
          <w:sz w:val="24"/>
          <w:szCs w:val="24"/>
        </w:rPr>
        <w:t>vo, se consideran sensibles los dato</w:t>
      </w:r>
      <w:r w:rsidRPr="002B7360">
        <w:rPr>
          <w:rFonts w:asciiTheme="minorHAnsi" w:hAnsiTheme="minorHAnsi" w:cstheme="minorHAnsi"/>
          <w:sz w:val="24"/>
          <w:szCs w:val="24"/>
        </w:rPr>
        <w:t>s personales que puedan revelar aspectos como or</w:t>
      </w:r>
      <w:r w:rsidR="00D71FB8" w:rsidRPr="002B7360">
        <w:rPr>
          <w:rFonts w:asciiTheme="minorHAnsi" w:hAnsiTheme="minorHAnsi" w:cstheme="minorHAnsi"/>
          <w:sz w:val="24"/>
          <w:szCs w:val="24"/>
        </w:rPr>
        <w:t>igen racial o étnico, estado de salu</w:t>
      </w:r>
      <w:r w:rsidRPr="002B7360">
        <w:rPr>
          <w:rFonts w:asciiTheme="minorHAnsi" w:hAnsiTheme="minorHAnsi" w:cstheme="minorHAnsi"/>
          <w:sz w:val="24"/>
          <w:szCs w:val="24"/>
        </w:rPr>
        <w:t xml:space="preserve">d, información genética, datos biométricos, creencias </w:t>
      </w:r>
      <w:r w:rsidR="00D71FB8" w:rsidRPr="002B7360">
        <w:rPr>
          <w:rFonts w:asciiTheme="minorHAnsi" w:hAnsiTheme="minorHAnsi" w:cstheme="minorHAnsi"/>
          <w:sz w:val="24"/>
          <w:szCs w:val="24"/>
        </w:rPr>
        <w:t>religiosas</w:t>
      </w:r>
      <w:r w:rsidRPr="002B7360">
        <w:rPr>
          <w:rFonts w:asciiTheme="minorHAnsi" w:hAnsiTheme="minorHAnsi" w:cstheme="minorHAnsi"/>
          <w:sz w:val="24"/>
          <w:szCs w:val="24"/>
        </w:rPr>
        <w:t>, filosófica</w:t>
      </w:r>
      <w:r w:rsidR="00D71FB8" w:rsidRPr="002B7360">
        <w:rPr>
          <w:rFonts w:asciiTheme="minorHAnsi" w:hAnsiTheme="minorHAnsi" w:cstheme="minorHAnsi"/>
          <w:sz w:val="24"/>
          <w:szCs w:val="24"/>
        </w:rPr>
        <w:t>s y morales, opin</w:t>
      </w:r>
      <w:r w:rsidRPr="002B7360">
        <w:rPr>
          <w:rFonts w:asciiTheme="minorHAnsi" w:hAnsiTheme="minorHAnsi" w:cstheme="minorHAnsi"/>
          <w:sz w:val="24"/>
          <w:szCs w:val="24"/>
        </w:rPr>
        <w:t>iones</w:t>
      </w:r>
      <w:r w:rsidR="00D71FB8" w:rsidRPr="002B7360">
        <w:rPr>
          <w:rFonts w:asciiTheme="minorHAnsi" w:hAnsiTheme="minorHAnsi" w:cstheme="minorHAnsi"/>
          <w:sz w:val="24"/>
          <w:szCs w:val="24"/>
        </w:rPr>
        <w:t xml:space="preserve"> políticas y preferencia sexual</w:t>
      </w:r>
      <w:r w:rsidRPr="002B7360">
        <w:rPr>
          <w:rFonts w:asciiTheme="minorHAnsi" w:hAnsiTheme="minorHAnsi" w:cstheme="minorHAnsi"/>
          <w:sz w:val="24"/>
          <w:szCs w:val="24"/>
        </w:rPr>
        <w:t>... "(sic)</w:t>
      </w:r>
    </w:p>
    <w:p w:rsidR="00D71FB8" w:rsidRPr="002B7360" w:rsidRDefault="00D71FB8" w:rsidP="006A7AF1">
      <w:pPr>
        <w:widowControl w:val="0"/>
        <w:spacing w:after="0"/>
        <w:jc w:val="both"/>
        <w:rPr>
          <w:rFonts w:asciiTheme="minorHAnsi" w:hAnsiTheme="minorHAnsi" w:cstheme="minorHAnsi"/>
          <w:sz w:val="24"/>
          <w:szCs w:val="24"/>
        </w:rPr>
      </w:pPr>
    </w:p>
    <w:p w:rsidR="00D71FB8" w:rsidRPr="002B7360" w:rsidRDefault="00D71FB8" w:rsidP="00D71FB8">
      <w:pPr>
        <w:widowControl w:val="0"/>
        <w:spacing w:after="0"/>
        <w:jc w:val="both"/>
        <w:rPr>
          <w:rFonts w:asciiTheme="minorHAnsi" w:hAnsiTheme="minorHAnsi" w:cstheme="minorHAnsi"/>
          <w:sz w:val="24"/>
          <w:szCs w:val="24"/>
        </w:rPr>
      </w:pPr>
      <w:r w:rsidRPr="002B7360">
        <w:rPr>
          <w:rFonts w:asciiTheme="minorHAnsi" w:hAnsiTheme="minorHAnsi" w:cstheme="minorHAnsi"/>
          <w:sz w:val="24"/>
          <w:szCs w:val="24"/>
        </w:rPr>
        <w:t>En este sentido es importante recordar que uno de los principios del derecho al acceso a la información recae en que la información debe ser de interés público, la cual se describe por la Ley de la materia como la información que resulta relevante o beneficiosa para la sociedad y o simplemente de interés individual, cuya divulgación resulta útil para que el público comprenda las actividades que llevan a cabo los sujetos obligados, siendo que en este caso, el entregar la información integra podría vulnerar información confidencial. Por lo que se deberá de entregar la información en versión pública.</w:t>
      </w:r>
    </w:p>
    <w:p w:rsidR="00D71FB8" w:rsidRPr="002B7360" w:rsidRDefault="00D71FB8" w:rsidP="00D71FB8">
      <w:pPr>
        <w:widowControl w:val="0"/>
        <w:spacing w:after="0"/>
        <w:jc w:val="both"/>
        <w:rPr>
          <w:rFonts w:asciiTheme="minorHAnsi" w:hAnsiTheme="minorHAnsi" w:cstheme="minorHAnsi"/>
          <w:i/>
          <w:sz w:val="24"/>
          <w:szCs w:val="24"/>
        </w:rPr>
      </w:pPr>
    </w:p>
    <w:p w:rsidR="00D71FB8" w:rsidRPr="002B7360" w:rsidRDefault="00D71FB8" w:rsidP="00D71FB8">
      <w:pPr>
        <w:widowControl w:val="0"/>
        <w:spacing w:after="0"/>
        <w:jc w:val="both"/>
        <w:rPr>
          <w:rFonts w:asciiTheme="minorHAnsi" w:hAnsiTheme="minorHAnsi" w:cstheme="minorHAnsi"/>
          <w:sz w:val="24"/>
          <w:szCs w:val="24"/>
        </w:rPr>
      </w:pPr>
      <w:r w:rsidRPr="002B7360">
        <w:rPr>
          <w:rFonts w:asciiTheme="minorHAnsi" w:hAnsiTheme="minorHAnsi" w:cstheme="minorHAnsi"/>
          <w:i/>
          <w:sz w:val="24"/>
          <w:szCs w:val="24"/>
        </w:rPr>
        <w:t xml:space="preserve">El presidente del Comité toma el uso de la voz: </w:t>
      </w:r>
      <w:r w:rsidRPr="002B7360">
        <w:rPr>
          <w:rFonts w:asciiTheme="minorHAnsi" w:hAnsiTheme="minorHAnsi" w:cstheme="minorHAnsi"/>
          <w:sz w:val="24"/>
          <w:szCs w:val="24"/>
        </w:rPr>
        <w:t>habiendo realizado todas las gestiones necesarias y encontrando que efectivamente los documentos solicitados contienen datos personales</w:t>
      </w:r>
      <w:r w:rsidR="002B7360" w:rsidRPr="002B7360">
        <w:rPr>
          <w:rFonts w:asciiTheme="minorHAnsi" w:hAnsiTheme="minorHAnsi" w:cstheme="minorHAnsi"/>
          <w:sz w:val="24"/>
          <w:szCs w:val="24"/>
        </w:rPr>
        <w:t>, por lo que en votación nominal les pregunto si es de aprobarse</w:t>
      </w:r>
      <w:r w:rsidRPr="002B7360">
        <w:rPr>
          <w:rFonts w:asciiTheme="minorHAnsi" w:hAnsiTheme="minorHAnsi" w:cstheme="minorHAnsi"/>
          <w:sz w:val="24"/>
          <w:szCs w:val="24"/>
        </w:rPr>
        <w:t xml:space="preserve"> la confidencialidad sobre los datos personales y entregar una versión pública</w:t>
      </w:r>
      <w:r w:rsidR="002B7360" w:rsidRPr="002B7360">
        <w:rPr>
          <w:rFonts w:asciiTheme="minorHAnsi" w:hAnsiTheme="minorHAnsi" w:cstheme="minorHAnsi"/>
          <w:sz w:val="24"/>
          <w:szCs w:val="24"/>
        </w:rPr>
        <w:t xml:space="preserve"> del expediente personal-laboral de </w:t>
      </w:r>
      <w:proofErr w:type="spellStart"/>
      <w:r w:rsidR="002B7360" w:rsidRPr="002B7360">
        <w:rPr>
          <w:rFonts w:asciiTheme="minorHAnsi" w:hAnsiTheme="minorHAnsi" w:cstheme="minorHAnsi"/>
          <w:sz w:val="24"/>
          <w:szCs w:val="24"/>
        </w:rPr>
        <w:t>Reymundo</w:t>
      </w:r>
      <w:proofErr w:type="spellEnd"/>
      <w:r w:rsidR="002B7360" w:rsidRPr="002B7360">
        <w:rPr>
          <w:rFonts w:asciiTheme="minorHAnsi" w:hAnsiTheme="minorHAnsi" w:cstheme="minorHAnsi"/>
          <w:sz w:val="24"/>
          <w:szCs w:val="24"/>
        </w:rPr>
        <w:t xml:space="preserve"> Romo García:</w:t>
      </w:r>
    </w:p>
    <w:p w:rsidR="002B7360" w:rsidRPr="002B7360" w:rsidRDefault="002B7360" w:rsidP="00D71FB8">
      <w:pPr>
        <w:widowControl w:val="0"/>
        <w:spacing w:after="0"/>
        <w:jc w:val="both"/>
        <w:rPr>
          <w:rFonts w:asciiTheme="minorHAnsi" w:hAnsiTheme="minorHAnsi" w:cstheme="minorHAnsi"/>
          <w:sz w:val="24"/>
          <w:szCs w:val="24"/>
        </w:rPr>
      </w:pPr>
    </w:p>
    <w:p w:rsidR="002B7360" w:rsidRPr="002B7360" w:rsidRDefault="002B7360" w:rsidP="002B7360">
      <w:pPr>
        <w:widowControl w:val="0"/>
        <w:spacing w:after="0"/>
        <w:jc w:val="both"/>
        <w:rPr>
          <w:rFonts w:asciiTheme="minorHAnsi" w:hAnsiTheme="minorHAnsi" w:cstheme="minorHAnsi"/>
          <w:sz w:val="24"/>
          <w:szCs w:val="24"/>
        </w:rPr>
      </w:pPr>
      <w:r w:rsidRPr="002B7360">
        <w:rPr>
          <w:rFonts w:asciiTheme="minorHAnsi" w:hAnsiTheme="minorHAnsi" w:cstheme="minorHAnsi"/>
          <w:sz w:val="24"/>
          <w:szCs w:val="24"/>
        </w:rPr>
        <w:lastRenderedPageBreak/>
        <w:t>José Luis Ochoa González, Contralor Municipal e integrante del Comité: “a favor”</w:t>
      </w:r>
    </w:p>
    <w:p w:rsidR="002B7360" w:rsidRPr="002B7360" w:rsidRDefault="002B7360" w:rsidP="002B7360">
      <w:pPr>
        <w:widowControl w:val="0"/>
        <w:spacing w:after="0"/>
        <w:jc w:val="both"/>
        <w:rPr>
          <w:rFonts w:asciiTheme="minorHAnsi" w:hAnsiTheme="minorHAnsi" w:cstheme="minorHAnsi"/>
          <w:sz w:val="24"/>
          <w:szCs w:val="24"/>
        </w:rPr>
      </w:pPr>
      <w:r w:rsidRPr="002B7360">
        <w:rPr>
          <w:rFonts w:asciiTheme="minorHAnsi" w:hAnsiTheme="minorHAnsi" w:cstheme="minorHAnsi"/>
          <w:sz w:val="24"/>
          <w:szCs w:val="24"/>
        </w:rPr>
        <w:t>Melina Ramos Muñoz, Directora de Transparencia y Secretario del Comité: “a favor”</w:t>
      </w:r>
    </w:p>
    <w:p w:rsidR="00744350" w:rsidRPr="002B7360" w:rsidRDefault="002B7360" w:rsidP="00744350">
      <w:pPr>
        <w:widowControl w:val="0"/>
        <w:spacing w:after="0"/>
        <w:jc w:val="both"/>
        <w:rPr>
          <w:rFonts w:asciiTheme="minorHAnsi" w:hAnsiTheme="minorHAnsi" w:cstheme="minorHAnsi"/>
          <w:sz w:val="24"/>
          <w:szCs w:val="24"/>
        </w:rPr>
      </w:pPr>
      <w:r w:rsidRPr="002B7360">
        <w:rPr>
          <w:rFonts w:asciiTheme="minorHAnsi" w:hAnsiTheme="minorHAnsi" w:cstheme="minorHAnsi"/>
          <w:sz w:val="24"/>
          <w:szCs w:val="24"/>
        </w:rPr>
        <w:t>Mi voto es a favor, por lo cual se resuelve conforme a lo siguiente:</w:t>
      </w:r>
    </w:p>
    <w:p w:rsidR="00744350" w:rsidRPr="002B7360" w:rsidRDefault="00744350" w:rsidP="00744350">
      <w:pPr>
        <w:widowControl w:val="0"/>
        <w:spacing w:after="0"/>
        <w:jc w:val="both"/>
        <w:rPr>
          <w:rFonts w:asciiTheme="minorHAnsi" w:hAnsiTheme="minorHAnsi" w:cstheme="minorHAnsi"/>
          <w:b/>
          <w:i/>
          <w:sz w:val="24"/>
          <w:szCs w:val="24"/>
        </w:rPr>
      </w:pPr>
    </w:p>
    <w:p w:rsidR="00744350" w:rsidRPr="002B7360" w:rsidRDefault="00744350" w:rsidP="00744350">
      <w:pPr>
        <w:widowControl w:val="0"/>
        <w:spacing w:after="0"/>
        <w:ind w:firstLine="708"/>
        <w:jc w:val="both"/>
        <w:rPr>
          <w:rFonts w:asciiTheme="minorHAnsi" w:hAnsiTheme="minorHAnsi" w:cstheme="minorHAnsi"/>
          <w:i/>
          <w:sz w:val="24"/>
          <w:szCs w:val="24"/>
        </w:rPr>
      </w:pPr>
      <w:r w:rsidRPr="002B7360">
        <w:rPr>
          <w:rFonts w:asciiTheme="minorHAnsi" w:hAnsiTheme="minorHAnsi" w:cstheme="minorHAnsi"/>
          <w:b/>
          <w:i/>
          <w:sz w:val="24"/>
          <w:szCs w:val="24"/>
          <w:u w:val="single"/>
        </w:rPr>
        <w:t>ACUERDO SEGUNDO</w:t>
      </w:r>
      <w:r w:rsidRPr="002B7360">
        <w:rPr>
          <w:rFonts w:asciiTheme="minorHAnsi" w:hAnsiTheme="minorHAnsi" w:cstheme="minorHAnsi"/>
          <w:b/>
          <w:i/>
          <w:sz w:val="24"/>
          <w:szCs w:val="24"/>
        </w:rPr>
        <w:t>.-</w:t>
      </w:r>
      <w:r w:rsidRPr="002B7360">
        <w:rPr>
          <w:rFonts w:asciiTheme="minorHAnsi" w:hAnsiTheme="minorHAnsi" w:cstheme="minorHAnsi"/>
          <w:i/>
          <w:sz w:val="24"/>
          <w:szCs w:val="24"/>
        </w:rPr>
        <w:t xml:space="preserve"> </w:t>
      </w:r>
      <w:r w:rsidRPr="002B7360">
        <w:rPr>
          <w:rFonts w:asciiTheme="minorHAnsi" w:hAnsiTheme="minorHAnsi" w:cstheme="minorHAnsi"/>
          <w:sz w:val="24"/>
          <w:szCs w:val="24"/>
        </w:rPr>
        <w:t>Los integrantes del Comité de Transparencia aprobaron de manera unánime la clasificación como infor</w:t>
      </w:r>
      <w:r w:rsidR="002B7360" w:rsidRPr="002B7360">
        <w:rPr>
          <w:rFonts w:asciiTheme="minorHAnsi" w:hAnsiTheme="minorHAnsi" w:cstheme="minorHAnsi"/>
          <w:sz w:val="24"/>
          <w:szCs w:val="24"/>
        </w:rPr>
        <w:t>mación confidencial respecto del</w:t>
      </w:r>
      <w:r w:rsidR="002B7360" w:rsidRPr="002B7360">
        <w:rPr>
          <w:rFonts w:asciiTheme="minorHAnsi" w:hAnsiTheme="minorHAnsi" w:cstheme="minorHAnsi"/>
          <w:i/>
          <w:sz w:val="24"/>
          <w:szCs w:val="24"/>
        </w:rPr>
        <w:t xml:space="preserve"> </w:t>
      </w:r>
      <w:r w:rsidR="002B7360" w:rsidRPr="002B7360">
        <w:rPr>
          <w:rFonts w:asciiTheme="minorHAnsi" w:hAnsiTheme="minorHAnsi" w:cstheme="minorHAnsi"/>
          <w:sz w:val="24"/>
          <w:szCs w:val="24"/>
        </w:rPr>
        <w:t xml:space="preserve">domicilio particular, correo electrónico particular, número de teléfono fijo particular, firma, clave de registro federal de contribuyentes, clave única de registro de población, clave de elector, fotografía, código de </w:t>
      </w:r>
      <w:proofErr w:type="spellStart"/>
      <w:r w:rsidR="002B7360" w:rsidRPr="002B7360">
        <w:rPr>
          <w:rFonts w:asciiTheme="minorHAnsi" w:hAnsiTheme="minorHAnsi" w:cstheme="minorHAnsi"/>
          <w:sz w:val="24"/>
          <w:szCs w:val="24"/>
        </w:rPr>
        <w:t>ocr</w:t>
      </w:r>
      <w:proofErr w:type="spellEnd"/>
      <w:r w:rsidR="002B7360" w:rsidRPr="002B7360">
        <w:rPr>
          <w:rFonts w:asciiTheme="minorHAnsi" w:hAnsiTheme="minorHAnsi" w:cstheme="minorHAnsi"/>
          <w:sz w:val="24"/>
          <w:szCs w:val="24"/>
        </w:rPr>
        <w:t xml:space="preserve">, localidad, lugar de nacimiento, fecha de nacimiento, nacionalidad, edad, estado civil, sexo, número de seguro social, seguros y huella dactilar del expediente personal laboral de </w:t>
      </w:r>
      <w:proofErr w:type="spellStart"/>
      <w:r w:rsidR="002B7360" w:rsidRPr="002B7360">
        <w:rPr>
          <w:rFonts w:asciiTheme="minorHAnsi" w:hAnsiTheme="minorHAnsi" w:cstheme="minorHAnsi"/>
          <w:sz w:val="24"/>
          <w:szCs w:val="24"/>
        </w:rPr>
        <w:t>Reymundo</w:t>
      </w:r>
      <w:proofErr w:type="spellEnd"/>
      <w:r w:rsidR="002B7360" w:rsidRPr="002B7360">
        <w:rPr>
          <w:rFonts w:asciiTheme="minorHAnsi" w:hAnsiTheme="minorHAnsi" w:cstheme="minorHAnsi"/>
          <w:sz w:val="24"/>
          <w:szCs w:val="24"/>
        </w:rPr>
        <w:t xml:space="preserve"> Romo García</w:t>
      </w:r>
      <w:r w:rsidRPr="002B7360">
        <w:rPr>
          <w:rFonts w:asciiTheme="minorHAnsi" w:hAnsiTheme="minorHAnsi" w:cstheme="minorHAnsi"/>
          <w:i/>
          <w:sz w:val="24"/>
          <w:szCs w:val="24"/>
        </w:rPr>
        <w:t xml:space="preserve">, </w:t>
      </w:r>
      <w:r w:rsidRPr="002B7360">
        <w:rPr>
          <w:rFonts w:asciiTheme="minorHAnsi" w:hAnsiTheme="minorHAnsi" w:cstheme="minorHAnsi"/>
          <w:sz w:val="24"/>
          <w:szCs w:val="24"/>
        </w:rPr>
        <w:t>lo anterior con base en  el artículo 3 de la Ley de Protección de Datos Personales en Posesión de Sujetos Obligados del Estado de Jalisco y sus Municipios así como en lo previsto por el artículo 20 Ley de Transparencia y Acceso a la Información Pública del Estado de Jalisco y sus Municipios</w:t>
      </w:r>
      <w:r w:rsidR="007E50AA">
        <w:rPr>
          <w:rFonts w:asciiTheme="minorHAnsi" w:hAnsiTheme="minorHAnsi" w:cstheme="minorHAnsi"/>
          <w:sz w:val="24"/>
          <w:szCs w:val="24"/>
        </w:rPr>
        <w:t>, haciendo la entrega en versión pública, es decir, testando toda la información confidencial.</w:t>
      </w:r>
    </w:p>
    <w:p w:rsidR="00744350" w:rsidRPr="002B7360" w:rsidRDefault="00744350" w:rsidP="002B7360">
      <w:pPr>
        <w:widowControl w:val="0"/>
        <w:spacing w:after="0"/>
        <w:jc w:val="both"/>
        <w:rPr>
          <w:rFonts w:asciiTheme="minorHAnsi" w:hAnsiTheme="minorHAnsi" w:cstheme="minorHAnsi"/>
          <w:i/>
          <w:sz w:val="24"/>
          <w:szCs w:val="24"/>
        </w:rPr>
      </w:pPr>
    </w:p>
    <w:p w:rsidR="00744350" w:rsidRPr="002B7360" w:rsidRDefault="00744350" w:rsidP="00744350">
      <w:pPr>
        <w:widowControl w:val="0"/>
        <w:spacing w:after="0"/>
        <w:jc w:val="both"/>
        <w:rPr>
          <w:rFonts w:asciiTheme="minorHAnsi" w:hAnsiTheme="minorHAnsi" w:cstheme="minorHAnsi"/>
          <w:b/>
          <w:sz w:val="24"/>
          <w:szCs w:val="24"/>
        </w:rPr>
      </w:pPr>
      <w:r w:rsidRPr="002B7360">
        <w:rPr>
          <w:rFonts w:asciiTheme="minorHAnsi" w:hAnsiTheme="minorHAnsi" w:cstheme="minorHAnsi"/>
          <w:b/>
          <w:sz w:val="24"/>
          <w:szCs w:val="24"/>
        </w:rPr>
        <w:t>III.- ASUNTOS GENERALES.</w:t>
      </w:r>
    </w:p>
    <w:p w:rsidR="00744350" w:rsidRPr="002B7360" w:rsidRDefault="00744350" w:rsidP="00744350">
      <w:pPr>
        <w:widowControl w:val="0"/>
        <w:spacing w:after="0"/>
        <w:ind w:firstLine="708"/>
        <w:jc w:val="both"/>
        <w:rPr>
          <w:rFonts w:asciiTheme="minorHAnsi" w:hAnsiTheme="minorHAnsi" w:cstheme="minorHAnsi"/>
          <w:sz w:val="24"/>
          <w:szCs w:val="24"/>
        </w:rPr>
      </w:pPr>
    </w:p>
    <w:p w:rsidR="00744350" w:rsidRPr="002B7360" w:rsidRDefault="00744350" w:rsidP="002B7360">
      <w:pPr>
        <w:widowControl w:val="0"/>
        <w:spacing w:after="0"/>
        <w:ind w:firstLine="708"/>
        <w:jc w:val="both"/>
        <w:rPr>
          <w:rFonts w:asciiTheme="minorHAnsi" w:hAnsiTheme="minorHAnsi" w:cstheme="minorHAnsi"/>
          <w:sz w:val="24"/>
          <w:szCs w:val="24"/>
        </w:rPr>
      </w:pPr>
      <w:r w:rsidRPr="002B7360">
        <w:rPr>
          <w:rFonts w:asciiTheme="minorHAnsi" w:hAnsiTheme="minorHAnsi" w:cstheme="minorHAnsi"/>
          <w:sz w:val="24"/>
          <w:szCs w:val="24"/>
        </w:rPr>
        <w:t xml:space="preserve">Acto continuo, el Presidente del Comité, preguntó a los presentes si existía algún tema adicional a tratar en esta sesión, por lo que los integrantes del Comité acordaron que no existía tema adicional a tratar en la presente sesión. </w:t>
      </w:r>
    </w:p>
    <w:p w:rsidR="00744350" w:rsidRPr="002B7360" w:rsidRDefault="00744350" w:rsidP="00744350">
      <w:pPr>
        <w:widowControl w:val="0"/>
        <w:spacing w:after="0"/>
        <w:jc w:val="both"/>
        <w:rPr>
          <w:rFonts w:asciiTheme="minorHAnsi" w:hAnsiTheme="minorHAnsi" w:cstheme="minorHAnsi"/>
          <w:sz w:val="24"/>
          <w:szCs w:val="24"/>
        </w:rPr>
      </w:pPr>
    </w:p>
    <w:p w:rsidR="00744350" w:rsidRDefault="00744350" w:rsidP="00744350">
      <w:pPr>
        <w:widowControl w:val="0"/>
        <w:spacing w:after="0"/>
        <w:jc w:val="both"/>
        <w:rPr>
          <w:rFonts w:asciiTheme="minorHAnsi" w:hAnsiTheme="minorHAnsi" w:cstheme="minorHAnsi"/>
          <w:i/>
          <w:sz w:val="24"/>
          <w:szCs w:val="24"/>
        </w:rPr>
      </w:pPr>
      <w:r w:rsidRPr="002B7360">
        <w:rPr>
          <w:rFonts w:asciiTheme="minorHAnsi" w:hAnsiTheme="minorHAnsi" w:cstheme="minorHAnsi"/>
          <w:b/>
          <w:i/>
          <w:sz w:val="24"/>
          <w:szCs w:val="24"/>
        </w:rPr>
        <w:t xml:space="preserve">ACUERDO TERCERO.- APROBACIÓN UNÁNIME DEL PUNTO TERCERO DEL ORDEN DEL DÍA: </w:t>
      </w:r>
      <w:r w:rsidRPr="002B7360">
        <w:rPr>
          <w:rFonts w:asciiTheme="minorHAnsi" w:hAnsiTheme="minorHAnsi" w:cstheme="minorHAnsi"/>
          <w:i/>
          <w:sz w:val="24"/>
          <w:szCs w:val="24"/>
        </w:rPr>
        <w:t>Considerando que no existe tema adicional a tratar en la presente se</w:t>
      </w:r>
      <w:r w:rsidR="002B7360" w:rsidRPr="002B7360">
        <w:rPr>
          <w:rFonts w:asciiTheme="minorHAnsi" w:hAnsiTheme="minorHAnsi" w:cstheme="minorHAnsi"/>
          <w:i/>
          <w:sz w:val="24"/>
          <w:szCs w:val="24"/>
        </w:rPr>
        <w:t>sión del Comité de Transparencia</w:t>
      </w:r>
      <w:r w:rsidRPr="002B7360">
        <w:rPr>
          <w:rFonts w:asciiTheme="minorHAnsi" w:hAnsiTheme="minorHAnsi" w:cstheme="minorHAnsi"/>
          <w:i/>
          <w:sz w:val="24"/>
          <w:szCs w:val="24"/>
        </w:rPr>
        <w:t xml:space="preserve">, los miembros del Comité aprueban la clausura de la presente sesión las </w:t>
      </w:r>
      <w:r w:rsidR="002B7360" w:rsidRPr="002B7360">
        <w:rPr>
          <w:rFonts w:asciiTheme="minorHAnsi" w:hAnsiTheme="minorHAnsi" w:cstheme="minorHAnsi"/>
          <w:i/>
          <w:sz w:val="24"/>
          <w:szCs w:val="24"/>
        </w:rPr>
        <w:t>13:0</w:t>
      </w:r>
      <w:r w:rsidRPr="002B7360">
        <w:rPr>
          <w:rFonts w:asciiTheme="minorHAnsi" w:hAnsiTheme="minorHAnsi" w:cstheme="minorHAnsi"/>
          <w:i/>
          <w:sz w:val="24"/>
          <w:szCs w:val="24"/>
        </w:rPr>
        <w:t xml:space="preserve">0 </w:t>
      </w:r>
      <w:r w:rsidR="002B7360" w:rsidRPr="002B7360">
        <w:rPr>
          <w:rFonts w:asciiTheme="minorHAnsi" w:hAnsiTheme="minorHAnsi" w:cstheme="minorHAnsi"/>
          <w:i/>
          <w:sz w:val="24"/>
          <w:szCs w:val="24"/>
        </w:rPr>
        <w:t>trece</w:t>
      </w:r>
      <w:r w:rsidRPr="002B7360">
        <w:rPr>
          <w:rFonts w:asciiTheme="minorHAnsi" w:hAnsiTheme="minorHAnsi" w:cstheme="minorHAnsi"/>
          <w:i/>
          <w:sz w:val="24"/>
          <w:szCs w:val="24"/>
        </w:rPr>
        <w:t xml:space="preserve"> horas del día </w:t>
      </w:r>
      <w:r w:rsidR="002B7360" w:rsidRPr="002B7360">
        <w:rPr>
          <w:rFonts w:asciiTheme="minorHAnsi" w:hAnsiTheme="minorHAnsi" w:cstheme="minorHAnsi"/>
          <w:i/>
          <w:sz w:val="24"/>
          <w:szCs w:val="24"/>
        </w:rPr>
        <w:t>12</w:t>
      </w:r>
      <w:r w:rsidRPr="002B7360">
        <w:rPr>
          <w:rFonts w:asciiTheme="minorHAnsi" w:hAnsiTheme="minorHAnsi" w:cstheme="minorHAnsi"/>
          <w:i/>
          <w:sz w:val="24"/>
          <w:szCs w:val="24"/>
        </w:rPr>
        <w:t xml:space="preserve"> </w:t>
      </w:r>
      <w:r w:rsidR="002B7360" w:rsidRPr="002B7360">
        <w:rPr>
          <w:rFonts w:asciiTheme="minorHAnsi" w:hAnsiTheme="minorHAnsi" w:cstheme="minorHAnsi"/>
          <w:i/>
          <w:sz w:val="24"/>
          <w:szCs w:val="24"/>
        </w:rPr>
        <w:t>doce</w:t>
      </w:r>
      <w:r w:rsidRPr="002B7360">
        <w:rPr>
          <w:rFonts w:asciiTheme="minorHAnsi" w:hAnsiTheme="minorHAnsi" w:cstheme="minorHAnsi"/>
          <w:i/>
          <w:sz w:val="24"/>
          <w:szCs w:val="24"/>
        </w:rPr>
        <w:t xml:space="preserve"> de julio del año 2021 dos mil veintiuno. </w:t>
      </w:r>
    </w:p>
    <w:p w:rsidR="002B7360" w:rsidRDefault="002B7360" w:rsidP="00744350">
      <w:pPr>
        <w:widowControl w:val="0"/>
        <w:spacing w:after="0"/>
        <w:jc w:val="both"/>
        <w:rPr>
          <w:rFonts w:asciiTheme="minorHAnsi" w:hAnsiTheme="minorHAnsi" w:cstheme="minorHAnsi"/>
          <w:i/>
          <w:sz w:val="24"/>
          <w:szCs w:val="24"/>
        </w:rPr>
      </w:pPr>
    </w:p>
    <w:p w:rsidR="002B7360" w:rsidRDefault="002B7360" w:rsidP="00744350">
      <w:pPr>
        <w:widowControl w:val="0"/>
        <w:spacing w:after="0"/>
        <w:jc w:val="both"/>
        <w:rPr>
          <w:rFonts w:asciiTheme="minorHAnsi" w:hAnsiTheme="minorHAnsi" w:cstheme="minorHAnsi"/>
          <w:i/>
          <w:sz w:val="24"/>
          <w:szCs w:val="24"/>
        </w:rPr>
      </w:pPr>
    </w:p>
    <w:p w:rsidR="002B7360" w:rsidRPr="00CF7ED9" w:rsidRDefault="002B7360" w:rsidP="002B7360">
      <w:pPr>
        <w:pStyle w:val="Ttulo2"/>
        <w:jc w:val="center"/>
        <w:rPr>
          <w:color w:val="EEECE1" w:themeColor="background2"/>
          <w:sz w:val="112"/>
          <w:szCs w:val="112"/>
        </w:rPr>
      </w:pPr>
      <w:r w:rsidRPr="00652A2B">
        <w:rPr>
          <w:color w:val="BFBFBF" w:themeColor="background1" w:themeShade="BF"/>
          <w:sz w:val="112"/>
          <w:szCs w:val="112"/>
        </w:rPr>
        <w:t>SIN TEXTO</w:t>
      </w:r>
    </w:p>
    <w:p w:rsidR="002B7360" w:rsidRPr="002B7360" w:rsidRDefault="002B7360" w:rsidP="00744350">
      <w:pPr>
        <w:widowControl w:val="0"/>
        <w:spacing w:after="0"/>
        <w:jc w:val="both"/>
        <w:rPr>
          <w:rFonts w:asciiTheme="minorHAnsi" w:hAnsiTheme="minorHAnsi" w:cstheme="minorHAnsi"/>
          <w:sz w:val="24"/>
          <w:szCs w:val="24"/>
        </w:rPr>
      </w:pPr>
    </w:p>
    <w:p w:rsidR="00744350" w:rsidRPr="002B7360" w:rsidRDefault="00744350" w:rsidP="007E50AA">
      <w:pPr>
        <w:widowControl w:val="0"/>
        <w:spacing w:after="0"/>
        <w:jc w:val="both"/>
        <w:rPr>
          <w:rFonts w:asciiTheme="minorHAnsi" w:hAnsiTheme="minorHAnsi" w:cs="Arial"/>
          <w:sz w:val="24"/>
          <w:szCs w:val="24"/>
        </w:rPr>
      </w:pPr>
      <w:bookmarkStart w:id="0" w:name="_GoBack"/>
      <w:bookmarkEnd w:id="0"/>
    </w:p>
    <w:p w:rsidR="00744350" w:rsidRDefault="00744350" w:rsidP="00744350">
      <w:pPr>
        <w:widowControl w:val="0"/>
        <w:spacing w:after="0"/>
        <w:rPr>
          <w:rFonts w:asciiTheme="minorHAnsi" w:hAnsiTheme="minorHAnsi"/>
          <w:sz w:val="24"/>
          <w:szCs w:val="24"/>
        </w:rPr>
      </w:pPr>
    </w:p>
    <w:p w:rsidR="002B7360" w:rsidRPr="002B7360" w:rsidRDefault="002B7360" w:rsidP="00744350">
      <w:pPr>
        <w:widowControl w:val="0"/>
        <w:spacing w:after="0"/>
        <w:rPr>
          <w:rFonts w:asciiTheme="minorHAnsi" w:hAnsiTheme="minorHAnsi"/>
          <w:sz w:val="24"/>
          <w:szCs w:val="24"/>
        </w:rPr>
      </w:pPr>
    </w:p>
    <w:p w:rsidR="00744350" w:rsidRPr="002B7360" w:rsidRDefault="00744350" w:rsidP="00744350">
      <w:pPr>
        <w:spacing w:after="0"/>
        <w:jc w:val="center"/>
        <w:rPr>
          <w:rFonts w:asciiTheme="minorHAnsi" w:hAnsiTheme="minorHAnsi"/>
          <w:caps/>
          <w:sz w:val="24"/>
          <w:szCs w:val="24"/>
        </w:rPr>
      </w:pPr>
    </w:p>
    <w:p w:rsidR="00744350" w:rsidRPr="002B7360" w:rsidRDefault="00744350" w:rsidP="00744350">
      <w:pPr>
        <w:spacing w:after="0"/>
        <w:jc w:val="center"/>
        <w:rPr>
          <w:rFonts w:asciiTheme="minorHAnsi" w:hAnsiTheme="minorHAnsi"/>
          <w:caps/>
          <w:sz w:val="24"/>
          <w:szCs w:val="24"/>
        </w:rPr>
      </w:pPr>
    </w:p>
    <w:p w:rsidR="00744350" w:rsidRPr="002B7360" w:rsidRDefault="00744350" w:rsidP="00744350">
      <w:pPr>
        <w:spacing w:after="0"/>
        <w:rPr>
          <w:rFonts w:asciiTheme="minorHAnsi" w:hAnsiTheme="minorHAnsi"/>
          <w:caps/>
          <w:sz w:val="24"/>
          <w:szCs w:val="24"/>
        </w:rPr>
      </w:pPr>
    </w:p>
    <w:p w:rsidR="00744350" w:rsidRPr="002B7360" w:rsidRDefault="00744350" w:rsidP="00744350">
      <w:pPr>
        <w:spacing w:after="0"/>
        <w:jc w:val="center"/>
        <w:rPr>
          <w:rFonts w:asciiTheme="minorHAnsi" w:hAnsiTheme="minorHAnsi"/>
          <w:caps/>
          <w:sz w:val="24"/>
          <w:szCs w:val="24"/>
        </w:rPr>
      </w:pPr>
      <w:r w:rsidRPr="002B7360">
        <w:rPr>
          <w:rFonts w:asciiTheme="minorHAnsi" w:hAnsiTheme="minorHAnsi"/>
          <w:caps/>
          <w:sz w:val="24"/>
          <w:szCs w:val="24"/>
        </w:rPr>
        <w:t xml:space="preserve">edgar alejandro garcia arellano, </w:t>
      </w:r>
    </w:p>
    <w:p w:rsidR="00744350" w:rsidRPr="002B7360" w:rsidRDefault="00744350" w:rsidP="00744350">
      <w:pPr>
        <w:spacing w:after="0"/>
        <w:jc w:val="center"/>
        <w:rPr>
          <w:rFonts w:asciiTheme="minorHAnsi" w:hAnsiTheme="minorHAnsi"/>
          <w:sz w:val="24"/>
          <w:szCs w:val="24"/>
        </w:rPr>
      </w:pPr>
      <w:r w:rsidRPr="002B7360">
        <w:rPr>
          <w:rFonts w:asciiTheme="minorHAnsi" w:hAnsiTheme="minorHAnsi"/>
          <w:caps/>
          <w:sz w:val="24"/>
          <w:szCs w:val="24"/>
        </w:rPr>
        <w:t xml:space="preserve">Síndico Municipal </w:t>
      </w:r>
      <w:r w:rsidRPr="002B7360">
        <w:rPr>
          <w:rFonts w:asciiTheme="minorHAnsi" w:hAnsiTheme="minorHAnsi"/>
          <w:sz w:val="24"/>
          <w:szCs w:val="24"/>
        </w:rPr>
        <w:t xml:space="preserve">Y PRESIDENTE DEL COMITÉ DE TRANSPARENCIA </w:t>
      </w:r>
    </w:p>
    <w:p w:rsidR="00744350" w:rsidRPr="002B7360" w:rsidRDefault="00744350" w:rsidP="00744350">
      <w:pPr>
        <w:spacing w:after="0"/>
        <w:jc w:val="center"/>
        <w:rPr>
          <w:rFonts w:asciiTheme="minorHAnsi" w:hAnsiTheme="minorHAnsi"/>
          <w:sz w:val="24"/>
          <w:szCs w:val="24"/>
        </w:rPr>
      </w:pPr>
      <w:r w:rsidRPr="002B7360">
        <w:rPr>
          <w:rFonts w:asciiTheme="minorHAnsi" w:hAnsiTheme="minorHAnsi"/>
          <w:sz w:val="24"/>
          <w:szCs w:val="24"/>
        </w:rPr>
        <w:t>DEL GOBIERNO MUNICIPAL DE GUADALAJARA</w:t>
      </w:r>
    </w:p>
    <w:p w:rsidR="00744350" w:rsidRPr="002B7360" w:rsidRDefault="00744350" w:rsidP="00744350">
      <w:pPr>
        <w:spacing w:after="0"/>
        <w:jc w:val="center"/>
        <w:rPr>
          <w:rFonts w:asciiTheme="minorHAnsi" w:hAnsiTheme="minorHAnsi"/>
          <w:sz w:val="24"/>
          <w:szCs w:val="24"/>
        </w:rPr>
      </w:pPr>
    </w:p>
    <w:p w:rsidR="00744350" w:rsidRPr="002B7360" w:rsidRDefault="00744350" w:rsidP="00744350">
      <w:pPr>
        <w:spacing w:after="0"/>
        <w:jc w:val="center"/>
        <w:rPr>
          <w:rFonts w:asciiTheme="minorHAnsi" w:hAnsiTheme="minorHAnsi"/>
          <w:sz w:val="24"/>
          <w:szCs w:val="24"/>
        </w:rPr>
      </w:pPr>
    </w:p>
    <w:p w:rsidR="00744350" w:rsidRPr="002B7360" w:rsidRDefault="00744350" w:rsidP="00744350">
      <w:pPr>
        <w:spacing w:after="0"/>
        <w:jc w:val="center"/>
        <w:rPr>
          <w:rFonts w:asciiTheme="minorHAnsi" w:hAnsiTheme="minorHAnsi"/>
          <w:sz w:val="24"/>
          <w:szCs w:val="24"/>
        </w:rPr>
      </w:pPr>
    </w:p>
    <w:p w:rsidR="00744350" w:rsidRDefault="00744350" w:rsidP="00744350">
      <w:pPr>
        <w:spacing w:after="0"/>
        <w:jc w:val="center"/>
        <w:rPr>
          <w:rFonts w:asciiTheme="minorHAnsi" w:hAnsiTheme="minorHAnsi"/>
          <w:sz w:val="24"/>
          <w:szCs w:val="24"/>
        </w:rPr>
      </w:pPr>
    </w:p>
    <w:p w:rsidR="002B7360" w:rsidRPr="002B7360" w:rsidRDefault="002B7360" w:rsidP="00744350">
      <w:pPr>
        <w:spacing w:after="0"/>
        <w:jc w:val="center"/>
        <w:rPr>
          <w:rFonts w:asciiTheme="minorHAnsi" w:hAnsiTheme="minorHAnsi"/>
          <w:sz w:val="24"/>
          <w:szCs w:val="24"/>
        </w:rPr>
      </w:pPr>
    </w:p>
    <w:p w:rsidR="00744350" w:rsidRPr="002B7360" w:rsidRDefault="00744350" w:rsidP="00744350">
      <w:pPr>
        <w:spacing w:after="0"/>
        <w:jc w:val="center"/>
        <w:rPr>
          <w:rFonts w:asciiTheme="minorHAnsi" w:hAnsiTheme="minorHAnsi"/>
          <w:sz w:val="24"/>
          <w:szCs w:val="24"/>
        </w:rPr>
      </w:pPr>
    </w:p>
    <w:p w:rsidR="00744350" w:rsidRPr="002B7360" w:rsidRDefault="00744350" w:rsidP="00744350">
      <w:pPr>
        <w:spacing w:after="0"/>
        <w:jc w:val="center"/>
        <w:rPr>
          <w:rFonts w:asciiTheme="minorHAnsi" w:hAnsiTheme="minorHAnsi"/>
          <w:sz w:val="24"/>
          <w:szCs w:val="24"/>
        </w:rPr>
      </w:pPr>
    </w:p>
    <w:p w:rsidR="00744350" w:rsidRPr="002B7360" w:rsidRDefault="00744350" w:rsidP="00744350">
      <w:pPr>
        <w:spacing w:after="0"/>
        <w:rPr>
          <w:rFonts w:asciiTheme="minorHAnsi" w:hAnsiTheme="minorHAnsi"/>
          <w:sz w:val="24"/>
          <w:szCs w:val="24"/>
        </w:rPr>
      </w:pPr>
    </w:p>
    <w:p w:rsidR="00744350" w:rsidRPr="002B7360" w:rsidRDefault="00744350" w:rsidP="00744350">
      <w:pPr>
        <w:spacing w:after="0"/>
        <w:jc w:val="center"/>
        <w:rPr>
          <w:rFonts w:asciiTheme="minorHAnsi" w:hAnsiTheme="minorHAnsi"/>
          <w:caps/>
          <w:sz w:val="24"/>
          <w:szCs w:val="24"/>
        </w:rPr>
      </w:pPr>
      <w:r w:rsidRPr="002B7360">
        <w:rPr>
          <w:rFonts w:asciiTheme="minorHAnsi" w:hAnsiTheme="minorHAnsi"/>
          <w:caps/>
          <w:sz w:val="24"/>
          <w:szCs w:val="24"/>
        </w:rPr>
        <w:t xml:space="preserve">jose Luis ochoa gonzalez, contralor </w:t>
      </w:r>
    </w:p>
    <w:p w:rsidR="00744350" w:rsidRPr="002B7360" w:rsidRDefault="00744350" w:rsidP="00744350">
      <w:pPr>
        <w:spacing w:after="0"/>
        <w:jc w:val="center"/>
        <w:rPr>
          <w:rFonts w:asciiTheme="minorHAnsi" w:hAnsiTheme="minorHAnsi"/>
          <w:sz w:val="24"/>
          <w:szCs w:val="24"/>
        </w:rPr>
      </w:pPr>
      <w:r w:rsidRPr="002B7360">
        <w:rPr>
          <w:rFonts w:asciiTheme="minorHAnsi" w:hAnsiTheme="minorHAnsi"/>
          <w:sz w:val="24"/>
          <w:szCs w:val="24"/>
        </w:rPr>
        <w:t xml:space="preserve">E INTEGRANTE DEL COMITÉ DE TRANSPARENCIA </w:t>
      </w:r>
    </w:p>
    <w:p w:rsidR="00744350" w:rsidRPr="002B7360" w:rsidRDefault="00744350" w:rsidP="00744350">
      <w:pPr>
        <w:spacing w:after="0"/>
        <w:jc w:val="center"/>
        <w:rPr>
          <w:rFonts w:asciiTheme="minorHAnsi" w:hAnsiTheme="minorHAnsi"/>
          <w:sz w:val="24"/>
          <w:szCs w:val="24"/>
        </w:rPr>
      </w:pPr>
      <w:r w:rsidRPr="002B7360">
        <w:rPr>
          <w:rFonts w:asciiTheme="minorHAnsi" w:hAnsiTheme="minorHAnsi"/>
          <w:sz w:val="24"/>
          <w:szCs w:val="24"/>
        </w:rPr>
        <w:t xml:space="preserve">DEL GOBIERNO MUNICIPAL DE TLAJOMULCO DE ZÚÑIGA </w:t>
      </w:r>
    </w:p>
    <w:p w:rsidR="00744350" w:rsidRPr="002B7360" w:rsidRDefault="00744350" w:rsidP="00744350">
      <w:pPr>
        <w:spacing w:after="0"/>
        <w:jc w:val="center"/>
        <w:rPr>
          <w:rFonts w:asciiTheme="minorHAnsi" w:hAnsiTheme="minorHAnsi"/>
          <w:sz w:val="24"/>
          <w:szCs w:val="24"/>
        </w:rPr>
      </w:pPr>
    </w:p>
    <w:p w:rsidR="00744350" w:rsidRPr="002B7360" w:rsidRDefault="00744350" w:rsidP="00744350">
      <w:pPr>
        <w:spacing w:after="0"/>
        <w:jc w:val="center"/>
        <w:rPr>
          <w:rFonts w:asciiTheme="minorHAnsi" w:hAnsiTheme="minorHAnsi"/>
          <w:sz w:val="24"/>
          <w:szCs w:val="24"/>
        </w:rPr>
      </w:pPr>
    </w:p>
    <w:p w:rsidR="00744350" w:rsidRPr="002B7360" w:rsidRDefault="00744350" w:rsidP="00744350">
      <w:pPr>
        <w:spacing w:after="0"/>
        <w:rPr>
          <w:rFonts w:asciiTheme="minorHAnsi" w:hAnsiTheme="minorHAnsi"/>
          <w:sz w:val="24"/>
          <w:szCs w:val="24"/>
        </w:rPr>
      </w:pPr>
    </w:p>
    <w:p w:rsidR="00744350" w:rsidRDefault="00744350" w:rsidP="00744350">
      <w:pPr>
        <w:spacing w:after="0"/>
        <w:rPr>
          <w:rFonts w:asciiTheme="minorHAnsi" w:hAnsiTheme="minorHAnsi"/>
          <w:sz w:val="24"/>
          <w:szCs w:val="24"/>
        </w:rPr>
      </w:pPr>
    </w:p>
    <w:p w:rsidR="002B7360" w:rsidRDefault="002B7360" w:rsidP="00744350">
      <w:pPr>
        <w:spacing w:after="0"/>
        <w:rPr>
          <w:rFonts w:asciiTheme="minorHAnsi" w:hAnsiTheme="minorHAnsi"/>
          <w:sz w:val="24"/>
          <w:szCs w:val="24"/>
        </w:rPr>
      </w:pPr>
    </w:p>
    <w:p w:rsidR="002B7360" w:rsidRPr="002B7360" w:rsidRDefault="002B7360" w:rsidP="00744350">
      <w:pPr>
        <w:spacing w:after="0"/>
        <w:rPr>
          <w:rFonts w:asciiTheme="minorHAnsi" w:hAnsiTheme="minorHAnsi"/>
          <w:sz w:val="24"/>
          <w:szCs w:val="24"/>
        </w:rPr>
      </w:pPr>
    </w:p>
    <w:p w:rsidR="00744350" w:rsidRPr="002B7360" w:rsidRDefault="00744350" w:rsidP="00744350">
      <w:pPr>
        <w:spacing w:after="0"/>
        <w:rPr>
          <w:rFonts w:asciiTheme="minorHAnsi" w:hAnsiTheme="minorHAnsi"/>
          <w:sz w:val="24"/>
          <w:szCs w:val="24"/>
        </w:rPr>
      </w:pPr>
    </w:p>
    <w:p w:rsidR="00744350" w:rsidRPr="002B7360" w:rsidRDefault="00744350" w:rsidP="00744350">
      <w:pPr>
        <w:spacing w:after="0"/>
        <w:rPr>
          <w:rFonts w:asciiTheme="minorHAnsi" w:hAnsiTheme="minorHAnsi"/>
          <w:sz w:val="24"/>
          <w:szCs w:val="24"/>
        </w:rPr>
      </w:pPr>
    </w:p>
    <w:p w:rsidR="00744350" w:rsidRPr="002B7360" w:rsidRDefault="00744350" w:rsidP="00744350">
      <w:pPr>
        <w:spacing w:after="0"/>
        <w:rPr>
          <w:rFonts w:asciiTheme="minorHAnsi" w:hAnsiTheme="minorHAnsi"/>
          <w:sz w:val="24"/>
          <w:szCs w:val="24"/>
        </w:rPr>
      </w:pPr>
    </w:p>
    <w:p w:rsidR="00744350" w:rsidRPr="002B7360" w:rsidRDefault="00744350" w:rsidP="00744350">
      <w:pPr>
        <w:spacing w:after="0"/>
        <w:jc w:val="center"/>
        <w:rPr>
          <w:rFonts w:asciiTheme="minorHAnsi" w:hAnsiTheme="minorHAnsi"/>
          <w:sz w:val="24"/>
          <w:szCs w:val="24"/>
        </w:rPr>
      </w:pPr>
      <w:r w:rsidRPr="002B7360">
        <w:rPr>
          <w:rFonts w:asciiTheme="minorHAnsi" w:hAnsiTheme="minorHAnsi"/>
          <w:sz w:val="24"/>
          <w:szCs w:val="24"/>
        </w:rPr>
        <w:t xml:space="preserve">MELINA RAMOS MUÑOZ </w:t>
      </w:r>
    </w:p>
    <w:p w:rsidR="00744350" w:rsidRPr="002B7360" w:rsidRDefault="00744350" w:rsidP="00744350">
      <w:pPr>
        <w:spacing w:after="0"/>
        <w:jc w:val="center"/>
        <w:rPr>
          <w:rFonts w:asciiTheme="minorHAnsi" w:hAnsiTheme="minorHAnsi"/>
          <w:b/>
          <w:sz w:val="24"/>
          <w:szCs w:val="24"/>
        </w:rPr>
      </w:pPr>
      <w:r w:rsidRPr="002B7360">
        <w:rPr>
          <w:rFonts w:asciiTheme="minorHAnsi" w:hAnsiTheme="minorHAnsi"/>
          <w:sz w:val="24"/>
          <w:szCs w:val="24"/>
        </w:rPr>
        <w:t>DIRECTOR DE TRANSPARENCIA Y SECRETARIO DEL COMITÉ DE TRANSPARENCIA DEL GOBIERNO MUNICIPAL DE TLAJOMULCO DE ZÚÑIGA</w:t>
      </w:r>
    </w:p>
    <w:p w:rsidR="00533131" w:rsidRPr="002B7360" w:rsidRDefault="00533131">
      <w:pPr>
        <w:rPr>
          <w:sz w:val="24"/>
          <w:szCs w:val="24"/>
        </w:rPr>
      </w:pPr>
    </w:p>
    <w:sectPr w:rsidR="00533131" w:rsidRPr="002B7360" w:rsidSect="00E356EA">
      <w:headerReference w:type="default" r:id="rId8"/>
      <w:footerReference w:type="default" r:id="rId9"/>
      <w:pgSz w:w="12240" w:h="15840" w:code="1"/>
      <w:pgMar w:top="1701" w:right="1701" w:bottom="1701" w:left="1701" w:header="709" w:footer="709" w:gutter="0"/>
      <w:paperSrc w:first="6" w:other="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2FD6" w:rsidRDefault="00582FD6" w:rsidP="002B7360">
      <w:pPr>
        <w:spacing w:after="0" w:line="240" w:lineRule="auto"/>
      </w:pPr>
      <w:r>
        <w:separator/>
      </w:r>
    </w:p>
  </w:endnote>
  <w:endnote w:type="continuationSeparator" w:id="0">
    <w:p w:rsidR="00582FD6" w:rsidRDefault="00582FD6" w:rsidP="002B73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6EA" w:rsidRDefault="00582FD6" w:rsidP="00755ACD">
    <w:pPr>
      <w:pStyle w:val="Encabezado"/>
      <w:jc w:val="both"/>
      <w:rPr>
        <w:rFonts w:cs="Arial"/>
        <w:sz w:val="18"/>
        <w:szCs w:val="18"/>
      </w:rPr>
    </w:pPr>
  </w:p>
  <w:p w:rsidR="00226D47" w:rsidRDefault="00A42946" w:rsidP="002B7360">
    <w:pPr>
      <w:pStyle w:val="Encabezado"/>
      <w:jc w:val="center"/>
    </w:pPr>
    <w:r w:rsidRPr="00F87DE1">
      <w:rPr>
        <w:rFonts w:cs="Arial"/>
        <w:sz w:val="18"/>
        <w:szCs w:val="18"/>
      </w:rPr>
      <w:t>Esta página forma parte integral de la Minuta de la</w:t>
    </w:r>
    <w:r w:rsidR="002B7360">
      <w:rPr>
        <w:sz w:val="18"/>
        <w:szCs w:val="18"/>
      </w:rPr>
      <w:t xml:space="preserve"> Vigésima Novena</w:t>
    </w:r>
    <w:r w:rsidRPr="00F87DE1">
      <w:rPr>
        <w:sz w:val="18"/>
        <w:szCs w:val="18"/>
      </w:rPr>
      <w:t xml:space="preserve"> Sesión </w:t>
    </w:r>
    <w:r>
      <w:rPr>
        <w:sz w:val="18"/>
        <w:szCs w:val="18"/>
      </w:rPr>
      <w:t>Extraordinaria</w:t>
    </w:r>
    <w:r w:rsidRPr="00F87DE1">
      <w:rPr>
        <w:sz w:val="18"/>
        <w:szCs w:val="18"/>
      </w:rPr>
      <w:t xml:space="preserve"> del año </w:t>
    </w:r>
    <w:r>
      <w:rPr>
        <w:sz w:val="18"/>
        <w:szCs w:val="18"/>
      </w:rPr>
      <w:t>2021</w:t>
    </w:r>
    <w:r w:rsidRPr="00F87DE1">
      <w:rPr>
        <w:sz w:val="18"/>
        <w:szCs w:val="18"/>
      </w:rPr>
      <w:t xml:space="preserve"> del Comité de </w:t>
    </w:r>
    <w:r>
      <w:rPr>
        <w:sz w:val="18"/>
        <w:szCs w:val="18"/>
      </w:rPr>
      <w:t xml:space="preserve">Transparencia </w:t>
    </w:r>
    <w:r w:rsidRPr="00F87DE1">
      <w:rPr>
        <w:sz w:val="18"/>
        <w:szCs w:val="18"/>
      </w:rPr>
      <w:t xml:space="preserve">Municipal de </w:t>
    </w:r>
    <w:r>
      <w:rPr>
        <w:sz w:val="18"/>
        <w:szCs w:val="18"/>
      </w:rPr>
      <w:t>Tlajomulco de Zúñiga</w:t>
    </w:r>
    <w:r w:rsidRPr="00F87DE1">
      <w:rPr>
        <w:sz w:val="18"/>
        <w:szCs w:val="18"/>
      </w:rPr>
      <w:t xml:space="preserve"> celebrada el día </w:t>
    </w:r>
    <w:r w:rsidR="002B7360">
      <w:rPr>
        <w:sz w:val="18"/>
        <w:szCs w:val="18"/>
      </w:rPr>
      <w:t>12 doce</w:t>
    </w:r>
    <w:r>
      <w:rPr>
        <w:sz w:val="18"/>
        <w:szCs w:val="18"/>
      </w:rPr>
      <w:t xml:space="preserve"> de julio </w:t>
    </w:r>
    <w:r w:rsidRPr="00F87DE1">
      <w:rPr>
        <w:sz w:val="18"/>
        <w:szCs w:val="18"/>
      </w:rPr>
      <w:t>de</w:t>
    </w:r>
    <w:r>
      <w:rPr>
        <w:sz w:val="18"/>
        <w:szCs w:val="18"/>
      </w:rPr>
      <w:t>l</w:t>
    </w:r>
    <w:r w:rsidRPr="00F87DE1">
      <w:rPr>
        <w:sz w:val="18"/>
        <w:szCs w:val="18"/>
      </w:rPr>
      <w:t xml:space="preserve"> </w:t>
    </w:r>
    <w:r>
      <w:rPr>
        <w:sz w:val="18"/>
        <w:szCs w:val="18"/>
      </w:rPr>
      <w:t>año 2021</w:t>
    </w:r>
    <w:r w:rsidRPr="00F87DE1">
      <w:rPr>
        <w:sz w:val="18"/>
        <w:szCs w:val="18"/>
      </w:rPr>
      <w:t xml:space="preserve"> dos mil </w:t>
    </w:r>
    <w:r>
      <w:rPr>
        <w:sz w:val="18"/>
        <w:szCs w:val="18"/>
      </w:rPr>
      <w:t>veintiuno</w:t>
    </w:r>
    <w:r w:rsidRPr="00F87DE1">
      <w:rPr>
        <w:sz w:val="18"/>
        <w:szCs w:val="18"/>
      </w:rPr>
      <w:t>.</w:t>
    </w:r>
  </w:p>
  <w:p w:rsidR="00226D47" w:rsidRDefault="00582FD6">
    <w:pPr>
      <w:pStyle w:val="Piedepgina"/>
    </w:pPr>
  </w:p>
  <w:p w:rsidR="00226D47" w:rsidRDefault="00582FD6">
    <w:pPr>
      <w:pStyle w:val="Piedepgina"/>
    </w:pPr>
  </w:p>
  <w:p w:rsidR="00E356EA" w:rsidRDefault="00582FD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2FD6" w:rsidRDefault="00582FD6" w:rsidP="002B7360">
      <w:pPr>
        <w:spacing w:after="0" w:line="240" w:lineRule="auto"/>
      </w:pPr>
      <w:r>
        <w:separator/>
      </w:r>
    </w:p>
  </w:footnote>
  <w:footnote w:type="continuationSeparator" w:id="0">
    <w:p w:rsidR="00582FD6" w:rsidRDefault="00582FD6" w:rsidP="002B73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3932024"/>
      <w:docPartObj>
        <w:docPartGallery w:val="Page Numbers (Margins)"/>
        <w:docPartUnique/>
      </w:docPartObj>
    </w:sdtPr>
    <w:sdtEndPr/>
    <w:sdtContent>
      <w:p w:rsidR="00534AC6" w:rsidRDefault="00A42946">
        <w:pPr>
          <w:pStyle w:val="Encabezado"/>
        </w:pPr>
        <w:r>
          <w:rPr>
            <w:noProof/>
            <w:lang w:eastAsia="es-MX"/>
          </w:rPr>
          <mc:AlternateContent>
            <mc:Choice Requires="wps">
              <w:drawing>
                <wp:anchor distT="0" distB="0" distL="114300" distR="114300" simplePos="0" relativeHeight="251659264" behindDoc="0" locked="0" layoutInCell="0" allowOverlap="1" wp14:anchorId="67844999" wp14:editId="59085543">
                  <wp:simplePos x="0" y="0"/>
                  <wp:positionH relativeFrom="rightMargin">
                    <wp:align>center</wp:align>
                  </wp:positionH>
                  <wp:positionV relativeFrom="page">
                    <wp:align>center</wp:align>
                  </wp:positionV>
                  <wp:extent cx="762000" cy="895350"/>
                  <wp:effectExtent l="0" t="0" r="0" b="0"/>
                  <wp:wrapNone/>
                  <wp:docPr id="55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31474261"/>
                              </w:sdtPr>
                              <w:sdtEndPr/>
                              <w:sdtContent>
                                <w:p w:rsidR="00534AC6" w:rsidRDefault="00A42946">
                                  <w:pPr>
                                    <w:jc w:val="center"/>
                                    <w:rPr>
                                      <w:rFonts w:asciiTheme="majorHAnsi" w:eastAsiaTheme="majorEastAsia" w:hAnsiTheme="majorHAnsi" w:cstheme="majorBidi"/>
                                      <w:sz w:val="72"/>
                                      <w:szCs w:val="72"/>
                                    </w:rPr>
                                  </w:pPr>
                                  <w:r w:rsidRPr="00534AC6">
                                    <w:rPr>
                                      <w:rFonts w:asciiTheme="minorHAnsi" w:eastAsiaTheme="minorEastAsia" w:hAnsiTheme="minorHAnsi" w:cstheme="minorBidi"/>
                                      <w:color w:val="A6A6A6" w:themeColor="background1" w:themeShade="A6"/>
                                    </w:rPr>
                                    <w:fldChar w:fldCharType="begin"/>
                                  </w:r>
                                  <w:r w:rsidRPr="00534AC6">
                                    <w:rPr>
                                      <w:color w:val="A6A6A6" w:themeColor="background1" w:themeShade="A6"/>
                                    </w:rPr>
                                    <w:instrText>PAGE  \* MERGEFORMAT</w:instrText>
                                  </w:r>
                                  <w:r w:rsidRPr="00534AC6">
                                    <w:rPr>
                                      <w:rFonts w:asciiTheme="minorHAnsi" w:eastAsiaTheme="minorEastAsia" w:hAnsiTheme="minorHAnsi" w:cstheme="minorBidi"/>
                                      <w:color w:val="A6A6A6" w:themeColor="background1" w:themeShade="A6"/>
                                    </w:rPr>
                                    <w:fldChar w:fldCharType="separate"/>
                                  </w:r>
                                  <w:r w:rsidR="007E50AA" w:rsidRPr="007E50AA">
                                    <w:rPr>
                                      <w:rFonts w:asciiTheme="majorHAnsi" w:eastAsiaTheme="majorEastAsia" w:hAnsiTheme="majorHAnsi" w:cstheme="majorBidi"/>
                                      <w:noProof/>
                                      <w:color w:val="A6A6A6" w:themeColor="background1" w:themeShade="A6"/>
                                      <w:sz w:val="48"/>
                                      <w:szCs w:val="48"/>
                                      <w:lang w:val="es-ES"/>
                                    </w:rPr>
                                    <w:t>5</w:t>
                                  </w:r>
                                  <w:r w:rsidRPr="00534AC6">
                                    <w:rPr>
                                      <w:rFonts w:asciiTheme="majorHAnsi" w:eastAsiaTheme="majorEastAsia" w:hAnsiTheme="majorHAnsi" w:cstheme="majorBidi"/>
                                      <w:color w:val="A6A6A6" w:themeColor="background1" w:themeShade="A6"/>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9"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" o:allowincell="f" stroked="f">
                  <v:textbox>
                    <w:txbxContent>
                      <w:sdt>
                        <w:sdtPr>
                          <w:rPr>
                            <w:rFonts w:asciiTheme="majorHAnsi" w:eastAsiaTheme="majorEastAsia" w:hAnsiTheme="majorHAnsi" w:cstheme="majorBidi"/>
                            <w:sz w:val="48"/>
                            <w:szCs w:val="48"/>
                          </w:rPr>
                          <w:id w:val="-1131474261"/>
                        </w:sdtPr>
                        <w:sdtEndPr/>
                        <w:sdtContent>
                          <w:p w:rsidR="00534AC6" w:rsidRDefault="00A42946">
                            <w:pPr>
                              <w:jc w:val="center"/>
                              <w:rPr>
                                <w:rFonts w:asciiTheme="majorHAnsi" w:eastAsiaTheme="majorEastAsia" w:hAnsiTheme="majorHAnsi" w:cstheme="majorBidi"/>
                                <w:sz w:val="72"/>
                                <w:szCs w:val="72"/>
                              </w:rPr>
                            </w:pPr>
                            <w:r w:rsidRPr="00534AC6">
                              <w:rPr>
                                <w:rFonts w:asciiTheme="minorHAnsi" w:eastAsiaTheme="minorEastAsia" w:hAnsiTheme="minorHAnsi" w:cstheme="minorBidi"/>
                                <w:color w:val="A6A6A6" w:themeColor="background1" w:themeShade="A6"/>
                              </w:rPr>
                              <w:fldChar w:fldCharType="begin"/>
                            </w:r>
                            <w:r w:rsidRPr="00534AC6">
                              <w:rPr>
                                <w:color w:val="A6A6A6" w:themeColor="background1" w:themeShade="A6"/>
                              </w:rPr>
                              <w:instrText>PAGE  \* MERGEFORMAT</w:instrText>
                            </w:r>
                            <w:r w:rsidRPr="00534AC6">
                              <w:rPr>
                                <w:rFonts w:asciiTheme="minorHAnsi" w:eastAsiaTheme="minorEastAsia" w:hAnsiTheme="minorHAnsi" w:cstheme="minorBidi"/>
                                <w:color w:val="A6A6A6" w:themeColor="background1" w:themeShade="A6"/>
                              </w:rPr>
                              <w:fldChar w:fldCharType="separate"/>
                            </w:r>
                            <w:r w:rsidR="007E50AA" w:rsidRPr="007E50AA">
                              <w:rPr>
                                <w:rFonts w:asciiTheme="majorHAnsi" w:eastAsiaTheme="majorEastAsia" w:hAnsiTheme="majorHAnsi" w:cstheme="majorBidi"/>
                                <w:noProof/>
                                <w:color w:val="A6A6A6" w:themeColor="background1" w:themeShade="A6"/>
                                <w:sz w:val="48"/>
                                <w:szCs w:val="48"/>
                                <w:lang w:val="es-ES"/>
                              </w:rPr>
                              <w:t>5</w:t>
                            </w:r>
                            <w:r w:rsidRPr="00534AC6">
                              <w:rPr>
                                <w:rFonts w:asciiTheme="majorHAnsi" w:eastAsiaTheme="majorEastAsia" w:hAnsiTheme="majorHAnsi" w:cstheme="majorBidi"/>
                                <w:color w:val="A6A6A6" w:themeColor="background1" w:themeShade="A6"/>
                                <w:sz w:val="48"/>
                                <w:szCs w:val="48"/>
                              </w:rPr>
                              <w:fldChar w:fldCharType="end"/>
                            </w:r>
                          </w:p>
                        </w:sdtContent>
                      </w:sdt>
                    </w:txbxContent>
                  </v:textbox>
                  <w10:wrap anchorx="margin" anchory="page"/>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306C0"/>
    <w:multiLevelType w:val="hybridMultilevel"/>
    <w:tmpl w:val="9CFAC4DA"/>
    <w:lvl w:ilvl="0" w:tplc="8236B9BC">
      <w:start w:val="1"/>
      <w:numFmt w:val="upperLetter"/>
      <w:lvlText w:val="%1)"/>
      <w:lvlJc w:val="left"/>
      <w:pPr>
        <w:ind w:left="720" w:hanging="360"/>
      </w:pPr>
      <w:rPr>
        <w:rFonts w:hint="default"/>
      </w:rPr>
    </w:lvl>
    <w:lvl w:ilvl="1" w:tplc="CBE22900">
      <w:start w:val="1"/>
      <w:numFmt w:val="decimal"/>
      <w:lvlText w:val="%2."/>
      <w:lvlJc w:val="left"/>
      <w:pPr>
        <w:ind w:left="1440" w:hanging="360"/>
      </w:pPr>
      <w:rPr>
        <w:rFonts w:ascii="Calibri" w:eastAsia="Calibri" w:hAnsi="Calibri" w:cs="Times New Roman"/>
      </w:rPr>
    </w:lvl>
    <w:lvl w:ilvl="2" w:tplc="585401C0">
      <w:start w:val="1"/>
      <w:numFmt w:val="lowerRoman"/>
      <w:lvlText w:val="%3."/>
      <w:lvlJc w:val="right"/>
      <w:pPr>
        <w:ind w:left="2160" w:hanging="180"/>
      </w:pPr>
      <w:rPr>
        <w:b/>
      </w:rPr>
    </w:lvl>
    <w:lvl w:ilvl="3" w:tplc="DB3656CC">
      <w:start w:val="1"/>
      <w:numFmt w:val="decimal"/>
      <w:lvlText w:val="%4."/>
      <w:lvlJc w:val="left"/>
      <w:pPr>
        <w:ind w:left="2880" w:hanging="360"/>
      </w:pPr>
      <w:rPr>
        <w:b w:val="0"/>
      </w:r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6C6D62D2"/>
    <w:multiLevelType w:val="hybridMultilevel"/>
    <w:tmpl w:val="460CA134"/>
    <w:lvl w:ilvl="0" w:tplc="D6AAEB26">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350"/>
    <w:rsid w:val="002B7360"/>
    <w:rsid w:val="00415A4D"/>
    <w:rsid w:val="00533131"/>
    <w:rsid w:val="00582FD6"/>
    <w:rsid w:val="006A7AF1"/>
    <w:rsid w:val="00744350"/>
    <w:rsid w:val="00780D7F"/>
    <w:rsid w:val="007E50AA"/>
    <w:rsid w:val="00A42946"/>
    <w:rsid w:val="00D71FB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350"/>
    <w:rPr>
      <w:rFonts w:ascii="Calibri" w:eastAsia="Calibri" w:hAnsi="Calibri" w:cs="Times New Roman"/>
    </w:rPr>
  </w:style>
  <w:style w:type="paragraph" w:styleId="Ttulo2">
    <w:name w:val="heading 2"/>
    <w:basedOn w:val="Normal"/>
    <w:next w:val="Normal"/>
    <w:link w:val="Ttulo2Car"/>
    <w:uiPriority w:val="9"/>
    <w:unhideWhenUsed/>
    <w:qFormat/>
    <w:rsid w:val="002B73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4435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44350"/>
    <w:rPr>
      <w:rFonts w:ascii="Calibri" w:eastAsia="Calibri" w:hAnsi="Calibri" w:cs="Times New Roman"/>
    </w:rPr>
  </w:style>
  <w:style w:type="paragraph" w:styleId="Piedepgina">
    <w:name w:val="footer"/>
    <w:basedOn w:val="Normal"/>
    <w:link w:val="PiedepginaCar"/>
    <w:uiPriority w:val="99"/>
    <w:unhideWhenUsed/>
    <w:rsid w:val="0074435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44350"/>
    <w:rPr>
      <w:rFonts w:ascii="Calibri" w:eastAsia="Calibri" w:hAnsi="Calibri" w:cs="Times New Roman"/>
    </w:rPr>
  </w:style>
  <w:style w:type="paragraph" w:styleId="Prrafodelista">
    <w:name w:val="List Paragraph"/>
    <w:basedOn w:val="Normal"/>
    <w:uiPriority w:val="34"/>
    <w:qFormat/>
    <w:rsid w:val="00744350"/>
    <w:pPr>
      <w:ind w:left="708"/>
    </w:pPr>
    <w:rPr>
      <w:lang w:val="es-ES"/>
    </w:rPr>
  </w:style>
  <w:style w:type="paragraph" w:styleId="Textodeglobo">
    <w:name w:val="Balloon Text"/>
    <w:basedOn w:val="Normal"/>
    <w:link w:val="TextodegloboCar"/>
    <w:uiPriority w:val="99"/>
    <w:semiHidden/>
    <w:unhideWhenUsed/>
    <w:rsid w:val="0074435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44350"/>
    <w:rPr>
      <w:rFonts w:ascii="Tahoma" w:eastAsia="Calibri" w:hAnsi="Tahoma" w:cs="Tahoma"/>
      <w:sz w:val="16"/>
      <w:szCs w:val="16"/>
    </w:rPr>
  </w:style>
  <w:style w:type="character" w:customStyle="1" w:styleId="Ttulo2Car">
    <w:name w:val="Título 2 Car"/>
    <w:basedOn w:val="Fuentedeprrafopredeter"/>
    <w:link w:val="Ttulo2"/>
    <w:uiPriority w:val="9"/>
    <w:rsid w:val="002B7360"/>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350"/>
    <w:rPr>
      <w:rFonts w:ascii="Calibri" w:eastAsia="Calibri" w:hAnsi="Calibri" w:cs="Times New Roman"/>
    </w:rPr>
  </w:style>
  <w:style w:type="paragraph" w:styleId="Ttulo2">
    <w:name w:val="heading 2"/>
    <w:basedOn w:val="Normal"/>
    <w:next w:val="Normal"/>
    <w:link w:val="Ttulo2Car"/>
    <w:uiPriority w:val="9"/>
    <w:unhideWhenUsed/>
    <w:qFormat/>
    <w:rsid w:val="002B73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4435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44350"/>
    <w:rPr>
      <w:rFonts w:ascii="Calibri" w:eastAsia="Calibri" w:hAnsi="Calibri" w:cs="Times New Roman"/>
    </w:rPr>
  </w:style>
  <w:style w:type="paragraph" w:styleId="Piedepgina">
    <w:name w:val="footer"/>
    <w:basedOn w:val="Normal"/>
    <w:link w:val="PiedepginaCar"/>
    <w:uiPriority w:val="99"/>
    <w:unhideWhenUsed/>
    <w:rsid w:val="0074435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44350"/>
    <w:rPr>
      <w:rFonts w:ascii="Calibri" w:eastAsia="Calibri" w:hAnsi="Calibri" w:cs="Times New Roman"/>
    </w:rPr>
  </w:style>
  <w:style w:type="paragraph" w:styleId="Prrafodelista">
    <w:name w:val="List Paragraph"/>
    <w:basedOn w:val="Normal"/>
    <w:uiPriority w:val="34"/>
    <w:qFormat/>
    <w:rsid w:val="00744350"/>
    <w:pPr>
      <w:ind w:left="708"/>
    </w:pPr>
    <w:rPr>
      <w:lang w:val="es-ES"/>
    </w:rPr>
  </w:style>
  <w:style w:type="paragraph" w:styleId="Textodeglobo">
    <w:name w:val="Balloon Text"/>
    <w:basedOn w:val="Normal"/>
    <w:link w:val="TextodegloboCar"/>
    <w:uiPriority w:val="99"/>
    <w:semiHidden/>
    <w:unhideWhenUsed/>
    <w:rsid w:val="0074435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44350"/>
    <w:rPr>
      <w:rFonts w:ascii="Tahoma" w:eastAsia="Calibri" w:hAnsi="Tahoma" w:cs="Tahoma"/>
      <w:sz w:val="16"/>
      <w:szCs w:val="16"/>
    </w:rPr>
  </w:style>
  <w:style w:type="character" w:customStyle="1" w:styleId="Ttulo2Car">
    <w:name w:val="Título 2 Car"/>
    <w:basedOn w:val="Fuentedeprrafopredeter"/>
    <w:link w:val="Ttulo2"/>
    <w:uiPriority w:val="9"/>
    <w:rsid w:val="002B7360"/>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6</Pages>
  <Words>1740</Words>
  <Characters>9574</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11292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Lemus</dc:creator>
  <cp:lastModifiedBy>Lemus</cp:lastModifiedBy>
  <cp:revision>2</cp:revision>
  <dcterms:created xsi:type="dcterms:W3CDTF">2021-07-12T18:06:00Z</dcterms:created>
  <dcterms:modified xsi:type="dcterms:W3CDTF">2021-07-13T14:35:00Z</dcterms:modified>
</cp:coreProperties>
</file>