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ED" w:rsidRDefault="006A6F78" w:rsidP="00D800ED">
      <w:pPr>
        <w:widowControl w:val="0"/>
        <w:spacing w:after="0" w:line="240" w:lineRule="auto"/>
        <w:ind w:left="708" w:hanging="708"/>
        <w:jc w:val="center"/>
        <w:rPr>
          <w:rFonts w:asciiTheme="minorHAnsi" w:hAnsiTheme="minorHAnsi"/>
          <w:b/>
          <w:sz w:val="24"/>
        </w:rPr>
      </w:pPr>
      <w:r>
        <w:rPr>
          <w:rFonts w:asciiTheme="minorHAnsi" w:hAnsiTheme="minorHAnsi"/>
          <w:b/>
          <w:sz w:val="24"/>
        </w:rPr>
        <w:t>Vigésima Séptima</w:t>
      </w:r>
      <w:r w:rsidR="00D800ED">
        <w:rPr>
          <w:rFonts w:asciiTheme="minorHAnsi" w:hAnsiTheme="minorHAnsi"/>
          <w:b/>
          <w:sz w:val="24"/>
        </w:rPr>
        <w:t xml:space="preserve"> Sesión Extraordinaria </w:t>
      </w:r>
    </w:p>
    <w:p w:rsidR="00D800ED" w:rsidRDefault="00D800ED" w:rsidP="00D800ED">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FE297F" w:rsidRPr="000D3D38" w:rsidRDefault="00FE297F" w:rsidP="00FE297F">
      <w:pPr>
        <w:widowControl w:val="0"/>
        <w:spacing w:after="0" w:line="240" w:lineRule="auto"/>
        <w:jc w:val="center"/>
        <w:rPr>
          <w:rFonts w:asciiTheme="minorHAnsi" w:hAnsiTheme="minorHAnsi"/>
          <w:b/>
          <w:sz w:val="24"/>
        </w:rPr>
      </w:pPr>
      <w:r>
        <w:rPr>
          <w:rFonts w:asciiTheme="minorHAnsi" w:hAnsiTheme="minorHAnsi"/>
          <w:b/>
          <w:sz w:val="24"/>
        </w:rPr>
        <w:t>(A</w:t>
      </w:r>
      <w:r w:rsidRPr="0047621E">
        <w:rPr>
          <w:rFonts w:asciiTheme="minorHAnsi" w:hAnsiTheme="minorHAnsi"/>
          <w:b/>
          <w:sz w:val="24"/>
        </w:rPr>
        <w:t xml:space="preserve">nálisis </w:t>
      </w:r>
      <w:r w:rsidR="00004E5A">
        <w:rPr>
          <w:rFonts w:asciiTheme="minorHAnsi" w:hAnsiTheme="minorHAnsi"/>
          <w:b/>
          <w:sz w:val="24"/>
        </w:rPr>
        <w:t>especifico DT/0727/2023</w:t>
      </w:r>
      <w:r>
        <w:rPr>
          <w:rFonts w:asciiTheme="minorHAnsi" w:hAnsiTheme="minorHAnsi"/>
          <w:b/>
          <w:sz w:val="24"/>
        </w:rPr>
        <w:t xml:space="preserve"> </w:t>
      </w:r>
      <w:r w:rsidR="00004E5A">
        <w:rPr>
          <w:rFonts w:asciiTheme="minorHAnsi" w:hAnsiTheme="minorHAnsi"/>
          <w:b/>
          <w:sz w:val="24"/>
        </w:rPr>
        <w:t xml:space="preserve">y DT/0738/2023 </w:t>
      </w:r>
      <w:r>
        <w:rPr>
          <w:rFonts w:asciiTheme="minorHAnsi" w:hAnsiTheme="minorHAnsi"/>
          <w:b/>
          <w:sz w:val="24"/>
        </w:rPr>
        <w:t>Dirección General de Agua Potable y Saneamiento)</w:t>
      </w:r>
    </w:p>
    <w:p w:rsidR="006A6F78" w:rsidRDefault="006A6F78" w:rsidP="006A6F78">
      <w:pPr>
        <w:spacing w:after="0" w:line="240" w:lineRule="auto"/>
        <w:jc w:val="both"/>
        <w:rPr>
          <w:rFonts w:cs="Arial"/>
          <w:sz w:val="24"/>
          <w:szCs w:val="24"/>
        </w:rPr>
      </w:pPr>
      <w:r w:rsidRPr="00144EFD">
        <w:rPr>
          <w:rFonts w:cs="Arial"/>
          <w:sz w:val="24"/>
          <w:szCs w:val="24"/>
        </w:rPr>
        <w:t xml:space="preserve">En la ciudad de Tlajomulco de Zúñiga, </w:t>
      </w:r>
      <w:r w:rsidRPr="00D3063E">
        <w:rPr>
          <w:rFonts w:cs="Arial"/>
          <w:sz w:val="24"/>
          <w:szCs w:val="24"/>
        </w:rPr>
        <w:t xml:space="preserve">Jalisco, siendo las </w:t>
      </w:r>
      <w:r>
        <w:rPr>
          <w:rFonts w:cs="Arial"/>
          <w:sz w:val="24"/>
          <w:szCs w:val="24"/>
        </w:rPr>
        <w:t>10:0</w:t>
      </w:r>
      <w:r w:rsidRPr="00D3063E">
        <w:rPr>
          <w:rFonts w:cs="Arial"/>
          <w:sz w:val="24"/>
          <w:szCs w:val="24"/>
        </w:rPr>
        <w:t xml:space="preserve">0 </w:t>
      </w:r>
      <w:r>
        <w:rPr>
          <w:rFonts w:cs="Arial"/>
          <w:sz w:val="24"/>
          <w:szCs w:val="24"/>
        </w:rPr>
        <w:t>diez</w:t>
      </w:r>
      <w:r w:rsidRPr="00D3063E">
        <w:rPr>
          <w:rFonts w:cs="Arial"/>
          <w:sz w:val="24"/>
          <w:szCs w:val="24"/>
        </w:rPr>
        <w:t xml:space="preserve"> horas del día 2</w:t>
      </w:r>
      <w:r>
        <w:rPr>
          <w:rFonts w:cs="Arial"/>
          <w:sz w:val="24"/>
          <w:szCs w:val="24"/>
        </w:rPr>
        <w:t>9</w:t>
      </w:r>
      <w:r w:rsidRPr="00D3063E">
        <w:rPr>
          <w:rFonts w:cs="Arial"/>
          <w:sz w:val="24"/>
          <w:szCs w:val="24"/>
        </w:rPr>
        <w:t xml:space="preserve"> veinti</w:t>
      </w:r>
      <w:r>
        <w:rPr>
          <w:rFonts w:cs="Arial"/>
          <w:sz w:val="24"/>
          <w:szCs w:val="24"/>
        </w:rPr>
        <w:t>nueve</w:t>
      </w:r>
      <w:r w:rsidRPr="00D3063E">
        <w:rPr>
          <w:rFonts w:cs="Arial"/>
          <w:sz w:val="24"/>
          <w:szCs w:val="24"/>
        </w:rPr>
        <w:t xml:space="preserve"> de marzo del año 2023 dos mil veintitrés, en el Salón de Sesiones del Ayuntamiento, en el Centro Administrativ</w:t>
      </w:r>
      <w:r w:rsidRPr="00144EFD">
        <w:rPr>
          <w:rFonts w:cs="Arial"/>
          <w:sz w:val="24"/>
          <w:szCs w:val="24"/>
        </w:rPr>
        <w:t xml:space="preserve">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D3063E">
        <w:rPr>
          <w:rFonts w:cs="Arial"/>
          <w:sz w:val="24"/>
          <w:szCs w:val="24"/>
        </w:rPr>
        <w:t xml:space="preserve">la Vigésima </w:t>
      </w:r>
      <w:r>
        <w:rPr>
          <w:rFonts w:cs="Arial"/>
          <w:sz w:val="24"/>
          <w:szCs w:val="24"/>
        </w:rPr>
        <w:t>Séptima</w:t>
      </w:r>
      <w:r w:rsidRPr="00144EFD">
        <w:rPr>
          <w:rFonts w:cs="Arial"/>
          <w:sz w:val="24"/>
          <w:szCs w:val="24"/>
        </w:rPr>
        <w:t xml:space="preserve"> Sesión Extraordinaria del año 202</w:t>
      </w:r>
      <w:r>
        <w:rPr>
          <w:rFonts w:cs="Arial"/>
          <w:sz w:val="24"/>
          <w:szCs w:val="24"/>
        </w:rPr>
        <w:t>3</w:t>
      </w:r>
      <w:r w:rsidRPr="00144EFD">
        <w:rPr>
          <w:rFonts w:cs="Arial"/>
          <w:sz w:val="24"/>
          <w:szCs w:val="24"/>
        </w:rPr>
        <w:t xml:space="preserve"> dos mil veinti</w:t>
      </w:r>
      <w:r>
        <w:rPr>
          <w:rFonts w:cs="Arial"/>
          <w:sz w:val="24"/>
          <w:szCs w:val="24"/>
        </w:rPr>
        <w:t>trés</w:t>
      </w:r>
      <w:r w:rsidRPr="00144EFD">
        <w:rPr>
          <w:rFonts w:cs="Arial"/>
          <w:sz w:val="24"/>
          <w:szCs w:val="24"/>
        </w:rPr>
        <w:t>, conforme al siguiente:</w:t>
      </w:r>
    </w:p>
    <w:p w:rsidR="00D800ED" w:rsidRPr="000D3D38" w:rsidRDefault="00D800ED" w:rsidP="00D800ED">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D800ED" w:rsidRPr="000D3D38" w:rsidRDefault="00D800ED" w:rsidP="00D800ED">
      <w:pPr>
        <w:widowControl w:val="0"/>
        <w:spacing w:after="0" w:line="240" w:lineRule="auto"/>
        <w:jc w:val="both"/>
        <w:rPr>
          <w:rFonts w:asciiTheme="minorHAnsi" w:hAnsiTheme="minorHAnsi"/>
          <w:sz w:val="24"/>
        </w:rPr>
      </w:pPr>
    </w:p>
    <w:p w:rsidR="00D800ED" w:rsidRDefault="00D800ED" w:rsidP="00D800ED">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6A6F78" w:rsidRPr="000D3D38" w:rsidRDefault="006A6F78" w:rsidP="00D800ED">
      <w:pPr>
        <w:widowControl w:val="0"/>
        <w:spacing w:after="0" w:line="240" w:lineRule="auto"/>
        <w:jc w:val="both"/>
        <w:rPr>
          <w:rFonts w:asciiTheme="minorHAnsi" w:hAnsiTheme="minorHAnsi"/>
          <w:sz w:val="24"/>
        </w:rPr>
      </w:pPr>
    </w:p>
    <w:p w:rsidR="00BC366A" w:rsidRPr="00BC366A" w:rsidRDefault="00D800ED" w:rsidP="00BC366A">
      <w:pPr>
        <w:pStyle w:val="NOMBRE"/>
        <w:jc w:val="both"/>
        <w:rPr>
          <w:rFonts w:asciiTheme="minorHAnsi" w:hAnsiTheme="minorHAnsi" w:cstheme="minorHAnsi"/>
          <w:sz w:val="24"/>
          <w:szCs w:val="24"/>
        </w:rPr>
      </w:pPr>
      <w:r w:rsidRPr="00010E59">
        <w:rPr>
          <w:rFonts w:asciiTheme="minorHAnsi" w:hAnsiTheme="minorHAnsi"/>
          <w:sz w:val="24"/>
        </w:rPr>
        <w:t xml:space="preserve">II.- Revisión, discusión y, en su caso, </w:t>
      </w:r>
      <w:r w:rsidR="006A6F78">
        <w:rPr>
          <w:rFonts w:asciiTheme="minorHAnsi" w:hAnsiTheme="minorHAnsi"/>
          <w:sz w:val="24"/>
        </w:rPr>
        <w:t>la reserva parcial o total en</w:t>
      </w:r>
      <w:r w:rsidRPr="00010E59">
        <w:rPr>
          <w:rFonts w:asciiTheme="minorHAnsi" w:hAnsiTheme="minorHAnsi"/>
          <w:sz w:val="24"/>
        </w:rPr>
        <w:t xml:space="preserve"> cuanto a la solicitud de </w:t>
      </w:r>
      <w:r w:rsidR="006A6F78" w:rsidRPr="006A6F78">
        <w:rPr>
          <w:rFonts w:asciiTheme="minorHAnsi" w:hAnsiTheme="minorHAnsi"/>
          <w:sz w:val="24"/>
        </w:rPr>
        <w:t>información con núme</w:t>
      </w:r>
      <w:r w:rsidR="006A6F78">
        <w:rPr>
          <w:rFonts w:asciiTheme="minorHAnsi" w:hAnsiTheme="minorHAnsi"/>
          <w:sz w:val="24"/>
        </w:rPr>
        <w:t>ro de expediente interno DT/0724</w:t>
      </w:r>
      <w:r w:rsidR="006A6F78" w:rsidRPr="006A6F78">
        <w:rPr>
          <w:rFonts w:asciiTheme="minorHAnsi" w:hAnsiTheme="minorHAnsi"/>
          <w:sz w:val="24"/>
        </w:rPr>
        <w:t>/2023 y con folio asignado por la pla</w:t>
      </w:r>
      <w:r w:rsidR="006A6F78">
        <w:rPr>
          <w:rFonts w:asciiTheme="minorHAnsi" w:hAnsiTheme="minorHAnsi"/>
          <w:sz w:val="24"/>
        </w:rPr>
        <w:t xml:space="preserve">taforma nacional 140290423000716 y la solicitud de </w:t>
      </w:r>
      <w:r w:rsidRPr="00010E59">
        <w:rPr>
          <w:rFonts w:asciiTheme="minorHAnsi" w:hAnsiTheme="minorHAnsi"/>
          <w:sz w:val="24"/>
        </w:rPr>
        <w:t xml:space="preserve">información con número de </w:t>
      </w:r>
      <w:r>
        <w:rPr>
          <w:rFonts w:asciiTheme="minorHAnsi" w:hAnsiTheme="minorHAnsi"/>
          <w:sz w:val="24"/>
        </w:rPr>
        <w:t>expediente</w:t>
      </w:r>
      <w:r w:rsidR="006A6F78">
        <w:rPr>
          <w:rFonts w:asciiTheme="minorHAnsi" w:hAnsiTheme="minorHAnsi"/>
          <w:sz w:val="24"/>
        </w:rPr>
        <w:t xml:space="preserve"> interno </w:t>
      </w:r>
      <w:r>
        <w:rPr>
          <w:rFonts w:asciiTheme="minorHAnsi" w:hAnsiTheme="minorHAnsi"/>
          <w:sz w:val="24"/>
        </w:rPr>
        <w:t xml:space="preserve"> D</w:t>
      </w:r>
      <w:r w:rsidRPr="00010E59">
        <w:rPr>
          <w:rFonts w:asciiTheme="minorHAnsi" w:hAnsiTheme="minorHAnsi"/>
          <w:sz w:val="24"/>
        </w:rPr>
        <w:t>T/</w:t>
      </w:r>
      <w:r w:rsidR="006A6F78">
        <w:rPr>
          <w:rFonts w:asciiTheme="minorHAnsi" w:hAnsiTheme="minorHAnsi"/>
          <w:sz w:val="24"/>
        </w:rPr>
        <w:t>0738/2023</w:t>
      </w:r>
      <w:r>
        <w:rPr>
          <w:rFonts w:asciiTheme="minorHAnsi" w:hAnsiTheme="minorHAnsi"/>
          <w:sz w:val="24"/>
        </w:rPr>
        <w:t xml:space="preserve"> </w:t>
      </w:r>
      <w:r w:rsidR="006A6F78" w:rsidRPr="006A6F78">
        <w:rPr>
          <w:rFonts w:asciiTheme="minorHAnsi" w:hAnsiTheme="minorHAnsi"/>
          <w:sz w:val="24"/>
        </w:rPr>
        <w:t>y con folio asignado por la pla</w:t>
      </w:r>
      <w:r w:rsidR="006A6F78">
        <w:rPr>
          <w:rFonts w:asciiTheme="minorHAnsi" w:hAnsiTheme="minorHAnsi"/>
          <w:sz w:val="24"/>
        </w:rPr>
        <w:t xml:space="preserve">taforma nacional 140290423000740 </w:t>
      </w:r>
      <w:r>
        <w:rPr>
          <w:rFonts w:asciiTheme="minorHAnsi" w:hAnsiTheme="minorHAnsi"/>
          <w:sz w:val="24"/>
        </w:rPr>
        <w:t xml:space="preserve">referente a: </w:t>
      </w:r>
      <w:r w:rsidR="00EC463C">
        <w:rPr>
          <w:rFonts w:asciiTheme="minorHAnsi" w:hAnsiTheme="minorHAnsi" w:cstheme="minorHAnsi"/>
          <w:sz w:val="24"/>
          <w:szCs w:val="24"/>
        </w:rPr>
        <w:t>“</w:t>
      </w:r>
      <w:r w:rsidR="00BC366A" w:rsidRPr="00BC366A">
        <w:rPr>
          <w:rFonts w:asciiTheme="minorHAnsi" w:hAnsiTheme="minorHAnsi" w:cstheme="minorHAnsi"/>
          <w:sz w:val="24"/>
          <w:szCs w:val="24"/>
        </w:rPr>
        <w:t>La información más actualizada en medio digital correspondiente</w:t>
      </w:r>
      <w:r w:rsidR="00BC366A">
        <w:rPr>
          <w:rFonts w:asciiTheme="minorHAnsi" w:hAnsiTheme="minorHAnsi" w:cstheme="minorHAnsi"/>
          <w:sz w:val="24"/>
          <w:szCs w:val="24"/>
        </w:rPr>
        <w:t xml:space="preserve"> (…) </w:t>
      </w:r>
      <w:r w:rsidR="00BC366A" w:rsidRPr="00BC366A">
        <w:rPr>
          <w:rFonts w:asciiTheme="minorHAnsi" w:hAnsiTheme="minorHAnsi" w:cstheme="minorHAnsi"/>
          <w:sz w:val="24"/>
          <w:szCs w:val="24"/>
        </w:rPr>
        <w:t>2. Planos de la Red de Distribución de Agua en El Salto y Tlajomulco</w:t>
      </w:r>
    </w:p>
    <w:p w:rsidR="00D800ED" w:rsidRPr="00FE297F" w:rsidRDefault="00BC366A" w:rsidP="00BC366A">
      <w:pPr>
        <w:pStyle w:val="NOMBRE"/>
        <w:jc w:val="both"/>
        <w:rPr>
          <w:rFonts w:asciiTheme="minorHAnsi" w:hAnsiTheme="minorHAnsi" w:cstheme="minorHAnsi"/>
          <w:b w:val="0"/>
          <w:sz w:val="24"/>
          <w:szCs w:val="24"/>
          <w:lang w:eastAsia="es-MX"/>
        </w:rPr>
      </w:pPr>
      <w:r>
        <w:rPr>
          <w:rFonts w:asciiTheme="minorHAnsi" w:hAnsiTheme="minorHAnsi" w:cstheme="minorHAnsi"/>
          <w:sz w:val="24"/>
          <w:szCs w:val="24"/>
        </w:rPr>
        <w:t>(…)</w:t>
      </w:r>
      <w:r w:rsidR="006A6F78">
        <w:rPr>
          <w:rFonts w:asciiTheme="minorHAnsi" w:hAnsiTheme="minorHAnsi" w:cstheme="minorHAnsi"/>
          <w:sz w:val="24"/>
          <w:szCs w:val="24"/>
        </w:rPr>
        <w:t xml:space="preserve"> </w:t>
      </w:r>
      <w:r w:rsidR="00FB1A6D" w:rsidRPr="00FE297F">
        <w:rPr>
          <w:rFonts w:asciiTheme="minorHAnsi" w:hAnsiTheme="minorHAnsi" w:cstheme="minorHAnsi"/>
          <w:i/>
          <w:sz w:val="24"/>
          <w:szCs w:val="24"/>
          <w:lang w:eastAsia="es-MX"/>
        </w:rPr>
        <w:t>” (</w:t>
      </w:r>
      <w:proofErr w:type="gramStart"/>
      <w:r w:rsidR="00FB1A6D" w:rsidRPr="00FE297F">
        <w:rPr>
          <w:rFonts w:asciiTheme="minorHAnsi" w:hAnsiTheme="minorHAnsi" w:cstheme="minorHAnsi"/>
          <w:i/>
          <w:sz w:val="24"/>
          <w:szCs w:val="24"/>
          <w:lang w:eastAsia="es-MX"/>
        </w:rPr>
        <w:t>sic</w:t>
      </w:r>
      <w:proofErr w:type="gramEnd"/>
      <w:r w:rsidR="00FB1A6D" w:rsidRPr="00FE297F">
        <w:rPr>
          <w:rFonts w:asciiTheme="minorHAnsi" w:hAnsiTheme="minorHAnsi" w:cstheme="minorHAnsi"/>
          <w:i/>
          <w:sz w:val="24"/>
          <w:szCs w:val="24"/>
          <w:lang w:eastAsia="es-MX"/>
        </w:rPr>
        <w:t>).</w:t>
      </w:r>
    </w:p>
    <w:p w:rsidR="006A6F78" w:rsidRDefault="006A6F78" w:rsidP="00D800ED">
      <w:pPr>
        <w:widowControl w:val="0"/>
        <w:spacing w:after="0" w:line="240" w:lineRule="auto"/>
        <w:jc w:val="both"/>
        <w:rPr>
          <w:rFonts w:asciiTheme="minorHAnsi" w:hAnsiTheme="minorHAnsi" w:cstheme="minorHAnsi"/>
          <w:sz w:val="24"/>
          <w:szCs w:val="24"/>
        </w:rPr>
      </w:pPr>
    </w:p>
    <w:p w:rsidR="00D800ED" w:rsidRPr="00FE297F" w:rsidRDefault="00D800ED" w:rsidP="00D800ED">
      <w:pPr>
        <w:widowControl w:val="0"/>
        <w:spacing w:after="0" w:line="240" w:lineRule="auto"/>
        <w:jc w:val="both"/>
        <w:rPr>
          <w:rFonts w:asciiTheme="minorHAnsi" w:hAnsiTheme="minorHAnsi" w:cstheme="minorHAnsi"/>
          <w:sz w:val="24"/>
          <w:szCs w:val="24"/>
        </w:rPr>
      </w:pPr>
      <w:r w:rsidRPr="00FE297F">
        <w:rPr>
          <w:rFonts w:asciiTheme="minorHAnsi" w:hAnsiTheme="minorHAnsi" w:cstheme="minorHAnsi"/>
          <w:sz w:val="24"/>
          <w:szCs w:val="24"/>
        </w:rPr>
        <w:t>III.- Asuntos Generales.</w:t>
      </w:r>
    </w:p>
    <w:p w:rsidR="00D800ED" w:rsidRPr="000D3D38" w:rsidRDefault="00D800ED" w:rsidP="00D800ED">
      <w:pPr>
        <w:widowControl w:val="0"/>
        <w:spacing w:after="0" w:line="240" w:lineRule="auto"/>
        <w:jc w:val="both"/>
        <w:rPr>
          <w:rFonts w:asciiTheme="minorHAnsi" w:hAnsiTheme="minorHAnsi"/>
          <w:sz w:val="24"/>
        </w:rPr>
      </w:pPr>
    </w:p>
    <w:p w:rsidR="00D800ED" w:rsidRPr="000D3D38" w:rsidRDefault="00D800ED" w:rsidP="00D800ED">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D800ED" w:rsidRPr="000D3D38" w:rsidRDefault="00D800ED" w:rsidP="00D800ED">
      <w:pPr>
        <w:widowControl w:val="0"/>
        <w:spacing w:after="0" w:line="240" w:lineRule="auto"/>
        <w:rPr>
          <w:rFonts w:asciiTheme="minorHAnsi" w:hAnsiTheme="minorHAnsi" w:cs="Arial"/>
          <w:b/>
          <w:sz w:val="24"/>
        </w:rPr>
      </w:pPr>
    </w:p>
    <w:p w:rsidR="00D800ED" w:rsidRDefault="00D800ED" w:rsidP="00D800ED">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D800ED" w:rsidRPr="006F5788" w:rsidRDefault="00D800ED" w:rsidP="00D800ED">
      <w:pPr>
        <w:widowControl w:val="0"/>
        <w:spacing w:after="0" w:line="240" w:lineRule="auto"/>
        <w:jc w:val="both"/>
        <w:rPr>
          <w:rFonts w:asciiTheme="minorHAnsi" w:hAnsiTheme="minorHAnsi"/>
          <w:b/>
          <w:sz w:val="24"/>
          <w:szCs w:val="24"/>
        </w:rPr>
      </w:pPr>
    </w:p>
    <w:p w:rsidR="00D800ED" w:rsidRDefault="00B74799" w:rsidP="00D800ED">
      <w:pPr>
        <w:widowControl w:val="0"/>
        <w:spacing w:after="0" w:line="240" w:lineRule="auto"/>
        <w:ind w:firstLine="708"/>
        <w:jc w:val="both"/>
        <w:rPr>
          <w:rFonts w:asciiTheme="minorHAnsi" w:hAnsiTheme="minorHAnsi"/>
          <w:sz w:val="24"/>
          <w:szCs w:val="24"/>
        </w:rPr>
      </w:pPr>
      <w:r w:rsidRPr="00B74799">
        <w:rPr>
          <w:rFonts w:asciiTheme="minorHAnsi" w:hAnsiTheme="minorHAnsi"/>
          <w:sz w:val="24"/>
          <w:szCs w:val="24"/>
        </w:rPr>
        <w:t xml:space="preserve">Posterior a la lectura </w:t>
      </w:r>
      <w:r>
        <w:rPr>
          <w:rFonts w:asciiTheme="minorHAnsi" w:hAnsiTheme="minorHAnsi"/>
          <w:sz w:val="24"/>
          <w:szCs w:val="24"/>
        </w:rPr>
        <w:t>del Orden del Día, el</w:t>
      </w:r>
      <w:r w:rsidRPr="00B74799">
        <w:t xml:space="preserve"> </w:t>
      </w:r>
      <w:r w:rsidRPr="00B74799">
        <w:rPr>
          <w:rFonts w:asciiTheme="minorHAnsi" w:hAnsiTheme="minorHAnsi"/>
          <w:sz w:val="24"/>
          <w:szCs w:val="24"/>
        </w:rPr>
        <w:t xml:space="preserve">Presidente del Comité, Miguel </w:t>
      </w:r>
      <w:proofErr w:type="spellStart"/>
      <w:r w:rsidRPr="00B74799">
        <w:rPr>
          <w:rFonts w:asciiTheme="minorHAnsi" w:hAnsiTheme="minorHAnsi"/>
          <w:sz w:val="24"/>
          <w:szCs w:val="24"/>
        </w:rPr>
        <w:t>Osbaldo</w:t>
      </w:r>
      <w:proofErr w:type="spellEnd"/>
      <w:r w:rsidRPr="00B74799">
        <w:rPr>
          <w:rFonts w:asciiTheme="minorHAnsi" w:hAnsiTheme="minorHAnsi"/>
          <w:sz w:val="24"/>
          <w:szCs w:val="24"/>
        </w:rPr>
        <w:t xml:space="preserve"> Carreón Pérez</w:t>
      </w:r>
      <w:r>
        <w:rPr>
          <w:rFonts w:asciiTheme="minorHAnsi" w:hAnsiTheme="minorHAnsi"/>
          <w:sz w:val="24"/>
          <w:szCs w:val="24"/>
        </w:rPr>
        <w:t>,</w:t>
      </w:r>
      <w:r w:rsidRPr="00B74799">
        <w:rPr>
          <w:rFonts w:asciiTheme="minorHAnsi" w:hAnsiTheme="minorHAnsi"/>
          <w:sz w:val="24"/>
          <w:szCs w:val="24"/>
        </w:rPr>
        <w:t xml:space="preserve"> </w:t>
      </w:r>
      <w:r w:rsidR="00D800ED" w:rsidRPr="006F5788">
        <w:rPr>
          <w:rFonts w:asciiTheme="minorHAnsi" w:hAnsiTheme="minorHAnsi"/>
          <w:sz w:val="24"/>
          <w:szCs w:val="24"/>
        </w:rPr>
        <w:t>pasó lista de asistencia para verificar la integración del quórum necesario para la presente sesión, determinándose la presencia de:</w:t>
      </w:r>
    </w:p>
    <w:p w:rsidR="00D800ED" w:rsidRPr="00A80DFD" w:rsidRDefault="00D800ED" w:rsidP="00D800ED">
      <w:pPr>
        <w:widowControl w:val="0"/>
        <w:spacing w:after="0" w:line="240" w:lineRule="auto"/>
        <w:ind w:firstLine="708"/>
        <w:jc w:val="both"/>
        <w:rPr>
          <w:rFonts w:asciiTheme="minorHAnsi" w:hAnsiTheme="minorHAnsi"/>
          <w:sz w:val="24"/>
          <w:szCs w:val="24"/>
        </w:rPr>
      </w:pPr>
    </w:p>
    <w:p w:rsidR="00D800ED" w:rsidRPr="00384B29" w:rsidRDefault="00D800ED" w:rsidP="00D800ED">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D800ED" w:rsidRDefault="00D800ED" w:rsidP="00D800ED">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00A569F1">
        <w:rPr>
          <w:rFonts w:asciiTheme="minorHAnsi" w:hAnsiTheme="minorHAnsi"/>
          <w:sz w:val="24"/>
          <w:szCs w:val="24"/>
        </w:rPr>
        <w:t xml:space="preserve">Titular del Órgano Interno de </w:t>
      </w:r>
      <w:r w:rsidRPr="00384B29">
        <w:rPr>
          <w:rFonts w:asciiTheme="minorHAnsi" w:hAnsiTheme="minorHAnsi"/>
          <w:sz w:val="24"/>
          <w:szCs w:val="24"/>
        </w:rPr>
        <w:t>Contr</w:t>
      </w:r>
      <w:r w:rsidR="00A569F1">
        <w:rPr>
          <w:rFonts w:asciiTheme="minorHAnsi" w:hAnsiTheme="minorHAnsi"/>
          <w:sz w:val="24"/>
          <w:szCs w:val="24"/>
        </w:rPr>
        <w:t>ol</w:t>
      </w:r>
      <w:r w:rsidRPr="00384B29">
        <w:rPr>
          <w:rFonts w:asciiTheme="minorHAnsi" w:hAnsiTheme="minorHAnsi"/>
          <w:sz w:val="24"/>
          <w:szCs w:val="24"/>
        </w:rPr>
        <w:t xml:space="preserve"> </w:t>
      </w:r>
      <w:r w:rsidRPr="00505D26">
        <w:rPr>
          <w:rFonts w:asciiTheme="minorHAnsi" w:hAnsiTheme="minorHAnsi"/>
          <w:sz w:val="23"/>
          <w:szCs w:val="23"/>
        </w:rPr>
        <w:t xml:space="preserve">e integrante del Comité; y </w:t>
      </w:r>
    </w:p>
    <w:p w:rsidR="00D800ED" w:rsidRPr="00B74799" w:rsidRDefault="00D800ED" w:rsidP="00D800ED">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B74799" w:rsidRDefault="00B74799" w:rsidP="00B74799">
      <w:pPr>
        <w:pStyle w:val="Prrafodelista"/>
        <w:spacing w:after="0" w:line="240" w:lineRule="auto"/>
        <w:ind w:left="720"/>
        <w:jc w:val="both"/>
        <w:rPr>
          <w:b/>
          <w:i/>
          <w:sz w:val="24"/>
          <w:szCs w:val="24"/>
        </w:rPr>
      </w:pPr>
    </w:p>
    <w:p w:rsidR="00B74799" w:rsidRPr="00B74799" w:rsidRDefault="00B74799" w:rsidP="00B74799">
      <w:pPr>
        <w:pStyle w:val="Prrafodelista"/>
        <w:spacing w:after="0" w:line="240" w:lineRule="auto"/>
        <w:ind w:left="720"/>
        <w:jc w:val="both"/>
        <w:rPr>
          <w:rFonts w:cs="Arial"/>
          <w:b/>
          <w:sz w:val="24"/>
          <w:szCs w:val="24"/>
        </w:rPr>
      </w:pPr>
      <w:r w:rsidRPr="00B74799">
        <w:rPr>
          <w:b/>
          <w:i/>
          <w:sz w:val="24"/>
          <w:szCs w:val="24"/>
        </w:rPr>
        <w:t>La Secretaria del Comité toma el uso de la voz:</w:t>
      </w:r>
    </w:p>
    <w:p w:rsidR="00D800ED" w:rsidRPr="00D624E2" w:rsidRDefault="00D800ED" w:rsidP="00D800ED">
      <w:pPr>
        <w:spacing w:after="0" w:line="240" w:lineRule="auto"/>
        <w:jc w:val="both"/>
        <w:rPr>
          <w:rFonts w:asciiTheme="minorHAnsi" w:hAnsiTheme="minorHAnsi"/>
          <w:sz w:val="23"/>
          <w:szCs w:val="23"/>
        </w:rPr>
      </w:pPr>
    </w:p>
    <w:p w:rsidR="00D800ED" w:rsidRDefault="00D800ED" w:rsidP="00D800ED">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B74799" w:rsidRDefault="00B74799" w:rsidP="00B74799">
      <w:pPr>
        <w:spacing w:after="0" w:line="240" w:lineRule="auto"/>
        <w:jc w:val="both"/>
        <w:rPr>
          <w:b/>
          <w:i/>
          <w:sz w:val="24"/>
          <w:szCs w:val="24"/>
        </w:rPr>
      </w:pPr>
    </w:p>
    <w:p w:rsidR="00D800ED" w:rsidRPr="00A626B6" w:rsidRDefault="00A95D96" w:rsidP="00A95D96">
      <w:pPr>
        <w:widowControl w:val="0"/>
        <w:spacing w:after="0" w:line="240" w:lineRule="auto"/>
        <w:jc w:val="both"/>
        <w:rPr>
          <w:rFonts w:asciiTheme="minorHAnsi" w:hAnsiTheme="minorHAnsi"/>
          <w:b/>
          <w:sz w:val="24"/>
        </w:rPr>
      </w:pPr>
      <w:r w:rsidRPr="00A626B6">
        <w:rPr>
          <w:rFonts w:asciiTheme="minorHAnsi" w:hAnsiTheme="minorHAnsi"/>
          <w:b/>
          <w:sz w:val="24"/>
        </w:rPr>
        <w:t>II.</w:t>
      </w:r>
      <w:r w:rsidRPr="00A626B6">
        <w:rPr>
          <w:b/>
        </w:rPr>
        <w:t xml:space="preserve"> </w:t>
      </w:r>
      <w:r w:rsidRPr="00A569F1">
        <w:rPr>
          <w:b/>
        </w:rPr>
        <w:t xml:space="preserve">REVISIÓN, DISCUSIÓN Y, EN SU CASO, LA RESERVA PARCIAL O TOTAL </w:t>
      </w:r>
      <w:r>
        <w:rPr>
          <w:b/>
        </w:rPr>
        <w:t>D</w:t>
      </w:r>
      <w:r>
        <w:rPr>
          <w:rFonts w:asciiTheme="minorHAnsi" w:hAnsiTheme="minorHAnsi"/>
          <w:b/>
          <w:sz w:val="24"/>
        </w:rPr>
        <w:t>E LA RESERVA DE</w:t>
      </w:r>
      <w:r w:rsidRPr="00A626B6">
        <w:rPr>
          <w:rFonts w:asciiTheme="minorHAnsi" w:hAnsiTheme="minorHAnsi"/>
          <w:b/>
          <w:sz w:val="24"/>
        </w:rPr>
        <w:t xml:space="preserve"> LA INFORMACIÓN EN CUANTO A LA SOLICITUD CON </w:t>
      </w:r>
      <w:r>
        <w:rPr>
          <w:rFonts w:asciiTheme="minorHAnsi" w:hAnsiTheme="minorHAnsi"/>
          <w:b/>
          <w:sz w:val="24"/>
        </w:rPr>
        <w:t xml:space="preserve">NÚMERO DE EXPEDIENTE </w:t>
      </w:r>
      <w:r w:rsidRPr="00A95D96">
        <w:rPr>
          <w:rFonts w:asciiTheme="minorHAnsi" w:hAnsiTheme="minorHAnsi"/>
          <w:b/>
          <w:sz w:val="24"/>
        </w:rPr>
        <w:t xml:space="preserve">CON NÚMERO DE EXPEDIENTE INTERNO DT/0724/2023 Y CON FOLIO ASIGNADO POR LA PLATAFORMA NACIONAL 140290423000716 Y LA SOLICITUD DE INFORMACIÓN CON NÚMERO DE EXPEDIENTE INTERNO  DT/0738/2023 Y CON FOLIO ASIGNADO POR LA </w:t>
      </w:r>
      <w:r w:rsidRPr="00A95D96">
        <w:rPr>
          <w:rFonts w:asciiTheme="minorHAnsi" w:hAnsiTheme="minorHAnsi"/>
          <w:b/>
          <w:sz w:val="24"/>
        </w:rPr>
        <w:lastRenderedPageBreak/>
        <w:t>PLATAFORMA NACIONAL 140290423000740 REFERENTE A: “LA INFORMACIÓN MÁS ACTUALIZADA EN MEDIO DIGITAL CORRESPONDIENTE (…) 2. PLANOS DE LA RED DE DISTRIBUCIÓN DE AGUA EN EL SALTO Y TLAJOMULCO</w:t>
      </w:r>
      <w:r>
        <w:rPr>
          <w:rFonts w:asciiTheme="minorHAnsi" w:hAnsiTheme="minorHAnsi"/>
          <w:b/>
          <w:sz w:val="24"/>
        </w:rPr>
        <w:t xml:space="preserve"> </w:t>
      </w:r>
      <w:r w:rsidRPr="00A95D96">
        <w:rPr>
          <w:rFonts w:asciiTheme="minorHAnsi" w:hAnsiTheme="minorHAnsi"/>
          <w:b/>
          <w:sz w:val="24"/>
        </w:rPr>
        <w:t>(…</w:t>
      </w:r>
      <w:proofErr w:type="gramStart"/>
      <w:r w:rsidRPr="00A95D96">
        <w:rPr>
          <w:rFonts w:asciiTheme="minorHAnsi" w:hAnsiTheme="minorHAnsi"/>
          <w:b/>
          <w:sz w:val="24"/>
        </w:rPr>
        <w:t>) ”</w:t>
      </w:r>
      <w:proofErr w:type="gramEnd"/>
      <w:r w:rsidRPr="00A95D96">
        <w:rPr>
          <w:rFonts w:asciiTheme="minorHAnsi" w:hAnsiTheme="minorHAnsi"/>
          <w:b/>
          <w:sz w:val="24"/>
        </w:rPr>
        <w:t xml:space="preserve"> (sic).</w:t>
      </w:r>
    </w:p>
    <w:p w:rsidR="00A95D96" w:rsidRDefault="00A95D96" w:rsidP="00A95D96">
      <w:pPr>
        <w:widowControl w:val="0"/>
        <w:spacing w:after="0" w:line="240" w:lineRule="auto"/>
        <w:ind w:firstLine="708"/>
        <w:jc w:val="both"/>
        <w:rPr>
          <w:rFonts w:asciiTheme="minorHAnsi" w:hAnsiTheme="minorHAnsi"/>
          <w:sz w:val="24"/>
        </w:rPr>
      </w:pPr>
    </w:p>
    <w:p w:rsidR="00B74799" w:rsidRDefault="00B74799" w:rsidP="00A95D96">
      <w:pPr>
        <w:widowControl w:val="0"/>
        <w:spacing w:after="0" w:line="240" w:lineRule="auto"/>
        <w:ind w:firstLine="708"/>
        <w:jc w:val="both"/>
        <w:rPr>
          <w:rFonts w:asciiTheme="minorHAnsi" w:hAnsiTheme="minorHAnsi"/>
          <w:sz w:val="24"/>
        </w:rPr>
      </w:pPr>
    </w:p>
    <w:p w:rsidR="00A95D96" w:rsidRPr="00A95D96" w:rsidRDefault="00D800ED" w:rsidP="00A95D96">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Pr>
          <w:rFonts w:asciiTheme="minorHAnsi" w:hAnsiTheme="minorHAnsi"/>
          <w:sz w:val="24"/>
        </w:rPr>
        <w:t xml:space="preserve"> Dirección General de Agua Potable y Saneamiento</w:t>
      </w:r>
      <w:r w:rsidRPr="00010E59">
        <w:rPr>
          <w:rFonts w:asciiTheme="minorHAnsi" w:hAnsiTheme="minorHAnsi"/>
          <w:sz w:val="24"/>
        </w:rPr>
        <w:t xml:space="preserve">, </w:t>
      </w:r>
      <w:r>
        <w:rPr>
          <w:rFonts w:asciiTheme="minorHAnsi" w:hAnsiTheme="minorHAnsi"/>
          <w:sz w:val="24"/>
        </w:rPr>
        <w:t xml:space="preserve">la cual </w:t>
      </w:r>
      <w:r w:rsidRPr="00010E59">
        <w:rPr>
          <w:rFonts w:asciiTheme="minorHAnsi" w:hAnsiTheme="minorHAnsi"/>
          <w:sz w:val="24"/>
        </w:rPr>
        <w:t xml:space="preserve">versa en que </w:t>
      </w:r>
      <w:r w:rsidR="00EE0F82">
        <w:rPr>
          <w:rFonts w:asciiTheme="minorHAnsi" w:hAnsiTheme="minorHAnsi"/>
          <w:sz w:val="24"/>
        </w:rPr>
        <w:t>solicita se reserve</w:t>
      </w:r>
      <w:r w:rsidR="00A95D96">
        <w:rPr>
          <w:rFonts w:asciiTheme="minorHAnsi" w:hAnsiTheme="minorHAnsi"/>
          <w:sz w:val="24"/>
        </w:rPr>
        <w:t xml:space="preserve"> </w:t>
      </w:r>
      <w:r w:rsidR="00A95D96" w:rsidRPr="00A95D96">
        <w:rPr>
          <w:rFonts w:asciiTheme="minorHAnsi" w:hAnsiTheme="minorHAnsi"/>
          <w:sz w:val="24"/>
        </w:rPr>
        <w:t>que todo lo referente a planos donde contiene ubicación, dimensiones, especificaciones de las infraestructuras hidráulicas(POZOS, CISTERNAS, REBOMBEOS, ETC)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 así como el robo de parte de los mecanismos de operación de los pozos, donde la pérdida no solo sería monetaria si no la más importante del servicio</w:t>
      </w:r>
    </w:p>
    <w:p w:rsidR="00D800ED" w:rsidRPr="00734D69" w:rsidRDefault="00D800ED" w:rsidP="00D800ED">
      <w:pPr>
        <w:widowControl w:val="0"/>
        <w:spacing w:after="0" w:line="240" w:lineRule="auto"/>
        <w:ind w:firstLine="708"/>
        <w:jc w:val="both"/>
        <w:rPr>
          <w:rFonts w:asciiTheme="minorHAnsi" w:hAnsiTheme="minorHAnsi"/>
          <w:sz w:val="24"/>
        </w:rPr>
      </w:pPr>
    </w:p>
    <w:p w:rsidR="00D800ED" w:rsidRDefault="00D800ED" w:rsidP="00D800ED">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D800ED" w:rsidRPr="000D3D38" w:rsidRDefault="00D800ED" w:rsidP="00D800ED">
      <w:pPr>
        <w:widowControl w:val="0"/>
        <w:spacing w:after="0" w:line="240" w:lineRule="auto"/>
        <w:jc w:val="both"/>
        <w:rPr>
          <w:rFonts w:asciiTheme="minorHAnsi" w:hAnsiTheme="minorHAnsi"/>
          <w:sz w:val="24"/>
        </w:rPr>
      </w:pPr>
    </w:p>
    <w:p w:rsidR="00D800ED" w:rsidRPr="00246115" w:rsidRDefault="00D800ED" w:rsidP="00751FDA">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w:t>
      </w:r>
      <w:r w:rsidRPr="00A571FA">
        <w:rPr>
          <w:i/>
          <w:sz w:val="24"/>
        </w:rPr>
        <w:t>“</w:t>
      </w:r>
      <w:r w:rsidR="00751FDA" w:rsidRPr="00751FDA">
        <w:rPr>
          <w:i/>
          <w:sz w:val="24"/>
        </w:rPr>
        <w:t>La información más actualizada en medio digital correspondiente (…) 2. Planos de la Red de Distribución de Agua en El Salto y Tlajomulco</w:t>
      </w:r>
      <w:r w:rsidR="00751FDA">
        <w:rPr>
          <w:i/>
          <w:sz w:val="24"/>
        </w:rPr>
        <w:t xml:space="preserve"> </w:t>
      </w:r>
      <w:r w:rsidR="00751FDA" w:rsidRPr="00751FDA">
        <w:rPr>
          <w:i/>
          <w:sz w:val="24"/>
        </w:rPr>
        <w:t>(…) ” (sic)</w:t>
      </w:r>
      <w:proofErr w:type="gramStart"/>
      <w:r w:rsidR="00751FDA" w:rsidRPr="00751FDA">
        <w:rPr>
          <w:i/>
          <w:sz w:val="24"/>
        </w:rPr>
        <w:t>.</w:t>
      </w:r>
      <w:r w:rsidRPr="00A571FA">
        <w:rPr>
          <w:i/>
          <w:sz w:val="24"/>
        </w:rPr>
        <w:t>…</w:t>
      </w:r>
      <w:proofErr w:type="gramEnd"/>
      <w:r w:rsidR="00A95D96">
        <w:rPr>
          <w:i/>
          <w:sz w:val="24"/>
        </w:rPr>
        <w:t xml:space="preserve"> </w:t>
      </w:r>
      <w:r w:rsidRPr="003B3FF0">
        <w:rPr>
          <w:sz w:val="24"/>
        </w:rPr>
        <w:t>”</w:t>
      </w:r>
      <w:r>
        <w:rPr>
          <w:i/>
          <w:sz w:val="24"/>
        </w:rPr>
        <w:t xml:space="preserve"> </w:t>
      </w:r>
      <w:r w:rsidR="00751FDA" w:rsidRPr="00A571FA">
        <w:rPr>
          <w:i/>
          <w:sz w:val="24"/>
        </w:rPr>
        <w:t>Según</w:t>
      </w:r>
      <w:r w:rsidRPr="00A571FA">
        <w:rPr>
          <w:i/>
          <w:sz w:val="24"/>
        </w:rPr>
        <w:t xml:space="preserve">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D800ED" w:rsidRPr="00A626B6" w:rsidRDefault="00D800ED" w:rsidP="00D800ED">
      <w:pPr>
        <w:widowControl w:val="0"/>
        <w:spacing w:after="0" w:line="240" w:lineRule="auto"/>
        <w:jc w:val="both"/>
        <w:rPr>
          <w:rFonts w:asciiTheme="minorHAnsi" w:hAnsiTheme="minorHAnsi"/>
          <w:b/>
          <w:i/>
          <w:sz w:val="24"/>
        </w:rPr>
      </w:pPr>
    </w:p>
    <w:p w:rsidR="00D800ED" w:rsidRPr="00A626B6" w:rsidRDefault="00362F51" w:rsidP="00EC463C">
      <w:pPr>
        <w:spacing w:after="0" w:line="240" w:lineRule="auto"/>
        <w:ind w:firstLine="708"/>
        <w:jc w:val="both"/>
        <w:rPr>
          <w:rFonts w:asciiTheme="minorHAnsi" w:hAnsiTheme="minorHAnsi" w:cstheme="minorHAnsi"/>
          <w:i/>
          <w:sz w:val="24"/>
          <w:szCs w:val="24"/>
        </w:rPr>
      </w:pPr>
      <w:r>
        <w:rPr>
          <w:rFonts w:asciiTheme="minorHAnsi" w:hAnsiTheme="minorHAnsi" w:cstheme="minorHAnsi"/>
          <w:b/>
          <w:i/>
          <w:sz w:val="24"/>
          <w:szCs w:val="24"/>
        </w:rPr>
        <w:t xml:space="preserve">1. </w:t>
      </w:r>
      <w:r w:rsidR="00D800ED" w:rsidRPr="00A626B6">
        <w:rPr>
          <w:rFonts w:asciiTheme="minorHAnsi" w:hAnsiTheme="minorHAnsi" w:cstheme="minorHAnsi"/>
          <w:b/>
          <w:i/>
          <w:sz w:val="24"/>
          <w:szCs w:val="24"/>
        </w:rPr>
        <w:t>PRUEBA DE DAÑO:</w:t>
      </w:r>
      <w:r w:rsidR="00D800ED" w:rsidRPr="00A626B6">
        <w:rPr>
          <w:rFonts w:asciiTheme="minorHAnsi" w:hAnsiTheme="minorHAnsi" w:cstheme="minorHAnsi"/>
          <w:i/>
          <w:sz w:val="24"/>
          <w:szCs w:val="24"/>
        </w:rPr>
        <w:t xml:space="preserve"> </w:t>
      </w:r>
    </w:p>
    <w:p w:rsidR="00362F51" w:rsidRDefault="00362F51" w:rsidP="00EC463C">
      <w:pPr>
        <w:widowControl w:val="0"/>
        <w:spacing w:after="0" w:line="240" w:lineRule="auto"/>
        <w:ind w:left="708"/>
        <w:jc w:val="both"/>
        <w:rPr>
          <w:rFonts w:asciiTheme="minorHAnsi" w:hAnsiTheme="minorHAnsi" w:cstheme="minorHAnsi"/>
          <w:b/>
          <w:i/>
          <w:sz w:val="24"/>
          <w:szCs w:val="24"/>
        </w:rPr>
      </w:pPr>
    </w:p>
    <w:p w:rsidR="00362F51" w:rsidRPr="00F4098B" w:rsidRDefault="00362F51" w:rsidP="00362F51">
      <w:pPr>
        <w:widowControl w:val="0"/>
        <w:spacing w:after="0" w:line="240" w:lineRule="auto"/>
        <w:ind w:left="993" w:right="-1"/>
        <w:jc w:val="both"/>
        <w:rPr>
          <w:rFonts w:cstheme="minorHAnsi"/>
          <w:b/>
          <w:i/>
          <w:sz w:val="24"/>
          <w:szCs w:val="24"/>
        </w:rPr>
      </w:pPr>
    </w:p>
    <w:p w:rsidR="00362F51" w:rsidRPr="00F4098B" w:rsidRDefault="00362F51" w:rsidP="00362F51">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362F51" w:rsidRDefault="00362F51" w:rsidP="00362F51">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362F51" w:rsidRPr="00F4098B" w:rsidRDefault="00362F51" w:rsidP="00362F51">
      <w:pPr>
        <w:widowControl w:val="0"/>
        <w:spacing w:after="0" w:line="240" w:lineRule="auto"/>
        <w:ind w:left="1416" w:right="-1"/>
        <w:jc w:val="both"/>
        <w:rPr>
          <w:rFonts w:cstheme="minorHAnsi"/>
          <w:i/>
          <w:sz w:val="24"/>
          <w:szCs w:val="24"/>
        </w:rPr>
      </w:pPr>
    </w:p>
    <w:p w:rsidR="00362F51" w:rsidRPr="0098137A" w:rsidRDefault="00362F51" w:rsidP="00362F51">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362F51" w:rsidRPr="006801AE" w:rsidRDefault="00362F51" w:rsidP="00362F51">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362F51" w:rsidRPr="006801AE" w:rsidRDefault="00362F51" w:rsidP="00362F51">
      <w:pPr>
        <w:pStyle w:val="NormalWeb"/>
        <w:spacing w:before="0" w:beforeAutospacing="0" w:after="0" w:afterAutospacing="0"/>
        <w:ind w:left="849"/>
        <w:jc w:val="both"/>
        <w:rPr>
          <w:rFonts w:ascii="Arial" w:hAnsi="Arial" w:cs="Arial"/>
          <w:sz w:val="20"/>
          <w:szCs w:val="20"/>
          <w:lang w:val="es-ES_tradnl"/>
        </w:rPr>
      </w:pPr>
    </w:p>
    <w:p w:rsidR="00362F51" w:rsidRPr="00776353" w:rsidRDefault="00362F51" w:rsidP="00362F5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362F51" w:rsidRPr="00776353" w:rsidRDefault="00362F51" w:rsidP="00362F51">
      <w:pPr>
        <w:pStyle w:val="NormalWeb"/>
        <w:spacing w:before="0" w:beforeAutospacing="0" w:after="0" w:afterAutospacing="0"/>
        <w:ind w:left="1416"/>
        <w:jc w:val="both"/>
        <w:rPr>
          <w:rFonts w:ascii="Arial" w:hAnsi="Arial" w:cs="Arial"/>
          <w:i/>
          <w:sz w:val="20"/>
          <w:szCs w:val="20"/>
          <w:lang w:val="es-ES_tradnl"/>
        </w:rPr>
      </w:pPr>
    </w:p>
    <w:p w:rsidR="00362F51" w:rsidRPr="00776353" w:rsidRDefault="00362F51" w:rsidP="00362F5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362F51" w:rsidRPr="00776353" w:rsidRDefault="00362F51" w:rsidP="00362F51">
      <w:pPr>
        <w:pStyle w:val="NormalWeb"/>
        <w:spacing w:before="0" w:beforeAutospacing="0" w:after="0" w:afterAutospacing="0"/>
        <w:ind w:left="1416"/>
        <w:jc w:val="both"/>
        <w:rPr>
          <w:rFonts w:ascii="Arial" w:hAnsi="Arial" w:cs="Arial"/>
          <w:i/>
          <w:sz w:val="20"/>
          <w:szCs w:val="20"/>
          <w:lang w:val="es-ES_tradnl"/>
        </w:rPr>
      </w:pPr>
    </w:p>
    <w:p w:rsidR="00362F51" w:rsidRPr="00776353" w:rsidRDefault="00362F51" w:rsidP="00362F5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362F51" w:rsidRPr="00776353" w:rsidRDefault="00362F51" w:rsidP="00362F51">
      <w:pPr>
        <w:pStyle w:val="NormalWeb"/>
        <w:spacing w:before="0" w:beforeAutospacing="0" w:after="0" w:afterAutospacing="0"/>
        <w:ind w:left="1416"/>
        <w:jc w:val="both"/>
        <w:rPr>
          <w:rFonts w:ascii="Arial" w:hAnsi="Arial" w:cs="Arial"/>
          <w:i/>
          <w:sz w:val="20"/>
          <w:szCs w:val="20"/>
          <w:lang w:val="es-ES_tradnl"/>
        </w:rPr>
      </w:pPr>
    </w:p>
    <w:p w:rsidR="00362F51" w:rsidRDefault="00362F51" w:rsidP="00362F5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362F51" w:rsidRPr="006801AE" w:rsidRDefault="00362F51" w:rsidP="00362F51">
      <w:pPr>
        <w:pStyle w:val="NormalWeb"/>
        <w:spacing w:before="0" w:beforeAutospacing="0" w:after="0" w:afterAutospacing="0"/>
        <w:ind w:left="1416"/>
        <w:jc w:val="both"/>
        <w:rPr>
          <w:rFonts w:ascii="Arial" w:hAnsi="Arial" w:cs="Arial"/>
          <w:sz w:val="20"/>
          <w:szCs w:val="20"/>
          <w:lang w:val="es-ES_tradnl"/>
        </w:rPr>
      </w:pPr>
    </w:p>
    <w:p w:rsidR="00362F51" w:rsidRPr="00776353" w:rsidRDefault="00362F51" w:rsidP="00362F51">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362F51" w:rsidRDefault="00362F51" w:rsidP="00EC463C">
      <w:pPr>
        <w:widowControl w:val="0"/>
        <w:spacing w:after="0" w:line="240" w:lineRule="auto"/>
        <w:ind w:left="708"/>
        <w:jc w:val="both"/>
        <w:rPr>
          <w:i/>
          <w:sz w:val="24"/>
        </w:rPr>
      </w:pPr>
    </w:p>
    <w:p w:rsidR="00362F51" w:rsidRDefault="00362F51" w:rsidP="00EC463C">
      <w:pPr>
        <w:spacing w:after="0" w:line="240" w:lineRule="auto"/>
        <w:ind w:firstLine="708"/>
        <w:jc w:val="both"/>
        <w:rPr>
          <w:i/>
          <w:sz w:val="24"/>
        </w:rPr>
      </w:pPr>
    </w:p>
    <w:p w:rsidR="00EC463C" w:rsidRDefault="00EC463C" w:rsidP="00EC463C">
      <w:pPr>
        <w:spacing w:after="0" w:line="240" w:lineRule="auto"/>
        <w:ind w:left="708"/>
        <w:jc w:val="both"/>
        <w:rPr>
          <w:rFonts w:asciiTheme="minorHAnsi" w:hAnsiTheme="minorHAnsi" w:cstheme="minorHAnsi"/>
          <w:b/>
          <w:i/>
          <w:sz w:val="24"/>
          <w:szCs w:val="24"/>
        </w:rPr>
      </w:pPr>
    </w:p>
    <w:p w:rsidR="00751FDA" w:rsidRPr="00BC1071" w:rsidRDefault="00362F51" w:rsidP="00EC463C">
      <w:pPr>
        <w:spacing w:after="0" w:line="240" w:lineRule="auto"/>
        <w:ind w:left="708"/>
        <w:jc w:val="both"/>
        <w:rPr>
          <w:rFonts w:asciiTheme="minorHAnsi" w:hAnsiTheme="minorHAnsi" w:cstheme="minorHAnsi"/>
          <w:i/>
          <w:sz w:val="24"/>
          <w:szCs w:val="24"/>
        </w:rPr>
      </w:pPr>
      <w:r>
        <w:rPr>
          <w:rFonts w:asciiTheme="minorHAnsi" w:hAnsiTheme="minorHAnsi" w:cstheme="minorHAnsi"/>
          <w:b/>
          <w:i/>
          <w:sz w:val="24"/>
          <w:szCs w:val="24"/>
        </w:rPr>
        <w:t>II</w:t>
      </w:r>
      <w:r w:rsidR="00D800ED" w:rsidRPr="00200C6F">
        <w:rPr>
          <w:rFonts w:asciiTheme="minorHAnsi" w:hAnsiTheme="minorHAnsi" w:cstheme="minorHAnsi"/>
          <w:b/>
          <w:i/>
          <w:sz w:val="24"/>
          <w:szCs w:val="24"/>
        </w:rPr>
        <w:t xml:space="preserve">. Perjuicios al interés público protegido por la ley que causa la revelación de la información: </w:t>
      </w:r>
      <w:r w:rsidR="00BC1071" w:rsidRPr="00BC1071">
        <w:rPr>
          <w:rFonts w:asciiTheme="minorHAnsi" w:hAnsiTheme="minorHAnsi" w:cstheme="minorHAnsi"/>
          <w:i/>
          <w:sz w:val="24"/>
          <w:szCs w:val="24"/>
        </w:rPr>
        <w:t xml:space="preserve">En los planos se puede apreciar la ubicación, dimensiones y especificaciones de válvulas, tuberías y conexiones que conforman la red de </w:t>
      </w:r>
      <w:proofErr w:type="spellStart"/>
      <w:r w:rsidR="00BC1071" w:rsidRPr="00BC1071">
        <w:rPr>
          <w:rFonts w:asciiTheme="minorHAnsi" w:hAnsiTheme="minorHAnsi" w:cstheme="minorHAnsi"/>
          <w:i/>
          <w:sz w:val="24"/>
          <w:szCs w:val="24"/>
        </w:rPr>
        <w:t>de</w:t>
      </w:r>
      <w:proofErr w:type="spellEnd"/>
      <w:r w:rsidR="00BC1071" w:rsidRPr="00BC1071">
        <w:rPr>
          <w:rFonts w:asciiTheme="minorHAnsi" w:hAnsiTheme="minorHAnsi" w:cstheme="minorHAnsi"/>
          <w:i/>
          <w:sz w:val="24"/>
          <w:szCs w:val="24"/>
        </w:rPr>
        <w:t xml:space="preserve"> agua potable, alcantarillado y saneamiento, dicha información puede ser utilizada para actividades de vandalismo o daño, robo, destrucción del equipo, adición  de sustancias o agentes contaminantes, dar cabida para la generación de tomas y </w:t>
      </w:r>
      <w:r w:rsidR="00BC1071" w:rsidRPr="00BC1071">
        <w:rPr>
          <w:rFonts w:asciiTheme="minorHAnsi" w:hAnsiTheme="minorHAnsi" w:cstheme="minorHAnsi"/>
          <w:i/>
          <w:sz w:val="24"/>
          <w:szCs w:val="24"/>
        </w:rPr>
        <w:lastRenderedPageBreak/>
        <w:t>descargas clandestinas, así como el manejo inadecuado del equipo, lo que interrumpiría la correcta, oportuna y salubre prestación del servicio a los habitantes del municipio.</w:t>
      </w:r>
    </w:p>
    <w:p w:rsidR="00751FDA" w:rsidRPr="00751FDA" w:rsidRDefault="00751FDA" w:rsidP="00EC463C">
      <w:pPr>
        <w:spacing w:after="0" w:line="240" w:lineRule="auto"/>
        <w:ind w:left="708"/>
        <w:jc w:val="both"/>
        <w:rPr>
          <w:rFonts w:asciiTheme="minorHAnsi" w:hAnsiTheme="minorHAnsi" w:cstheme="minorHAnsi"/>
          <w:i/>
          <w:sz w:val="24"/>
          <w:szCs w:val="24"/>
        </w:rPr>
      </w:pPr>
    </w:p>
    <w:p w:rsidR="00BC1071" w:rsidRPr="00751FDA" w:rsidRDefault="00362F51" w:rsidP="00BC1071">
      <w:pPr>
        <w:spacing w:after="0" w:line="240" w:lineRule="auto"/>
        <w:ind w:left="708"/>
        <w:jc w:val="both"/>
        <w:rPr>
          <w:rFonts w:asciiTheme="minorHAnsi" w:hAnsiTheme="minorHAnsi" w:cstheme="minorHAnsi"/>
          <w:i/>
          <w:sz w:val="24"/>
          <w:szCs w:val="24"/>
        </w:rPr>
      </w:pPr>
      <w:r>
        <w:rPr>
          <w:rFonts w:asciiTheme="minorHAnsi" w:hAnsiTheme="minorHAnsi" w:cstheme="minorHAnsi"/>
          <w:b/>
          <w:i/>
          <w:sz w:val="24"/>
          <w:szCs w:val="24"/>
        </w:rPr>
        <w:t>III</w:t>
      </w:r>
      <w:r w:rsidR="00D800ED" w:rsidRPr="00200C6F">
        <w:rPr>
          <w:rFonts w:asciiTheme="minorHAnsi" w:hAnsiTheme="minorHAnsi" w:cstheme="minorHAnsi"/>
          <w:b/>
          <w:i/>
          <w:sz w:val="24"/>
          <w:szCs w:val="24"/>
        </w:rPr>
        <w:t>. ¿Por qué el daño de su divulgación es mayor al interés público de conocer dicha información?</w:t>
      </w:r>
      <w:r w:rsidR="00D800ED">
        <w:rPr>
          <w:rFonts w:asciiTheme="minorHAnsi" w:hAnsiTheme="minorHAnsi" w:cstheme="minorHAnsi"/>
          <w:b/>
          <w:i/>
          <w:sz w:val="24"/>
          <w:szCs w:val="24"/>
        </w:rPr>
        <w:t xml:space="preserve">: </w:t>
      </w:r>
      <w:r w:rsidR="00BC1071" w:rsidRPr="00751FDA">
        <w:rPr>
          <w:rFonts w:asciiTheme="minorHAnsi" w:hAnsiTheme="minorHAnsi" w:cstheme="minorHAnsi"/>
          <w:i/>
          <w:sz w:val="24"/>
          <w:szCs w:val="24"/>
        </w:rPr>
        <w:t xml:space="preserve">En daño o perjuicio que se puede producir con la revelación de la información que solicita el peticionario es mayor que el interés público de conocer la información, razón por que resulta a todas luces la declaratoria de reserva de la información que contiene los planos de las redes de distribución del vital líquido así como su ubicación, dimensiones y especificaciones del agua potable y alcantarillado, toda vez que resultaría vulnerable dar a la luz pública dicha información y denotaría la fragilidad de la Dirección de Agua Potable, y que  va más allá, al exponer dichos elementos conductores del vital líquido a los actos vandálicos de que ya  ha sido objeto la red de distribución con las tomas clandestinas en afectación directa a la infraestructura y por consiguiente la pérdida de recursos en recaudación al afectarse el sistema de distribución de la Dirección General de Agua Potable y Saneamiento en la actual administración, de tal forma no se presume o especula a futuro sobre los posibles daños que puedan ocasionar, pues esos ya se han dado en algunos puntos de la red de distribución, razón más que suficiente  para proteger la información en virtud de que al hacer el análisis de la problemática que se presenta en la Dirección de Agua Potable, así como los actos de vandalismo y contaminación del vital líquido, que ya se han manifestado con anterioridad. En este orden de ideas resultaría de mayor gravedad dar a conocer la información en pretensión de reservar y dejarla al alcance del público en general, pues se correría más riesgos que beneficios y los daños no podrían ser calculados con la afectación directa a los diversos sectores de la comunidad sociedad </w:t>
      </w:r>
      <w:proofErr w:type="spellStart"/>
      <w:r w:rsidR="00BC1071" w:rsidRPr="00751FDA">
        <w:rPr>
          <w:rFonts w:asciiTheme="minorHAnsi" w:hAnsiTheme="minorHAnsi" w:cstheme="minorHAnsi"/>
          <w:i/>
          <w:sz w:val="24"/>
          <w:szCs w:val="24"/>
        </w:rPr>
        <w:t>Tlajomulquense</w:t>
      </w:r>
      <w:proofErr w:type="spellEnd"/>
      <w:r w:rsidR="00BC1071" w:rsidRPr="00751FDA">
        <w:rPr>
          <w:rFonts w:asciiTheme="minorHAnsi" w:hAnsiTheme="minorHAnsi" w:cstheme="minorHAnsi"/>
          <w:i/>
          <w:sz w:val="24"/>
          <w:szCs w:val="24"/>
        </w:rPr>
        <w:t>.</w:t>
      </w:r>
    </w:p>
    <w:p w:rsidR="00BC1071" w:rsidRDefault="00BC1071" w:rsidP="00BC1071">
      <w:pPr>
        <w:spacing w:after="0" w:line="240" w:lineRule="auto"/>
        <w:ind w:left="708"/>
        <w:jc w:val="both"/>
        <w:rPr>
          <w:rFonts w:cstheme="minorHAnsi"/>
          <w:b/>
          <w:i/>
          <w:sz w:val="24"/>
          <w:szCs w:val="24"/>
        </w:rPr>
      </w:pPr>
    </w:p>
    <w:p w:rsidR="00362F51" w:rsidRPr="00004E5A" w:rsidRDefault="00362F51" w:rsidP="00BC1071">
      <w:pPr>
        <w:spacing w:after="0" w:line="240" w:lineRule="auto"/>
        <w:ind w:left="708"/>
        <w:jc w:val="both"/>
        <w:rPr>
          <w:rFonts w:asciiTheme="minorHAnsi" w:hAnsiTheme="minorHAnsi" w:cstheme="minorHAnsi"/>
          <w:i/>
          <w:sz w:val="24"/>
          <w:szCs w:val="24"/>
        </w:rPr>
      </w:pPr>
      <w:r w:rsidRPr="00004E5A">
        <w:rPr>
          <w:rFonts w:cstheme="minorHAnsi"/>
          <w:b/>
          <w:i/>
          <w:sz w:val="24"/>
          <w:szCs w:val="24"/>
        </w:rPr>
        <w:t xml:space="preserve">Principio de proporcionalidad: </w:t>
      </w:r>
      <w:r w:rsidR="00004E5A" w:rsidRPr="00004E5A">
        <w:rPr>
          <w:rFonts w:asciiTheme="minorHAnsi" w:hAnsiTheme="minorHAnsi" w:cstheme="minorHAnsi"/>
          <w:i/>
          <w:sz w:val="24"/>
          <w:szCs w:val="24"/>
        </w:rPr>
        <w:t>En el caso que nos ocupa y como ha quedado asentado en fracciones anteriores, el principio de proporcionalidad para evitar el perjuicio, consiste precisamente en proteger la información con la reserva, ya que la sociedad resulta beneficiada con la certeza de que la información de las redes de distribución del agua potable y los elementos que la componen no serán vulneradas dando a conocer las redes de distribución del vital líquido solicitadas por el recurrente y sea utilizada a intereses a la seguridad y abastecimiento a intereses ajenos a la sociedad..</w:t>
      </w:r>
    </w:p>
    <w:p w:rsidR="00004E5A" w:rsidRPr="00004E5A" w:rsidRDefault="00004E5A" w:rsidP="00004E5A">
      <w:pPr>
        <w:spacing w:after="0" w:line="240" w:lineRule="auto"/>
        <w:ind w:left="709" w:hanging="1"/>
        <w:jc w:val="both"/>
        <w:rPr>
          <w:rFonts w:asciiTheme="minorHAnsi" w:hAnsiTheme="minorHAnsi" w:cstheme="minorHAnsi"/>
          <w:i/>
          <w:sz w:val="24"/>
          <w:szCs w:val="24"/>
        </w:rPr>
      </w:pPr>
    </w:p>
    <w:p w:rsidR="00362F51" w:rsidRDefault="00362F51" w:rsidP="00362F51">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362F51" w:rsidRPr="00F4098B" w:rsidRDefault="00362F51" w:rsidP="00362F51">
      <w:pPr>
        <w:widowControl w:val="0"/>
        <w:spacing w:after="0" w:line="240" w:lineRule="auto"/>
        <w:ind w:left="993" w:right="850"/>
        <w:jc w:val="both"/>
        <w:rPr>
          <w:rFonts w:cstheme="minorHAnsi"/>
          <w:b/>
          <w:i/>
          <w:sz w:val="24"/>
          <w:szCs w:val="24"/>
        </w:rPr>
      </w:pPr>
    </w:p>
    <w:p w:rsidR="00362F51" w:rsidRDefault="00362F51" w:rsidP="00EC463C">
      <w:pPr>
        <w:spacing w:after="0" w:line="240" w:lineRule="auto"/>
        <w:ind w:firstLine="708"/>
        <w:jc w:val="both"/>
        <w:rPr>
          <w:rFonts w:asciiTheme="minorHAnsi" w:hAnsiTheme="minorHAnsi" w:cstheme="minorHAnsi"/>
          <w:b/>
          <w:i/>
          <w:sz w:val="24"/>
          <w:szCs w:val="24"/>
        </w:rPr>
      </w:pPr>
    </w:p>
    <w:p w:rsidR="00D800ED" w:rsidRPr="00987223" w:rsidRDefault="00D800ED" w:rsidP="00EC463C">
      <w:pPr>
        <w:spacing w:after="0" w:line="240" w:lineRule="auto"/>
        <w:ind w:firstLine="708"/>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362F51" w:rsidRDefault="00362F51" w:rsidP="00EC463C">
      <w:pPr>
        <w:spacing w:after="0" w:line="240" w:lineRule="auto"/>
        <w:ind w:left="708"/>
        <w:jc w:val="both"/>
        <w:rPr>
          <w:rFonts w:asciiTheme="minorHAnsi" w:hAnsiTheme="minorHAnsi" w:cstheme="minorHAnsi"/>
          <w:b/>
          <w:i/>
          <w:sz w:val="24"/>
          <w:szCs w:val="24"/>
        </w:rPr>
      </w:pPr>
    </w:p>
    <w:p w:rsidR="00D800ED" w:rsidRPr="00362F51" w:rsidRDefault="00D800ED" w:rsidP="00EC463C">
      <w:pPr>
        <w:spacing w:after="0" w:line="240" w:lineRule="auto"/>
        <w:ind w:left="708"/>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Pr="00362F51">
        <w:rPr>
          <w:rFonts w:asciiTheme="minorHAnsi" w:hAnsiTheme="minorHAnsi" w:cstheme="minorHAnsi"/>
          <w:i/>
          <w:sz w:val="24"/>
          <w:szCs w:val="24"/>
        </w:rPr>
        <w:t xml:space="preserve">Dirección General de </w:t>
      </w:r>
      <w:r w:rsidR="00FB1A6D" w:rsidRPr="00362F51">
        <w:rPr>
          <w:rFonts w:asciiTheme="minorHAnsi" w:hAnsiTheme="minorHAnsi" w:cstheme="minorHAnsi"/>
          <w:i/>
          <w:sz w:val="24"/>
          <w:szCs w:val="24"/>
        </w:rPr>
        <w:t>Agua Potable y Saneamiento.</w:t>
      </w:r>
    </w:p>
    <w:p w:rsidR="00362F51" w:rsidRPr="00362F51" w:rsidRDefault="00362F51" w:rsidP="00EC463C">
      <w:pPr>
        <w:spacing w:after="0" w:line="240" w:lineRule="auto"/>
        <w:ind w:left="708"/>
        <w:jc w:val="both"/>
        <w:rPr>
          <w:rFonts w:asciiTheme="minorHAnsi" w:hAnsiTheme="minorHAnsi" w:cstheme="minorHAnsi"/>
          <w:i/>
          <w:sz w:val="24"/>
          <w:szCs w:val="24"/>
        </w:rPr>
      </w:pPr>
    </w:p>
    <w:p w:rsidR="00D800ED" w:rsidRPr="00987223" w:rsidRDefault="00D800ED" w:rsidP="00EC463C">
      <w:pPr>
        <w:spacing w:after="0" w:line="240" w:lineRule="auto"/>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BC1071" w:rsidRDefault="00BC1071" w:rsidP="00EC463C">
      <w:pPr>
        <w:spacing w:after="0" w:line="240" w:lineRule="auto"/>
        <w:ind w:left="708"/>
        <w:jc w:val="both"/>
        <w:rPr>
          <w:rFonts w:asciiTheme="minorHAnsi" w:hAnsiTheme="minorHAnsi" w:cstheme="minorHAnsi"/>
          <w:b/>
          <w:i/>
          <w:sz w:val="24"/>
          <w:szCs w:val="24"/>
        </w:rPr>
      </w:pPr>
    </w:p>
    <w:p w:rsidR="00D800ED" w:rsidRPr="00987223" w:rsidRDefault="00D800ED" w:rsidP="00EC463C">
      <w:pPr>
        <w:spacing w:after="0" w:line="240" w:lineRule="auto"/>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362F51" w:rsidRDefault="00362F51" w:rsidP="00EC463C">
      <w:pPr>
        <w:spacing w:after="0" w:line="240" w:lineRule="auto"/>
        <w:ind w:left="708"/>
        <w:jc w:val="both"/>
        <w:rPr>
          <w:rFonts w:asciiTheme="minorHAnsi" w:hAnsiTheme="minorHAnsi" w:cstheme="minorHAnsi"/>
          <w:b/>
          <w:i/>
          <w:sz w:val="24"/>
          <w:szCs w:val="24"/>
        </w:rPr>
      </w:pPr>
    </w:p>
    <w:p w:rsidR="00D800ED" w:rsidRDefault="00D800ED" w:rsidP="00EC463C">
      <w:pPr>
        <w:spacing w:after="0" w:line="240" w:lineRule="auto"/>
        <w:ind w:left="708"/>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EC463C" w:rsidRDefault="00EC463C" w:rsidP="009576A6">
      <w:pPr>
        <w:spacing w:after="0" w:line="240" w:lineRule="auto"/>
        <w:jc w:val="both"/>
        <w:rPr>
          <w:rFonts w:asciiTheme="minorHAnsi" w:hAnsiTheme="minorHAnsi" w:cstheme="minorHAnsi"/>
          <w:i/>
          <w:sz w:val="24"/>
          <w:szCs w:val="24"/>
        </w:rPr>
      </w:pPr>
    </w:p>
    <w:p w:rsidR="00D800ED" w:rsidRPr="008C6FBE" w:rsidRDefault="00D800ED" w:rsidP="00EC463C">
      <w:pPr>
        <w:spacing w:after="0" w:line="240" w:lineRule="auto"/>
        <w:ind w:left="708"/>
        <w:jc w:val="both"/>
        <w:rPr>
          <w:rFonts w:asciiTheme="minorHAnsi" w:hAnsiTheme="minorHAnsi" w:cstheme="minorHAnsi"/>
          <w:i/>
          <w:sz w:val="24"/>
          <w:szCs w:val="24"/>
          <w:u w:val="single"/>
        </w:rPr>
      </w:pPr>
      <w:r w:rsidRPr="008C6FBE">
        <w:rPr>
          <w:b/>
          <w:i/>
          <w:sz w:val="24"/>
          <w:szCs w:val="24"/>
          <w:u w:val="single"/>
        </w:rPr>
        <w:t>MOTIVACION:</w:t>
      </w:r>
      <w:r w:rsidRPr="008C6FBE">
        <w:rPr>
          <w:b/>
          <w:i/>
          <w:sz w:val="24"/>
          <w:szCs w:val="24"/>
        </w:rPr>
        <w:t xml:space="preserve"> </w:t>
      </w:r>
      <w:r w:rsidRPr="008C6FBE">
        <w:rPr>
          <w:rFonts w:asciiTheme="minorHAnsi" w:hAnsiTheme="minorHAnsi"/>
          <w:i/>
          <w:sz w:val="24"/>
        </w:rPr>
        <w:t xml:space="preserve">la información contenida en </w:t>
      </w:r>
      <w:r>
        <w:rPr>
          <w:rFonts w:asciiTheme="minorHAnsi" w:hAnsiTheme="minorHAnsi"/>
          <w:i/>
          <w:sz w:val="24"/>
        </w:rPr>
        <w:t>los mapas de agua potable y alcantarillado, pondría</w:t>
      </w:r>
      <w:r w:rsidRPr="008C6FBE">
        <w:rPr>
          <w:rFonts w:asciiTheme="minorHAnsi" w:hAnsiTheme="minorHAnsi"/>
          <w:i/>
          <w:sz w:val="24"/>
        </w:rPr>
        <w:t xml:space="preserve"> en evidencia toda la red </w:t>
      </w:r>
      <w:r>
        <w:rPr>
          <w:rFonts w:asciiTheme="minorHAnsi" w:hAnsiTheme="minorHAnsi"/>
          <w:i/>
          <w:sz w:val="24"/>
        </w:rPr>
        <w:t>del manejo de las aguas tanto como residuales y pluviales</w:t>
      </w:r>
      <w:r w:rsidRPr="008C6FBE">
        <w:rPr>
          <w:rFonts w:asciiTheme="minorHAnsi" w:hAnsiTheme="minorHAnsi"/>
          <w:i/>
          <w:sz w:val="24"/>
        </w:rPr>
        <w:t>, que pondrían en riesgo la seguridad de los ciudadanos al poder ser utilizada para actos de vandalismo, robo, daño o destrucción de dicha red, ocasionando además de afectaciones en el equipo la interrupción en la correcta pr</w:t>
      </w:r>
      <w:r>
        <w:rPr>
          <w:rFonts w:asciiTheme="minorHAnsi" w:hAnsiTheme="minorHAnsi"/>
          <w:i/>
          <w:sz w:val="24"/>
        </w:rPr>
        <w:t xml:space="preserve">estación de dicho servicio, </w:t>
      </w:r>
      <w:r w:rsidRPr="00E82191">
        <w:rPr>
          <w:rFonts w:asciiTheme="minorHAnsi" w:hAnsiTheme="minorHAnsi" w:cstheme="minorHAnsi"/>
          <w:i/>
          <w:sz w:val="24"/>
          <w:szCs w:val="24"/>
        </w:rPr>
        <w:t xml:space="preserve">así como el </w:t>
      </w:r>
      <w:r w:rsidRPr="00E82191">
        <w:rPr>
          <w:rFonts w:asciiTheme="minorHAnsi" w:hAnsiTheme="minorHAnsi"/>
          <w:i/>
          <w:sz w:val="24"/>
        </w:rPr>
        <w:t>daño o destrucción del equipo de toda la red hidráulica, incluso alguna adición de sustancia o agentes contaminantes</w:t>
      </w:r>
      <w:r w:rsidR="00BC1071">
        <w:rPr>
          <w:rFonts w:asciiTheme="minorHAnsi" w:hAnsiTheme="minorHAnsi"/>
          <w:i/>
          <w:sz w:val="24"/>
        </w:rPr>
        <w:t>.</w:t>
      </w:r>
    </w:p>
    <w:p w:rsidR="00EC463C" w:rsidRDefault="00EC463C" w:rsidP="00EC463C">
      <w:pPr>
        <w:spacing w:after="0" w:line="240" w:lineRule="auto"/>
        <w:ind w:left="708"/>
        <w:jc w:val="both"/>
        <w:rPr>
          <w:rFonts w:asciiTheme="minorHAnsi" w:hAnsiTheme="minorHAnsi" w:cstheme="minorHAnsi"/>
          <w:b/>
          <w:i/>
          <w:sz w:val="24"/>
          <w:szCs w:val="24"/>
        </w:rPr>
      </w:pPr>
    </w:p>
    <w:p w:rsidR="00D800ED" w:rsidRPr="00B03507" w:rsidRDefault="00D800ED" w:rsidP="00EC463C">
      <w:pPr>
        <w:spacing w:after="0" w:line="240" w:lineRule="auto"/>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w:t>
      </w:r>
      <w:r w:rsidR="009576A6">
        <w:rPr>
          <w:rFonts w:asciiTheme="minorHAnsi" w:hAnsiTheme="minorHAnsi" w:cstheme="minorHAnsi"/>
          <w:i/>
          <w:sz w:val="24"/>
          <w:szCs w:val="24"/>
        </w:rPr>
        <w:t xml:space="preserve">icada con carácter de reservada </w:t>
      </w:r>
    </w:p>
    <w:p w:rsidR="009576A6" w:rsidRDefault="009576A6" w:rsidP="009576A6">
      <w:pPr>
        <w:spacing w:after="0" w:line="240" w:lineRule="auto"/>
        <w:ind w:left="708"/>
        <w:jc w:val="both"/>
        <w:rPr>
          <w:rFonts w:asciiTheme="minorHAnsi" w:hAnsiTheme="minorHAnsi" w:cstheme="minorHAnsi"/>
          <w:b/>
          <w:i/>
          <w:sz w:val="24"/>
          <w:szCs w:val="24"/>
        </w:rPr>
      </w:pPr>
    </w:p>
    <w:p w:rsidR="00D800ED" w:rsidRPr="00B03507" w:rsidRDefault="00D800ED" w:rsidP="009576A6">
      <w:pPr>
        <w:spacing w:after="0" w:line="240" w:lineRule="auto"/>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362F51" w:rsidRDefault="00362F51" w:rsidP="009576A6">
      <w:pPr>
        <w:spacing w:after="0" w:line="240" w:lineRule="auto"/>
        <w:ind w:left="708"/>
        <w:jc w:val="both"/>
        <w:rPr>
          <w:rFonts w:asciiTheme="minorHAnsi" w:hAnsiTheme="minorHAnsi" w:cstheme="minorHAnsi"/>
          <w:b/>
          <w:i/>
          <w:sz w:val="24"/>
          <w:szCs w:val="24"/>
        </w:rPr>
      </w:pPr>
    </w:p>
    <w:p w:rsidR="00D800ED" w:rsidRPr="00987223" w:rsidRDefault="00D800ED" w:rsidP="009576A6">
      <w:pPr>
        <w:spacing w:after="0" w:line="240" w:lineRule="auto"/>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D800ED" w:rsidRDefault="00D800ED" w:rsidP="00D800ED">
      <w:pPr>
        <w:widowControl w:val="0"/>
        <w:spacing w:after="0" w:line="240" w:lineRule="auto"/>
        <w:jc w:val="both"/>
        <w:rPr>
          <w:rFonts w:asciiTheme="minorHAnsi" w:hAnsiTheme="minorHAnsi"/>
          <w:b/>
          <w:sz w:val="24"/>
        </w:rPr>
      </w:pPr>
    </w:p>
    <w:p w:rsidR="00D800ED" w:rsidRPr="000D3D38" w:rsidRDefault="00D800ED" w:rsidP="00D800ED">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D800ED" w:rsidRPr="000D3D38" w:rsidRDefault="00D800ED" w:rsidP="00D800ED">
      <w:pPr>
        <w:widowControl w:val="0"/>
        <w:spacing w:after="0" w:line="240" w:lineRule="auto"/>
        <w:jc w:val="both"/>
        <w:rPr>
          <w:rFonts w:asciiTheme="minorHAnsi" w:hAnsiTheme="minorHAnsi"/>
          <w:sz w:val="24"/>
        </w:rPr>
      </w:pPr>
    </w:p>
    <w:p w:rsidR="00D800ED" w:rsidRDefault="00D800ED" w:rsidP="00D800ED">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800ED" w:rsidRDefault="00D800ED" w:rsidP="00D800ED">
      <w:pPr>
        <w:widowControl w:val="0"/>
        <w:spacing w:after="0" w:line="240" w:lineRule="auto"/>
        <w:jc w:val="both"/>
        <w:rPr>
          <w:rFonts w:asciiTheme="minorHAnsi" w:hAnsiTheme="minorHAnsi"/>
          <w:sz w:val="24"/>
        </w:rPr>
      </w:pPr>
    </w:p>
    <w:p w:rsidR="00D800ED" w:rsidRDefault="00D800ED" w:rsidP="00D800ED">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D800ED" w:rsidRPr="008F0D78" w:rsidRDefault="00D800ED" w:rsidP="00D800ED">
      <w:pPr>
        <w:widowControl w:val="0"/>
        <w:spacing w:after="0" w:line="240" w:lineRule="auto"/>
        <w:jc w:val="both"/>
        <w:rPr>
          <w:rFonts w:asciiTheme="minorHAnsi" w:hAnsiTheme="minorHAnsi"/>
          <w:b/>
          <w:i/>
          <w:sz w:val="24"/>
          <w:szCs w:val="24"/>
        </w:rPr>
      </w:pPr>
    </w:p>
    <w:p w:rsidR="00D800ED" w:rsidRPr="008F0D78" w:rsidRDefault="00D800ED" w:rsidP="00D800ED">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Considerando que no existe tema adicional a tratar en la presente sesión del Comité de Transparencia, los miembros del Comité aprueban la claus</w:t>
      </w:r>
      <w:r>
        <w:rPr>
          <w:rFonts w:asciiTheme="minorHAnsi" w:hAnsiTheme="minorHAnsi"/>
          <w:sz w:val="24"/>
          <w:szCs w:val="24"/>
        </w:rPr>
        <w:t>ur</w:t>
      </w:r>
      <w:r w:rsidR="00FB1A6D">
        <w:rPr>
          <w:rFonts w:asciiTheme="minorHAnsi" w:hAnsiTheme="minorHAnsi"/>
          <w:sz w:val="24"/>
          <w:szCs w:val="24"/>
        </w:rPr>
        <w:t xml:space="preserve">a </w:t>
      </w:r>
      <w:r w:rsidR="00362F51">
        <w:rPr>
          <w:rFonts w:asciiTheme="minorHAnsi" w:hAnsiTheme="minorHAnsi"/>
          <w:sz w:val="24"/>
          <w:szCs w:val="24"/>
        </w:rPr>
        <w:t>de la presente sesión a las 10</w:t>
      </w:r>
      <w:r w:rsidR="009576A6">
        <w:rPr>
          <w:rFonts w:asciiTheme="minorHAnsi" w:hAnsiTheme="minorHAnsi"/>
          <w:sz w:val="24"/>
          <w:szCs w:val="24"/>
        </w:rPr>
        <w:t>:30</w:t>
      </w:r>
      <w:r w:rsidRPr="008F0D78">
        <w:rPr>
          <w:sz w:val="24"/>
          <w:szCs w:val="24"/>
        </w:rPr>
        <w:t xml:space="preserve"> </w:t>
      </w:r>
      <w:r w:rsidR="009576A6">
        <w:rPr>
          <w:sz w:val="24"/>
          <w:szCs w:val="24"/>
        </w:rPr>
        <w:t>d</w:t>
      </w:r>
      <w:r w:rsidR="00362F51">
        <w:rPr>
          <w:sz w:val="24"/>
          <w:szCs w:val="24"/>
        </w:rPr>
        <w:t>iez</w:t>
      </w:r>
      <w:r w:rsidR="00FB1A6D">
        <w:rPr>
          <w:sz w:val="24"/>
          <w:szCs w:val="24"/>
        </w:rPr>
        <w:t xml:space="preserve"> </w:t>
      </w:r>
      <w:r w:rsidRPr="008F0D78">
        <w:rPr>
          <w:rFonts w:asciiTheme="minorHAnsi" w:hAnsiTheme="minorHAnsi"/>
          <w:sz w:val="24"/>
          <w:szCs w:val="24"/>
        </w:rPr>
        <w:t>horas</w:t>
      </w:r>
      <w:r w:rsidR="00FB1A6D">
        <w:rPr>
          <w:rFonts w:asciiTheme="minorHAnsi" w:hAnsiTheme="minorHAnsi"/>
          <w:sz w:val="24"/>
          <w:szCs w:val="24"/>
        </w:rPr>
        <w:t xml:space="preserve"> con treinta minutos</w:t>
      </w:r>
      <w:r w:rsidR="00362F51">
        <w:rPr>
          <w:rFonts w:asciiTheme="minorHAnsi" w:hAnsiTheme="minorHAnsi"/>
          <w:sz w:val="24"/>
          <w:szCs w:val="24"/>
        </w:rPr>
        <w:t xml:space="preserve"> del día 29</w:t>
      </w:r>
      <w:r w:rsidR="009576A6">
        <w:rPr>
          <w:rFonts w:asciiTheme="minorHAnsi" w:hAnsiTheme="minorHAnsi"/>
          <w:sz w:val="24"/>
          <w:szCs w:val="24"/>
        </w:rPr>
        <w:t xml:space="preserve"> </w:t>
      </w:r>
      <w:r w:rsidR="00362F51">
        <w:rPr>
          <w:rFonts w:asciiTheme="minorHAnsi" w:hAnsiTheme="minorHAnsi"/>
          <w:sz w:val="24"/>
          <w:szCs w:val="24"/>
        </w:rPr>
        <w:t>veintinueve</w:t>
      </w:r>
      <w:r w:rsidR="00FB1A6D">
        <w:rPr>
          <w:rFonts w:asciiTheme="minorHAnsi" w:hAnsiTheme="minorHAnsi"/>
          <w:sz w:val="24"/>
          <w:szCs w:val="24"/>
        </w:rPr>
        <w:t xml:space="preserve"> </w:t>
      </w:r>
      <w:r w:rsidRPr="008F0D78">
        <w:rPr>
          <w:rFonts w:asciiTheme="minorHAnsi" w:hAnsiTheme="minorHAnsi"/>
          <w:sz w:val="24"/>
          <w:szCs w:val="24"/>
        </w:rPr>
        <w:t xml:space="preserve">de </w:t>
      </w:r>
      <w:r w:rsidR="00362F51">
        <w:rPr>
          <w:rFonts w:asciiTheme="minorHAnsi" w:hAnsiTheme="minorHAnsi"/>
          <w:sz w:val="24"/>
          <w:szCs w:val="24"/>
        </w:rPr>
        <w:t>marzo del año 2023</w:t>
      </w:r>
      <w:r w:rsidRPr="008F0D78">
        <w:rPr>
          <w:rFonts w:asciiTheme="minorHAnsi" w:hAnsiTheme="minorHAnsi"/>
          <w:sz w:val="24"/>
          <w:szCs w:val="24"/>
        </w:rPr>
        <w:t xml:space="preserve"> dos mil </w:t>
      </w:r>
      <w:r w:rsidR="00362F51" w:rsidRPr="008F0D78">
        <w:rPr>
          <w:rFonts w:asciiTheme="minorHAnsi" w:hAnsiTheme="minorHAnsi"/>
          <w:sz w:val="24"/>
          <w:szCs w:val="24"/>
        </w:rPr>
        <w:t>veint</w:t>
      </w:r>
      <w:r w:rsidR="00362F51">
        <w:rPr>
          <w:rFonts w:asciiTheme="minorHAnsi" w:hAnsiTheme="minorHAnsi"/>
          <w:sz w:val="24"/>
          <w:szCs w:val="24"/>
        </w:rPr>
        <w:t>itrés</w:t>
      </w:r>
      <w:r w:rsidRPr="008F0D78">
        <w:rPr>
          <w:rFonts w:asciiTheme="minorHAnsi" w:hAnsiTheme="minorHAnsi"/>
          <w:sz w:val="24"/>
          <w:szCs w:val="24"/>
        </w:rPr>
        <w:t>.</w:t>
      </w:r>
      <w:r w:rsidRPr="008F0D78">
        <w:rPr>
          <w:rFonts w:asciiTheme="minorHAnsi" w:hAnsiTheme="minorHAnsi"/>
          <w:i/>
          <w:sz w:val="24"/>
          <w:szCs w:val="24"/>
        </w:rPr>
        <w:t xml:space="preserve"> </w:t>
      </w:r>
    </w:p>
    <w:p w:rsidR="00D800ED" w:rsidRDefault="00D800ED" w:rsidP="00D800ED">
      <w:pPr>
        <w:widowControl w:val="0"/>
        <w:spacing w:after="0" w:line="240" w:lineRule="auto"/>
        <w:rPr>
          <w:rFonts w:asciiTheme="minorHAnsi" w:hAnsiTheme="minorHAnsi"/>
          <w:sz w:val="24"/>
        </w:rPr>
      </w:pPr>
    </w:p>
    <w:p w:rsidR="00D800ED" w:rsidRDefault="00D800ED" w:rsidP="00D800ED">
      <w:pPr>
        <w:widowControl w:val="0"/>
        <w:spacing w:after="0" w:line="240" w:lineRule="auto"/>
        <w:rPr>
          <w:rFonts w:asciiTheme="minorHAnsi" w:hAnsiTheme="minorHAnsi"/>
          <w:sz w:val="24"/>
        </w:rPr>
      </w:pPr>
    </w:p>
    <w:p w:rsidR="00D800ED" w:rsidRDefault="00D800ED" w:rsidP="00FB1A6D">
      <w:pPr>
        <w:spacing w:after="0" w:line="240" w:lineRule="auto"/>
        <w:rPr>
          <w:rFonts w:asciiTheme="minorHAnsi" w:hAnsiTheme="minorHAnsi"/>
          <w:sz w:val="24"/>
        </w:rPr>
      </w:pPr>
    </w:p>
    <w:p w:rsidR="009576A6" w:rsidRDefault="009576A6"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B74799" w:rsidRDefault="00B74799" w:rsidP="00FB1A6D">
      <w:pPr>
        <w:spacing w:after="0" w:line="240" w:lineRule="auto"/>
        <w:rPr>
          <w:rFonts w:asciiTheme="minorHAnsi" w:hAnsiTheme="minorHAnsi" w:cs="Arial"/>
          <w:sz w:val="23"/>
          <w:szCs w:val="23"/>
        </w:rPr>
      </w:pPr>
    </w:p>
    <w:p w:rsidR="00B74799" w:rsidRPr="00B74799" w:rsidRDefault="00B74799" w:rsidP="00B74799">
      <w:pPr>
        <w:spacing w:after="0" w:line="240" w:lineRule="auto"/>
        <w:jc w:val="center"/>
        <w:rPr>
          <w:rFonts w:asciiTheme="minorHAnsi" w:hAnsiTheme="minorHAnsi" w:cs="Arial"/>
          <w:sz w:val="144"/>
          <w:szCs w:val="144"/>
        </w:rPr>
      </w:pPr>
      <w:r w:rsidRPr="00B74799">
        <w:rPr>
          <w:rFonts w:asciiTheme="minorHAnsi" w:hAnsiTheme="minorHAnsi" w:cs="Arial"/>
          <w:sz w:val="144"/>
          <w:szCs w:val="144"/>
        </w:rPr>
        <w:t>SIN TEXTO</w:t>
      </w:r>
    </w:p>
    <w:p w:rsidR="00B74799" w:rsidRPr="003E799B" w:rsidRDefault="00B74799" w:rsidP="00FB1A6D">
      <w:pPr>
        <w:spacing w:after="0" w:line="240" w:lineRule="auto"/>
        <w:rPr>
          <w:rFonts w:asciiTheme="minorHAnsi" w:hAnsiTheme="minorHAnsi" w:cs="Arial"/>
          <w:sz w:val="24"/>
          <w:szCs w:val="24"/>
        </w:rPr>
      </w:pPr>
    </w:p>
    <w:p w:rsidR="00B74799" w:rsidRDefault="00B74799" w:rsidP="00FB1A6D">
      <w:pPr>
        <w:spacing w:after="0" w:line="240" w:lineRule="auto"/>
        <w:rPr>
          <w:rFonts w:asciiTheme="minorHAnsi" w:hAnsiTheme="minorHAnsi" w:cs="Arial"/>
          <w:sz w:val="23"/>
          <w:szCs w:val="23"/>
        </w:rPr>
      </w:pPr>
    </w:p>
    <w:p w:rsidR="00B74799" w:rsidRDefault="00B74799" w:rsidP="00FB1A6D">
      <w:pPr>
        <w:spacing w:after="0" w:line="240" w:lineRule="auto"/>
        <w:rPr>
          <w:rFonts w:asciiTheme="minorHAnsi" w:hAnsiTheme="minorHAnsi" w:cs="Arial"/>
          <w:sz w:val="23"/>
          <w:szCs w:val="23"/>
        </w:rPr>
      </w:pPr>
    </w:p>
    <w:p w:rsidR="00B74799" w:rsidRDefault="00B74799" w:rsidP="00FB1A6D">
      <w:pPr>
        <w:spacing w:after="0" w:line="240" w:lineRule="auto"/>
        <w:rPr>
          <w:rFonts w:asciiTheme="minorHAnsi" w:hAnsiTheme="minorHAnsi" w:cs="Arial"/>
          <w:sz w:val="23"/>
          <w:szCs w:val="23"/>
        </w:rPr>
      </w:pPr>
    </w:p>
    <w:p w:rsidR="00B74799" w:rsidRDefault="00B74799" w:rsidP="00FB1A6D">
      <w:pPr>
        <w:spacing w:after="0" w:line="240" w:lineRule="auto"/>
        <w:rPr>
          <w:rFonts w:asciiTheme="minorHAnsi" w:hAnsiTheme="minorHAnsi" w:cs="Arial"/>
          <w:sz w:val="23"/>
          <w:szCs w:val="23"/>
        </w:rPr>
      </w:pPr>
    </w:p>
    <w:p w:rsidR="00B74799" w:rsidRDefault="00B74799" w:rsidP="00FB1A6D">
      <w:pPr>
        <w:spacing w:after="0" w:line="240" w:lineRule="auto"/>
        <w:rPr>
          <w:rFonts w:asciiTheme="minorHAnsi" w:hAnsiTheme="minorHAnsi" w:cs="Arial"/>
          <w:sz w:val="23"/>
          <w:szCs w:val="23"/>
        </w:rPr>
      </w:pPr>
    </w:p>
    <w:p w:rsidR="00B74799" w:rsidRDefault="00B74799" w:rsidP="00FB1A6D">
      <w:pPr>
        <w:spacing w:after="0" w:line="240" w:lineRule="auto"/>
        <w:rPr>
          <w:rFonts w:asciiTheme="minorHAnsi" w:hAnsiTheme="minorHAnsi" w:cs="Arial"/>
          <w:sz w:val="23"/>
          <w:szCs w:val="23"/>
        </w:rPr>
      </w:pPr>
    </w:p>
    <w:p w:rsidR="00B74799" w:rsidRDefault="00B74799" w:rsidP="00FB1A6D">
      <w:pPr>
        <w:spacing w:after="0" w:line="240" w:lineRule="auto"/>
        <w:rPr>
          <w:rFonts w:asciiTheme="minorHAnsi" w:hAnsiTheme="minorHAnsi" w:cs="Arial"/>
          <w:sz w:val="23"/>
          <w:szCs w:val="23"/>
        </w:rPr>
      </w:pPr>
    </w:p>
    <w:p w:rsidR="00B74799" w:rsidRDefault="003E799B" w:rsidP="00FB1A6D">
      <w:pPr>
        <w:spacing w:after="0" w:line="240" w:lineRule="auto"/>
        <w:rPr>
          <w:rFonts w:asciiTheme="minorHAnsi" w:hAnsiTheme="minorHAnsi" w:cs="Arial"/>
          <w:sz w:val="23"/>
          <w:szCs w:val="23"/>
        </w:rPr>
      </w:pPr>
      <w:r>
        <w:rPr>
          <w:rFonts w:asciiTheme="minorHAnsi" w:hAnsiTheme="minorHAnsi" w:cs="Arial"/>
          <w:sz w:val="23"/>
          <w:szCs w:val="23"/>
        </w:rPr>
        <w:br/>
      </w:r>
      <w:bookmarkStart w:id="0" w:name="_GoBack"/>
      <w:bookmarkEnd w:id="0"/>
    </w:p>
    <w:p w:rsidR="00DA095C" w:rsidRDefault="00DA095C" w:rsidP="00FB1A6D">
      <w:pPr>
        <w:spacing w:after="0" w:line="240" w:lineRule="auto"/>
        <w:rPr>
          <w:rFonts w:asciiTheme="minorHAnsi" w:hAnsiTheme="minorHAnsi" w:cs="Arial"/>
          <w:sz w:val="23"/>
          <w:szCs w:val="23"/>
        </w:rPr>
      </w:pPr>
    </w:p>
    <w:p w:rsidR="00362F51" w:rsidRDefault="00362F51"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D800ED" w:rsidRPr="00505D26" w:rsidRDefault="00D800ED" w:rsidP="00D800ED">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D800ED" w:rsidRPr="006A7D61" w:rsidRDefault="00D800ED" w:rsidP="00D800ED">
      <w:pPr>
        <w:spacing w:after="0" w:line="240" w:lineRule="auto"/>
        <w:jc w:val="center"/>
        <w:rPr>
          <w:rFonts w:asciiTheme="minorHAnsi" w:hAnsiTheme="minorHAnsi"/>
          <w:sz w:val="23"/>
          <w:szCs w:val="23"/>
          <w:highlight w:val="yellow"/>
        </w:rPr>
      </w:pPr>
    </w:p>
    <w:p w:rsidR="00D800ED" w:rsidRDefault="00D800ED" w:rsidP="00D800ED">
      <w:pPr>
        <w:spacing w:after="0" w:line="240" w:lineRule="auto"/>
        <w:jc w:val="center"/>
        <w:rPr>
          <w:rFonts w:asciiTheme="minorHAnsi" w:hAnsiTheme="minorHAnsi"/>
          <w:sz w:val="23"/>
          <w:szCs w:val="23"/>
          <w:highlight w:val="yellow"/>
        </w:rPr>
      </w:pPr>
    </w:p>
    <w:p w:rsidR="00D800ED" w:rsidRDefault="00D800ED" w:rsidP="00D800ED">
      <w:pPr>
        <w:spacing w:after="0" w:line="240" w:lineRule="auto"/>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Default="00D800ED" w:rsidP="00D800ED">
      <w:pPr>
        <w:spacing w:after="0" w:line="240" w:lineRule="auto"/>
        <w:rPr>
          <w:rFonts w:asciiTheme="minorHAnsi" w:hAnsiTheme="minorHAnsi"/>
          <w:sz w:val="23"/>
          <w:szCs w:val="23"/>
          <w:highlight w:val="yellow"/>
        </w:rPr>
      </w:pPr>
    </w:p>
    <w:p w:rsidR="009576A6" w:rsidRDefault="009576A6" w:rsidP="00D800ED">
      <w:pPr>
        <w:spacing w:after="0" w:line="240" w:lineRule="auto"/>
        <w:rPr>
          <w:rFonts w:asciiTheme="minorHAnsi" w:hAnsiTheme="minorHAnsi"/>
          <w:sz w:val="23"/>
          <w:szCs w:val="23"/>
          <w:highlight w:val="yellow"/>
        </w:rPr>
      </w:pPr>
    </w:p>
    <w:p w:rsidR="009576A6" w:rsidRPr="006A7D61" w:rsidRDefault="009576A6" w:rsidP="00D800ED">
      <w:pPr>
        <w:spacing w:after="0" w:line="240" w:lineRule="auto"/>
        <w:rPr>
          <w:rFonts w:asciiTheme="minorHAnsi" w:hAnsiTheme="minorHAnsi"/>
          <w:sz w:val="23"/>
          <w:szCs w:val="23"/>
          <w:highlight w:val="yellow"/>
        </w:rPr>
      </w:pPr>
    </w:p>
    <w:p w:rsidR="00362F51" w:rsidRDefault="00D800ED" w:rsidP="00D800ED">
      <w:pPr>
        <w:spacing w:after="0" w:line="240" w:lineRule="auto"/>
        <w:jc w:val="center"/>
        <w:rPr>
          <w:rFonts w:asciiTheme="minorHAnsi" w:hAnsiTheme="minorHAnsi"/>
          <w:caps/>
          <w:sz w:val="23"/>
          <w:szCs w:val="23"/>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w:t>
      </w:r>
    </w:p>
    <w:p w:rsidR="00D800ED" w:rsidRDefault="00D800ED" w:rsidP="00D800ED">
      <w:pPr>
        <w:spacing w:after="0" w:line="240" w:lineRule="auto"/>
        <w:jc w:val="center"/>
        <w:rPr>
          <w:rFonts w:asciiTheme="minorHAnsi" w:hAnsiTheme="minorHAnsi"/>
          <w:sz w:val="23"/>
          <w:szCs w:val="23"/>
        </w:rPr>
      </w:pPr>
      <w:r w:rsidRPr="00DC39FB">
        <w:rPr>
          <w:rFonts w:asciiTheme="minorHAnsi" w:hAnsiTheme="minorHAnsi"/>
          <w:caps/>
          <w:sz w:val="23"/>
          <w:szCs w:val="23"/>
        </w:rPr>
        <w:t xml:space="preserve"> </w:t>
      </w:r>
      <w:r w:rsidR="00362F51">
        <w:rPr>
          <w:rFonts w:asciiTheme="minorHAnsi" w:hAnsiTheme="minorHAnsi"/>
          <w:caps/>
          <w:sz w:val="23"/>
          <w:szCs w:val="23"/>
        </w:rPr>
        <w:t xml:space="preserve">tITULAR DEL oRGANO iNTERNO DE cONTROL </w:t>
      </w:r>
      <w:r w:rsidRPr="00DC39FB">
        <w:rPr>
          <w:rFonts w:asciiTheme="minorHAnsi" w:hAnsiTheme="minorHAnsi"/>
          <w:sz w:val="23"/>
          <w:szCs w:val="23"/>
        </w:rPr>
        <w:t xml:space="preserve">E INTEGRANTE DEL COMITÉ DE </w:t>
      </w:r>
      <w:r>
        <w:rPr>
          <w:rFonts w:asciiTheme="minorHAnsi" w:hAnsiTheme="minorHAnsi"/>
          <w:sz w:val="23"/>
          <w:szCs w:val="23"/>
        </w:rPr>
        <w:t>TRANSPARENCIA</w:t>
      </w:r>
      <w:r w:rsidR="00362F51">
        <w:rPr>
          <w:rFonts w:asciiTheme="minorHAnsi" w:hAnsiTheme="minorHAnsi"/>
          <w:sz w:val="23"/>
          <w:szCs w:val="23"/>
        </w:rPr>
        <w:t xml:space="preserve"> </w:t>
      </w:r>
      <w:r w:rsidRPr="00DC39FB">
        <w:rPr>
          <w:rFonts w:asciiTheme="minorHAnsi" w:hAnsiTheme="minorHAnsi"/>
          <w:sz w:val="23"/>
          <w:szCs w:val="23"/>
        </w:rPr>
        <w:t>DEL GOBIERNO MUNICIPAL DE TLAJOMULCO DE ZÚÑIGA</w:t>
      </w:r>
    </w:p>
    <w:p w:rsidR="00D800ED" w:rsidRDefault="00D800ED"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p>
    <w:p w:rsidR="003C7848" w:rsidRDefault="003C7848"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rFonts w:asciiTheme="minorHAnsi" w:hAnsiTheme="minorHAnsi"/>
          <w:sz w:val="23"/>
          <w:szCs w:val="23"/>
        </w:rPr>
      </w:pPr>
    </w:p>
    <w:p w:rsidR="00D800ED" w:rsidRDefault="00D800ED" w:rsidP="009576A6">
      <w:pPr>
        <w:spacing w:after="0" w:line="240" w:lineRule="auto"/>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4433A1" w:rsidRPr="00FB1A6D" w:rsidRDefault="00D800ED" w:rsidP="00FB1A6D">
      <w:pPr>
        <w:spacing w:after="0" w:line="240" w:lineRule="auto"/>
        <w:jc w:val="center"/>
        <w:rPr>
          <w:rFonts w:asciiTheme="minorHAnsi" w:hAnsiTheme="minorHAnsi"/>
          <w:b/>
          <w:sz w:val="23"/>
          <w:szCs w:val="23"/>
        </w:rPr>
      </w:pPr>
      <w:r w:rsidRPr="00407FC6">
        <w:rPr>
          <w:rFonts w:asciiTheme="minorHAnsi" w:hAnsiTheme="minorHAnsi"/>
          <w:sz w:val="23"/>
          <w:szCs w:val="23"/>
        </w:rPr>
        <w:t>DIRECTOR</w:t>
      </w:r>
      <w:r w:rsidR="00362F51">
        <w:rPr>
          <w:rFonts w:asciiTheme="minorHAnsi" w:hAnsiTheme="minorHAnsi"/>
          <w:sz w:val="23"/>
          <w:szCs w:val="23"/>
        </w:rPr>
        <w:t>A</w:t>
      </w:r>
      <w:r w:rsidRPr="00407FC6">
        <w:rPr>
          <w:rFonts w:asciiTheme="minorHAnsi" w:hAnsiTheme="minorHAnsi"/>
          <w:sz w:val="23"/>
          <w:szCs w:val="23"/>
        </w:rPr>
        <w:t xml:space="preserve"> DE TRANSPARENCIA</w:t>
      </w:r>
      <w:r>
        <w:rPr>
          <w:rFonts w:asciiTheme="minorHAnsi" w:hAnsiTheme="minorHAnsi"/>
          <w:sz w:val="23"/>
          <w:szCs w:val="23"/>
        </w:rPr>
        <w:t xml:space="preserve"> Y SECRETARIO DEL COMITÉ DE TRANSPARENCIA DEL GOBIERNO M</w:t>
      </w:r>
      <w:r w:rsidR="00FB1A6D">
        <w:rPr>
          <w:rFonts w:asciiTheme="minorHAnsi" w:hAnsiTheme="minorHAnsi"/>
          <w:sz w:val="23"/>
          <w:szCs w:val="23"/>
        </w:rPr>
        <w:t>UNICIPAL DE TLAJOMULCO DE ZÚÑIGA</w:t>
      </w:r>
    </w:p>
    <w:sectPr w:rsidR="004433A1" w:rsidRPr="00FB1A6D" w:rsidSect="00DA095C">
      <w:headerReference w:type="default" r:id="rId8"/>
      <w:footerReference w:type="default" r:id="rId9"/>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1E" w:rsidRDefault="00F2331E" w:rsidP="00FB1A6D">
      <w:pPr>
        <w:spacing w:after="0" w:line="240" w:lineRule="auto"/>
      </w:pPr>
      <w:r>
        <w:separator/>
      </w:r>
    </w:p>
  </w:endnote>
  <w:endnote w:type="continuationSeparator" w:id="0">
    <w:p w:rsidR="00F2331E" w:rsidRDefault="00F2331E" w:rsidP="00F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5C" w:rsidRDefault="00DA095C" w:rsidP="00D84B75">
    <w:pPr>
      <w:pStyle w:val="Encabezado"/>
      <w:jc w:val="both"/>
      <w:rPr>
        <w:rFonts w:cs="Arial"/>
        <w:sz w:val="18"/>
        <w:szCs w:val="18"/>
      </w:rPr>
    </w:pPr>
  </w:p>
  <w:p w:rsidR="00DA095C" w:rsidRDefault="00DA095C" w:rsidP="00D84B75">
    <w:pPr>
      <w:pStyle w:val="Encabezado"/>
      <w:jc w:val="both"/>
      <w:rPr>
        <w:rFonts w:cs="Arial"/>
        <w:sz w:val="18"/>
        <w:szCs w:val="18"/>
      </w:rPr>
    </w:pPr>
  </w:p>
  <w:p w:rsidR="00D7092D" w:rsidRPr="00436FA7" w:rsidRDefault="001B2C9F"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sidR="00EE0F82">
      <w:rPr>
        <w:rFonts w:cs="Arial"/>
        <w:sz w:val="18"/>
        <w:szCs w:val="18"/>
      </w:rPr>
      <w:t>Vi</w:t>
    </w:r>
    <w:r w:rsidR="009576A6">
      <w:rPr>
        <w:rFonts w:cs="Arial"/>
        <w:sz w:val="18"/>
        <w:szCs w:val="18"/>
      </w:rPr>
      <w:t xml:space="preserve">gésima </w:t>
    </w:r>
    <w:r w:rsidR="00EE0F82">
      <w:rPr>
        <w:rFonts w:cs="Arial"/>
        <w:sz w:val="18"/>
        <w:szCs w:val="18"/>
      </w:rPr>
      <w:t>Séptima</w:t>
    </w:r>
    <w:r>
      <w:rPr>
        <w:rFonts w:cs="Arial"/>
        <w:sz w:val="18"/>
        <w:szCs w:val="18"/>
      </w:rPr>
      <w:t xml:space="preserve"> </w:t>
    </w:r>
    <w:r w:rsidR="00EE0F82">
      <w:rPr>
        <w:rFonts w:cs="Arial"/>
        <w:sz w:val="18"/>
        <w:szCs w:val="18"/>
      </w:rPr>
      <w:t>S</w:t>
    </w:r>
    <w:r>
      <w:rPr>
        <w:rFonts w:cs="Arial"/>
        <w:sz w:val="18"/>
        <w:szCs w:val="18"/>
      </w:rPr>
      <w:t xml:space="preserve">esión </w:t>
    </w:r>
    <w:r w:rsidR="00EE0F82">
      <w:rPr>
        <w:rFonts w:cs="Arial"/>
        <w:sz w:val="18"/>
        <w:szCs w:val="18"/>
      </w:rPr>
      <w:t>E</w:t>
    </w:r>
    <w:r>
      <w:rPr>
        <w:rFonts w:cs="Arial"/>
        <w:sz w:val="18"/>
        <w:szCs w:val="18"/>
      </w:rPr>
      <w:t xml:space="preserve">xtraordinaria </w:t>
    </w:r>
    <w:r w:rsidRPr="00F87DE1">
      <w:rPr>
        <w:sz w:val="18"/>
        <w:szCs w:val="18"/>
      </w:rPr>
      <w:t xml:space="preserve">del año </w:t>
    </w:r>
    <w:r w:rsidR="00EE0F82">
      <w:rPr>
        <w:sz w:val="18"/>
        <w:szCs w:val="18"/>
      </w:rPr>
      <w:t>2023</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EE0F82">
      <w:rPr>
        <w:sz w:val="18"/>
        <w:szCs w:val="18"/>
      </w:rPr>
      <w:t>29</w:t>
    </w:r>
    <w:r>
      <w:rPr>
        <w:sz w:val="18"/>
        <w:szCs w:val="18"/>
      </w:rPr>
      <w:t xml:space="preserve"> de</w:t>
    </w:r>
    <w:r w:rsidR="009576A6">
      <w:rPr>
        <w:sz w:val="18"/>
        <w:szCs w:val="18"/>
      </w:rPr>
      <w:t xml:space="preserve"> </w:t>
    </w:r>
    <w:r w:rsidR="00EE0F82">
      <w:rPr>
        <w:sz w:val="18"/>
        <w:szCs w:val="18"/>
      </w:rPr>
      <w:t>marzo del año 2023</w:t>
    </w:r>
    <w:r>
      <w:rPr>
        <w:sz w:val="18"/>
        <w:szCs w:val="18"/>
      </w:rPr>
      <w:t xml:space="preserve"> dos mil veint</w:t>
    </w:r>
    <w:r w:rsidR="00EE0F82">
      <w:rPr>
        <w:sz w:val="18"/>
        <w:szCs w:val="18"/>
      </w:rPr>
      <w:t>itrés</w:t>
    </w:r>
    <w:r>
      <w:rPr>
        <w:sz w:val="18"/>
        <w:szCs w:val="18"/>
      </w:rPr>
      <w:t xml:space="preserve">. </w:t>
    </w:r>
  </w:p>
  <w:p w:rsidR="00D7092D" w:rsidRDefault="00F2331E">
    <w:pPr>
      <w:pStyle w:val="Piedepgina"/>
      <w:rPr>
        <w:noProof/>
        <w:lang w:eastAsia="es-MX"/>
      </w:rPr>
    </w:pPr>
  </w:p>
  <w:p w:rsidR="00DA095C" w:rsidRDefault="00DA095C">
    <w:pPr>
      <w:pStyle w:val="Piedepgina"/>
      <w:rPr>
        <w:noProof/>
        <w:lang w:eastAsia="es-MX"/>
      </w:rPr>
    </w:pPr>
  </w:p>
  <w:p w:rsidR="00DA095C" w:rsidRDefault="00DA095C">
    <w:pPr>
      <w:pStyle w:val="Piedepgina"/>
      <w:rPr>
        <w:noProof/>
        <w:lang w:eastAsia="es-MX"/>
      </w:rPr>
    </w:pPr>
  </w:p>
  <w:p w:rsidR="00DA095C" w:rsidRDefault="00DA0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1E" w:rsidRDefault="00F2331E" w:rsidP="00FB1A6D">
      <w:pPr>
        <w:spacing w:after="0" w:line="240" w:lineRule="auto"/>
      </w:pPr>
      <w:r>
        <w:separator/>
      </w:r>
    </w:p>
  </w:footnote>
  <w:footnote w:type="continuationSeparator" w:id="0">
    <w:p w:rsidR="00F2331E" w:rsidRDefault="00F2331E" w:rsidP="00F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F2331E">
    <w:pPr>
      <w:pStyle w:val="Encabezado"/>
      <w:rPr>
        <w:noProof/>
        <w:lang w:eastAsia="es-MX"/>
      </w:rPr>
    </w:pPr>
    <w:sdt>
      <w:sdtPr>
        <w:rPr>
          <w:noProof/>
          <w:lang w:eastAsia="es-MX"/>
        </w:rPr>
        <w:id w:val="974259568"/>
        <w:docPartObj>
          <w:docPartGallery w:val="Page Numbers (Margins)"/>
          <w:docPartUnique/>
        </w:docPartObj>
      </w:sdtPr>
      <w:sdtEndPr/>
      <w:sdtContent>
        <w:r w:rsidR="00EC463C">
          <w:rPr>
            <w:noProof/>
            <w:lang w:eastAsia="es-MX"/>
          </w:rPr>
          <mc:AlternateContent>
            <mc:Choice Requires="wps">
              <w:drawing>
                <wp:anchor distT="0" distB="0" distL="114300" distR="114300" simplePos="0" relativeHeight="251659264" behindDoc="0" locked="0" layoutInCell="0" allowOverlap="1" wp14:anchorId="71DBD9ED" wp14:editId="1A443A8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D31C1" w:rsidRPr="007D31C1">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D31C1" w:rsidRPr="007D31C1">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C65588"/>
    <w:multiLevelType w:val="hybridMultilevel"/>
    <w:tmpl w:val="9502F73C"/>
    <w:lvl w:ilvl="0" w:tplc="E1E47AC0">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6B826A2"/>
    <w:multiLevelType w:val="hybridMultilevel"/>
    <w:tmpl w:val="37F4FEC8"/>
    <w:lvl w:ilvl="0" w:tplc="ECB6A700">
      <w:start w:val="4"/>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78020F6"/>
    <w:multiLevelType w:val="hybridMultilevel"/>
    <w:tmpl w:val="F362864C"/>
    <w:lvl w:ilvl="0" w:tplc="29483AAA">
      <w:start w:val="4"/>
      <w:numFmt w:val="lowerRoman"/>
      <w:lvlText w:val="%1."/>
      <w:lvlJc w:val="left"/>
      <w:pPr>
        <w:ind w:left="2700" w:hanging="72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D"/>
    <w:rsid w:val="00004E5A"/>
    <w:rsid w:val="00095481"/>
    <w:rsid w:val="001B2C9F"/>
    <w:rsid w:val="002E0046"/>
    <w:rsid w:val="00362F51"/>
    <w:rsid w:val="00386452"/>
    <w:rsid w:val="003C7848"/>
    <w:rsid w:val="003E799B"/>
    <w:rsid w:val="00506090"/>
    <w:rsid w:val="006A6F78"/>
    <w:rsid w:val="0072715F"/>
    <w:rsid w:val="00751FDA"/>
    <w:rsid w:val="0076234C"/>
    <w:rsid w:val="00786B25"/>
    <w:rsid w:val="007D31C1"/>
    <w:rsid w:val="008D4358"/>
    <w:rsid w:val="009576A6"/>
    <w:rsid w:val="00A242AD"/>
    <w:rsid w:val="00A569F1"/>
    <w:rsid w:val="00A95D96"/>
    <w:rsid w:val="00B74799"/>
    <w:rsid w:val="00BB4239"/>
    <w:rsid w:val="00BC1071"/>
    <w:rsid w:val="00BC366A"/>
    <w:rsid w:val="00D800ED"/>
    <w:rsid w:val="00D864D0"/>
    <w:rsid w:val="00DA095C"/>
    <w:rsid w:val="00DE0A0E"/>
    <w:rsid w:val="00E008D8"/>
    <w:rsid w:val="00EC463C"/>
    <w:rsid w:val="00EE0F82"/>
    <w:rsid w:val="00F2331E"/>
    <w:rsid w:val="00FB1A6D"/>
    <w:rsid w:val="00FE2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244">
      <w:bodyDiv w:val="1"/>
      <w:marLeft w:val="0"/>
      <w:marRight w:val="0"/>
      <w:marTop w:val="0"/>
      <w:marBottom w:val="0"/>
      <w:divBdr>
        <w:top w:val="none" w:sz="0" w:space="0" w:color="auto"/>
        <w:left w:val="none" w:sz="0" w:space="0" w:color="auto"/>
        <w:bottom w:val="none" w:sz="0" w:space="0" w:color="auto"/>
        <w:right w:val="none" w:sz="0" w:space="0" w:color="auto"/>
      </w:divBdr>
      <w:divsChild>
        <w:div w:id="1325206835">
          <w:marLeft w:val="0"/>
          <w:marRight w:val="0"/>
          <w:marTop w:val="0"/>
          <w:marBottom w:val="0"/>
          <w:divBdr>
            <w:top w:val="none" w:sz="0" w:space="0" w:color="auto"/>
            <w:left w:val="none" w:sz="0" w:space="0" w:color="auto"/>
            <w:bottom w:val="none" w:sz="0" w:space="0" w:color="auto"/>
            <w:right w:val="none" w:sz="0" w:space="0" w:color="auto"/>
          </w:divBdr>
        </w:div>
        <w:div w:id="1276133591">
          <w:marLeft w:val="0"/>
          <w:marRight w:val="0"/>
          <w:marTop w:val="0"/>
          <w:marBottom w:val="0"/>
          <w:divBdr>
            <w:top w:val="none" w:sz="0" w:space="0" w:color="auto"/>
            <w:left w:val="none" w:sz="0" w:space="0" w:color="auto"/>
            <w:bottom w:val="none" w:sz="0" w:space="0" w:color="auto"/>
            <w:right w:val="none" w:sz="0" w:space="0" w:color="auto"/>
          </w:divBdr>
          <w:divsChild>
            <w:div w:id="901479805">
              <w:marLeft w:val="0"/>
              <w:marRight w:val="0"/>
              <w:marTop w:val="0"/>
              <w:marBottom w:val="0"/>
              <w:divBdr>
                <w:top w:val="none" w:sz="0" w:space="0" w:color="auto"/>
                <w:left w:val="none" w:sz="0" w:space="0" w:color="auto"/>
                <w:bottom w:val="none" w:sz="0" w:space="0" w:color="auto"/>
                <w:right w:val="none" w:sz="0" w:space="0" w:color="auto"/>
              </w:divBdr>
              <w:divsChild>
                <w:div w:id="1548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1734</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JORGE GUILLERMO GRADILLA MARTÍNEZ - PC-0295</cp:lastModifiedBy>
  <cp:revision>6</cp:revision>
  <cp:lastPrinted>2023-03-30T21:46:00Z</cp:lastPrinted>
  <dcterms:created xsi:type="dcterms:W3CDTF">2023-03-29T20:46:00Z</dcterms:created>
  <dcterms:modified xsi:type="dcterms:W3CDTF">2023-03-30T23:01:00Z</dcterms:modified>
</cp:coreProperties>
</file>