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1" w:rsidRPr="0098137A" w:rsidRDefault="00A53261" w:rsidP="00F36AEB">
      <w:pPr>
        <w:widowControl w:val="0"/>
        <w:spacing w:after="0" w:line="240" w:lineRule="auto"/>
        <w:ind w:left="1416" w:hanging="708"/>
        <w:jc w:val="center"/>
        <w:rPr>
          <w:b/>
          <w:sz w:val="24"/>
        </w:rPr>
      </w:pPr>
      <w:r>
        <w:rPr>
          <w:b/>
          <w:sz w:val="24"/>
        </w:rPr>
        <w:t>Vigésima Sesión E</w:t>
      </w:r>
      <w:r w:rsidRPr="0098137A">
        <w:rPr>
          <w:b/>
          <w:sz w:val="24"/>
        </w:rPr>
        <w:t xml:space="preserve">xtraordinaria </w:t>
      </w:r>
    </w:p>
    <w:p w:rsidR="00A53261" w:rsidRDefault="00A53261" w:rsidP="00A53261">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A53261" w:rsidRPr="0098137A" w:rsidRDefault="00A53261" w:rsidP="00A53261">
      <w:pPr>
        <w:widowControl w:val="0"/>
        <w:spacing w:after="0" w:line="240" w:lineRule="auto"/>
        <w:jc w:val="center"/>
        <w:rPr>
          <w:b/>
          <w:sz w:val="24"/>
        </w:rPr>
      </w:pPr>
      <w:r>
        <w:rPr>
          <w:b/>
          <w:sz w:val="24"/>
        </w:rPr>
        <w:t>(Análisis especifico de reserva de información de la solicitud DT/0766/2021 de la Dirección General Jurídica</w:t>
      </w:r>
      <w:r w:rsidRPr="0098137A">
        <w:rPr>
          <w:b/>
          <w:sz w:val="24"/>
        </w:rPr>
        <w:t>)</w:t>
      </w:r>
    </w:p>
    <w:p w:rsidR="00A53261" w:rsidRPr="0098137A" w:rsidRDefault="00A53261" w:rsidP="00A53261">
      <w:pPr>
        <w:widowControl w:val="0"/>
        <w:tabs>
          <w:tab w:val="left" w:pos="3722"/>
        </w:tabs>
        <w:spacing w:after="0" w:line="240" w:lineRule="auto"/>
        <w:jc w:val="center"/>
        <w:rPr>
          <w:b/>
          <w:sz w:val="24"/>
        </w:rPr>
      </w:pPr>
    </w:p>
    <w:p w:rsidR="00A53261" w:rsidRPr="0098137A" w:rsidRDefault="00A53261" w:rsidP="00A53261">
      <w:pPr>
        <w:widowControl w:val="0"/>
        <w:tabs>
          <w:tab w:val="left" w:pos="3722"/>
        </w:tabs>
        <w:spacing w:after="0" w:line="240" w:lineRule="auto"/>
        <w:rPr>
          <w:b/>
          <w:sz w:val="24"/>
        </w:rPr>
      </w:pPr>
    </w:p>
    <w:p w:rsidR="00A53261" w:rsidRDefault="00A53261" w:rsidP="00A53261">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13</w:t>
      </w:r>
      <w:r w:rsidRPr="0098137A">
        <w:rPr>
          <w:rFonts w:cs="Calibri"/>
          <w:sz w:val="24"/>
        </w:rPr>
        <w:t>:</w:t>
      </w:r>
      <w:r>
        <w:rPr>
          <w:rFonts w:cs="Calibri"/>
          <w:sz w:val="24"/>
        </w:rPr>
        <w:t xml:space="preserve">00 trece horas </w:t>
      </w:r>
      <w:r w:rsidRPr="0098137A">
        <w:rPr>
          <w:rFonts w:cs="Calibri"/>
          <w:sz w:val="24"/>
        </w:rPr>
        <w:t xml:space="preserve">del día </w:t>
      </w:r>
      <w:r>
        <w:rPr>
          <w:rFonts w:cs="Calibri"/>
          <w:sz w:val="24"/>
        </w:rPr>
        <w:t>27</w:t>
      </w:r>
      <w:r w:rsidRPr="0098137A">
        <w:rPr>
          <w:rFonts w:cs="Calibri"/>
          <w:sz w:val="24"/>
        </w:rPr>
        <w:t xml:space="preserve"> </w:t>
      </w:r>
      <w:r>
        <w:rPr>
          <w:rFonts w:cs="Calibri"/>
          <w:sz w:val="24"/>
        </w:rPr>
        <w:t xml:space="preserve">veintisiete </w:t>
      </w:r>
      <w:r w:rsidRPr="0098137A">
        <w:rPr>
          <w:rFonts w:cs="Calibri"/>
          <w:sz w:val="24"/>
        </w:rPr>
        <w:t xml:space="preserve">de </w:t>
      </w:r>
      <w:r>
        <w:rPr>
          <w:rFonts w:cs="Calibri"/>
          <w:sz w:val="24"/>
        </w:rPr>
        <w:t>abril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Pr>
          <w:sz w:val="24"/>
        </w:rPr>
        <w:t xml:space="preserve"> e igualmente lo dispuesto en el Acuerdo Segundo de la primera Sesión Ordinaria del año 2021</w:t>
      </w:r>
      <w:r w:rsidRPr="0098137A">
        <w:rPr>
          <w:sz w:val="24"/>
        </w:rPr>
        <w:t>; se reunieron los integrantes del Comité de Transparencia del Ayuntamiento de Tlajomulco de Zúñiga, Jalisco (en lo sucesivo “Comité”) co</w:t>
      </w:r>
      <w:r>
        <w:rPr>
          <w:sz w:val="24"/>
        </w:rPr>
        <w:t xml:space="preserve">n la finalidad de desahogar la vigésima </w:t>
      </w:r>
      <w:r w:rsidRPr="0098137A">
        <w:rPr>
          <w:sz w:val="24"/>
        </w:rPr>
        <w:t>sesión extraordinaria conforme al siguiente:</w:t>
      </w:r>
    </w:p>
    <w:p w:rsidR="00A53261" w:rsidRPr="0098137A" w:rsidRDefault="00A53261" w:rsidP="00A53261">
      <w:pPr>
        <w:widowControl w:val="0"/>
        <w:spacing w:after="0" w:line="240" w:lineRule="auto"/>
        <w:jc w:val="both"/>
        <w:rPr>
          <w:sz w:val="24"/>
        </w:rPr>
      </w:pPr>
    </w:p>
    <w:p w:rsidR="00A53261" w:rsidRPr="006370F9" w:rsidRDefault="00A53261" w:rsidP="00A53261">
      <w:pPr>
        <w:widowControl w:val="0"/>
        <w:spacing w:after="0" w:line="240" w:lineRule="auto"/>
        <w:jc w:val="center"/>
        <w:rPr>
          <w:rFonts w:cstheme="minorHAnsi"/>
          <w:b/>
          <w:sz w:val="24"/>
        </w:rPr>
      </w:pPr>
      <w:r w:rsidRPr="006370F9">
        <w:rPr>
          <w:rFonts w:cstheme="minorHAnsi"/>
          <w:b/>
          <w:sz w:val="24"/>
        </w:rPr>
        <w:t>ORDEN DEL DÍA</w:t>
      </w:r>
    </w:p>
    <w:p w:rsidR="00A53261" w:rsidRPr="006370F9" w:rsidRDefault="00A53261" w:rsidP="00A53261">
      <w:pPr>
        <w:widowControl w:val="0"/>
        <w:spacing w:after="0" w:line="240" w:lineRule="auto"/>
        <w:jc w:val="both"/>
        <w:rPr>
          <w:rFonts w:cstheme="minorHAnsi"/>
          <w:sz w:val="24"/>
          <w:szCs w:val="24"/>
        </w:rPr>
      </w:pPr>
    </w:p>
    <w:p w:rsidR="00A53261" w:rsidRPr="00F827DA" w:rsidRDefault="00A53261" w:rsidP="00A53261">
      <w:pPr>
        <w:widowControl w:val="0"/>
        <w:spacing w:after="0" w:line="240" w:lineRule="auto"/>
        <w:jc w:val="both"/>
        <w:rPr>
          <w:rFonts w:cstheme="minorHAnsi"/>
          <w:sz w:val="24"/>
          <w:szCs w:val="24"/>
        </w:rPr>
      </w:pPr>
      <w:r w:rsidRPr="00F827DA">
        <w:rPr>
          <w:rFonts w:cstheme="minorHAnsi"/>
          <w:sz w:val="24"/>
          <w:szCs w:val="24"/>
        </w:rPr>
        <w:t>I.- Lista de asistencia, verificación de quórum del Comité de Transparencia;</w:t>
      </w:r>
    </w:p>
    <w:p w:rsidR="00A53261" w:rsidRPr="009626AF" w:rsidRDefault="00A53261" w:rsidP="00A53261">
      <w:pPr>
        <w:spacing w:after="0" w:line="240" w:lineRule="auto"/>
        <w:jc w:val="both"/>
        <w:rPr>
          <w:rFonts w:cstheme="minorHAnsi"/>
          <w:b/>
          <w:i/>
          <w:sz w:val="24"/>
          <w:szCs w:val="24"/>
        </w:rPr>
      </w:pPr>
      <w:r w:rsidRPr="00F827DA">
        <w:rPr>
          <w:rFonts w:cstheme="minorHAnsi"/>
          <w:sz w:val="24"/>
          <w:szCs w:val="24"/>
        </w:rPr>
        <w:t xml:space="preserve">II.- Revisión, discusión, aprobación, negación o modificación de la reserva total o parcial de la información requerida en la solicitud de información </w:t>
      </w:r>
      <w:r>
        <w:rPr>
          <w:rFonts w:cstheme="minorHAnsi"/>
          <w:sz w:val="24"/>
          <w:szCs w:val="24"/>
        </w:rPr>
        <w:t xml:space="preserve">con número de expediente DT/0766/2021 y folio </w:t>
      </w:r>
      <w:proofErr w:type="spellStart"/>
      <w:r>
        <w:rPr>
          <w:rFonts w:cstheme="minorHAnsi"/>
          <w:sz w:val="24"/>
          <w:szCs w:val="24"/>
        </w:rPr>
        <w:t>infomex</w:t>
      </w:r>
      <w:proofErr w:type="spellEnd"/>
      <w:r>
        <w:rPr>
          <w:rFonts w:cstheme="minorHAnsi"/>
          <w:sz w:val="24"/>
          <w:szCs w:val="24"/>
        </w:rPr>
        <w:t xml:space="preserve"> 03335321</w:t>
      </w:r>
      <w:r w:rsidRPr="00F827DA">
        <w:rPr>
          <w:rFonts w:cstheme="minorHAnsi"/>
          <w:sz w:val="24"/>
          <w:szCs w:val="24"/>
        </w:rPr>
        <w:t xml:space="preserve"> referente a: </w:t>
      </w:r>
      <w:r w:rsidRPr="009626AF">
        <w:rPr>
          <w:rFonts w:cstheme="minorHAnsi"/>
          <w:b/>
          <w:i/>
          <w:sz w:val="24"/>
          <w:szCs w:val="24"/>
        </w:rPr>
        <w:t>“</w:t>
      </w:r>
      <w:r w:rsidR="00F41C4D" w:rsidRPr="009626AF">
        <w:rPr>
          <w:b/>
          <w:i/>
          <w:sz w:val="24"/>
          <w:szCs w:val="24"/>
        </w:rPr>
        <w:t xml:space="preserve">El Expediente Completo de la denuncia que hice el día 25 de febrero del año en curso en Contraloría Contra la C. Fátima Ivonne </w:t>
      </w:r>
      <w:proofErr w:type="spellStart"/>
      <w:r w:rsidR="00F41C4D" w:rsidRPr="009626AF">
        <w:rPr>
          <w:b/>
          <w:i/>
          <w:sz w:val="24"/>
          <w:szCs w:val="24"/>
        </w:rPr>
        <w:t>Yepez</w:t>
      </w:r>
      <w:proofErr w:type="spellEnd"/>
      <w:r w:rsidR="00F41C4D" w:rsidRPr="009626AF">
        <w:rPr>
          <w:b/>
          <w:i/>
          <w:sz w:val="24"/>
          <w:szCs w:val="24"/>
        </w:rPr>
        <w:t xml:space="preserve"> Vázquez, ya que la hoja que me dieron no tiene Validez y la requiere DERECHOS HUMANOS para que pueda ejercer conforme a la Ley Contra la demandada. La demanda está basada en acoso sexual, acoso laboral y amenazas</w:t>
      </w:r>
      <w:r w:rsidRPr="009626AF">
        <w:rPr>
          <w:rFonts w:cstheme="minorHAnsi"/>
          <w:b/>
          <w:i/>
          <w:sz w:val="24"/>
          <w:szCs w:val="24"/>
        </w:rPr>
        <w:t>” (sic).</w:t>
      </w:r>
    </w:p>
    <w:p w:rsidR="00A53261" w:rsidRPr="006370F9" w:rsidRDefault="00A53261" w:rsidP="00A53261">
      <w:pPr>
        <w:spacing w:after="0" w:line="240" w:lineRule="auto"/>
        <w:jc w:val="both"/>
        <w:rPr>
          <w:rFonts w:eastAsia="Times New Roman" w:cstheme="minorHAnsi"/>
          <w:b/>
          <w:i/>
          <w:sz w:val="24"/>
          <w:szCs w:val="24"/>
          <w:lang w:eastAsia="es-MX"/>
        </w:rPr>
      </w:pPr>
    </w:p>
    <w:p w:rsidR="00A53261" w:rsidRDefault="00A53261" w:rsidP="00A53261">
      <w:pPr>
        <w:spacing w:after="0" w:line="240" w:lineRule="auto"/>
        <w:jc w:val="both"/>
        <w:rPr>
          <w:rFonts w:cstheme="minorHAnsi"/>
          <w:sz w:val="24"/>
          <w:szCs w:val="24"/>
        </w:rPr>
      </w:pPr>
      <w:r w:rsidRPr="00206D51">
        <w:rPr>
          <w:rFonts w:cstheme="minorHAnsi"/>
          <w:sz w:val="24"/>
          <w:szCs w:val="24"/>
        </w:rPr>
        <w:t>III.- Asuntos Generales.</w:t>
      </w:r>
    </w:p>
    <w:p w:rsidR="00F41C4D" w:rsidRPr="00206D51" w:rsidRDefault="00F41C4D" w:rsidP="00A53261">
      <w:pPr>
        <w:spacing w:after="0" w:line="240" w:lineRule="auto"/>
        <w:jc w:val="both"/>
        <w:rPr>
          <w:rFonts w:eastAsia="SimSun" w:cstheme="minorHAnsi"/>
          <w:i/>
          <w:sz w:val="24"/>
          <w:szCs w:val="24"/>
        </w:rPr>
      </w:pPr>
    </w:p>
    <w:p w:rsidR="00A53261" w:rsidRPr="0098137A" w:rsidRDefault="00A53261" w:rsidP="00A53261">
      <w:pPr>
        <w:widowControl w:val="0"/>
        <w:spacing w:after="0" w:line="240" w:lineRule="auto"/>
        <w:jc w:val="both"/>
        <w:rPr>
          <w:sz w:val="24"/>
        </w:rPr>
      </w:pPr>
    </w:p>
    <w:p w:rsidR="00A53261" w:rsidRPr="0098137A" w:rsidRDefault="00A53261" w:rsidP="00A53261">
      <w:pPr>
        <w:widowControl w:val="0"/>
        <w:spacing w:after="0" w:line="240" w:lineRule="auto"/>
        <w:jc w:val="center"/>
        <w:rPr>
          <w:rFonts w:cs="Arial"/>
          <w:b/>
          <w:sz w:val="24"/>
        </w:rPr>
      </w:pPr>
      <w:r w:rsidRPr="0098137A">
        <w:rPr>
          <w:rFonts w:cs="Arial"/>
          <w:b/>
          <w:sz w:val="24"/>
        </w:rPr>
        <w:t>DESARROLLO DEL ORDEN DEL DÍA</w:t>
      </w:r>
    </w:p>
    <w:p w:rsidR="00A53261" w:rsidRPr="0098137A" w:rsidRDefault="00A53261" w:rsidP="00A53261">
      <w:pPr>
        <w:widowControl w:val="0"/>
        <w:spacing w:after="0" w:line="240" w:lineRule="auto"/>
        <w:rPr>
          <w:rFonts w:cs="Arial"/>
          <w:b/>
          <w:sz w:val="24"/>
        </w:rPr>
      </w:pPr>
    </w:p>
    <w:p w:rsidR="00A53261" w:rsidRPr="0098137A" w:rsidRDefault="00A53261" w:rsidP="00A53261">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A53261" w:rsidRPr="0098137A" w:rsidRDefault="00A53261" w:rsidP="00A53261">
      <w:pPr>
        <w:widowControl w:val="0"/>
        <w:spacing w:after="0" w:line="240" w:lineRule="auto"/>
        <w:jc w:val="both"/>
        <w:rPr>
          <w:b/>
          <w:sz w:val="24"/>
          <w:szCs w:val="24"/>
        </w:rPr>
      </w:pPr>
    </w:p>
    <w:p w:rsidR="00A53261" w:rsidRPr="0098137A" w:rsidRDefault="00A53261" w:rsidP="00A53261">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Pr>
          <w:sz w:val="24"/>
          <w:szCs w:val="24"/>
        </w:rPr>
        <w:t>Edgar Alejandro García Arellano</w:t>
      </w:r>
      <w:r w:rsidRPr="0098137A">
        <w:rPr>
          <w:sz w:val="24"/>
          <w:szCs w:val="24"/>
        </w:rPr>
        <w:t>, Presidente del Comité, pasó lista de asistencia para verificar la integración del quórum necesario para la presente sesión, determinándose la presencia de:</w:t>
      </w:r>
    </w:p>
    <w:p w:rsidR="00A53261" w:rsidRPr="00731963" w:rsidRDefault="00A53261" w:rsidP="00A53261">
      <w:pPr>
        <w:widowControl w:val="0"/>
        <w:spacing w:after="0" w:line="240" w:lineRule="auto"/>
        <w:ind w:firstLine="708"/>
        <w:jc w:val="both"/>
        <w:rPr>
          <w:rFonts w:cstheme="minorHAnsi"/>
          <w:sz w:val="24"/>
          <w:szCs w:val="24"/>
        </w:rPr>
      </w:pPr>
    </w:p>
    <w:p w:rsidR="00A53261" w:rsidRPr="00731963" w:rsidRDefault="00A53261" w:rsidP="00A53261">
      <w:pPr>
        <w:widowControl w:val="0"/>
        <w:numPr>
          <w:ilvl w:val="0"/>
          <w:numId w:val="1"/>
        </w:numPr>
        <w:spacing w:after="0" w:line="240" w:lineRule="auto"/>
        <w:jc w:val="both"/>
        <w:rPr>
          <w:rFonts w:cstheme="minorHAnsi"/>
          <w:sz w:val="24"/>
          <w:szCs w:val="24"/>
        </w:rPr>
      </w:pPr>
      <w:r w:rsidRPr="00731963">
        <w:rPr>
          <w:rFonts w:cstheme="minorHAnsi"/>
          <w:sz w:val="24"/>
          <w:szCs w:val="24"/>
        </w:rPr>
        <w:t xml:space="preserve">Edgar Alejandro García Arellano, Sindico y Presidente del Comité; </w:t>
      </w:r>
    </w:p>
    <w:p w:rsidR="00A53261" w:rsidRPr="00731963" w:rsidRDefault="00A53261" w:rsidP="00A53261">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eastAsia="SimSun" w:hAnsiTheme="minorHAnsi" w:cstheme="minorHAnsi"/>
          <w:sz w:val="24"/>
          <w:szCs w:val="24"/>
          <w:lang w:eastAsia="zh-CN" w:bidi="hi-IN"/>
        </w:rPr>
        <w:t>Carlos Iván Rene Vázquez González</w:t>
      </w:r>
      <w:r w:rsidRPr="00731963">
        <w:rPr>
          <w:rFonts w:asciiTheme="minorHAnsi" w:hAnsiTheme="minorHAnsi" w:cstheme="minorHAnsi"/>
          <w:sz w:val="24"/>
          <w:szCs w:val="24"/>
        </w:rPr>
        <w:t xml:space="preserve"> encargado del despacho de la Contraloría Municipal e integrante del Comité; y </w:t>
      </w:r>
    </w:p>
    <w:p w:rsidR="00A53261" w:rsidRPr="00731963" w:rsidRDefault="00A53261" w:rsidP="00A53261">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hAnsiTheme="minorHAnsi" w:cstheme="minorHAnsi"/>
          <w:sz w:val="24"/>
          <w:szCs w:val="24"/>
        </w:rPr>
        <w:t>Melina Ramos Muñoz, Director de Transparencia y Secretario del Comité.</w:t>
      </w:r>
    </w:p>
    <w:p w:rsidR="00A53261" w:rsidRPr="0098137A" w:rsidRDefault="00A53261" w:rsidP="00A53261">
      <w:pPr>
        <w:spacing w:after="0" w:line="240" w:lineRule="auto"/>
        <w:jc w:val="both"/>
        <w:rPr>
          <w:sz w:val="23"/>
          <w:szCs w:val="23"/>
        </w:rPr>
      </w:pPr>
    </w:p>
    <w:p w:rsidR="00A53261" w:rsidRPr="0098137A" w:rsidRDefault="00A53261" w:rsidP="00A53261">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A53261" w:rsidRPr="0098137A" w:rsidRDefault="00A53261" w:rsidP="00A53261">
      <w:pPr>
        <w:widowControl w:val="0"/>
        <w:spacing w:after="0" w:line="240" w:lineRule="auto"/>
        <w:jc w:val="both"/>
        <w:rPr>
          <w:i/>
          <w:sz w:val="24"/>
        </w:rPr>
      </w:pPr>
    </w:p>
    <w:p w:rsidR="00A53261" w:rsidRPr="006370F9" w:rsidRDefault="00A53261" w:rsidP="00A53261">
      <w:pPr>
        <w:spacing w:after="0" w:line="240" w:lineRule="auto"/>
        <w:jc w:val="both"/>
        <w:rPr>
          <w:rFonts w:cstheme="minorHAnsi"/>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 xml:space="preserve">de la reserva TOTAL O PARCIAL de la informacion contenida en </w:t>
      </w:r>
      <w:r w:rsidRPr="0098137A">
        <w:rPr>
          <w:b/>
          <w:sz w:val="24"/>
          <w:szCs w:val="24"/>
        </w:rPr>
        <w:t xml:space="preserve">LA SOLICITUD DE INFORMACIÓN CON NÚMERO DE EXPEDIENTE </w:t>
      </w:r>
      <w:r w:rsidR="00F41C4D">
        <w:rPr>
          <w:b/>
          <w:sz w:val="24"/>
          <w:szCs w:val="24"/>
        </w:rPr>
        <w:t>DT/0766</w:t>
      </w:r>
      <w:r>
        <w:rPr>
          <w:b/>
          <w:sz w:val="24"/>
          <w:szCs w:val="24"/>
        </w:rPr>
        <w:t>/2021</w:t>
      </w:r>
      <w:r w:rsidRPr="00671053">
        <w:rPr>
          <w:b/>
          <w:sz w:val="24"/>
          <w:szCs w:val="24"/>
        </w:rPr>
        <w:t xml:space="preserve"> </w:t>
      </w:r>
      <w:r w:rsidRPr="00732E70">
        <w:rPr>
          <w:b/>
          <w:sz w:val="24"/>
          <w:szCs w:val="24"/>
        </w:rPr>
        <w:t xml:space="preserve">Y FOLIO INFOMEX </w:t>
      </w:r>
      <w:r w:rsidR="00F41C4D">
        <w:rPr>
          <w:b/>
          <w:sz w:val="24"/>
          <w:szCs w:val="24"/>
        </w:rPr>
        <w:t>03335321</w:t>
      </w:r>
      <w:r>
        <w:rPr>
          <w:b/>
          <w:sz w:val="24"/>
          <w:szCs w:val="24"/>
        </w:rPr>
        <w:t xml:space="preserve"> </w:t>
      </w:r>
      <w:r w:rsidRPr="00671053">
        <w:rPr>
          <w:b/>
          <w:sz w:val="24"/>
          <w:szCs w:val="24"/>
        </w:rPr>
        <w:t>REFERENTE</w:t>
      </w:r>
      <w:r>
        <w:rPr>
          <w:b/>
          <w:sz w:val="24"/>
          <w:szCs w:val="24"/>
        </w:rPr>
        <w:t xml:space="preserve"> </w:t>
      </w:r>
      <w:r w:rsidRPr="00671053">
        <w:rPr>
          <w:b/>
          <w:sz w:val="24"/>
          <w:szCs w:val="24"/>
        </w:rPr>
        <w:t xml:space="preserve">A: </w:t>
      </w:r>
      <w:r>
        <w:rPr>
          <w:rFonts w:cstheme="minorHAnsi"/>
          <w:b/>
          <w:i/>
          <w:sz w:val="24"/>
          <w:szCs w:val="24"/>
        </w:rPr>
        <w:t>“</w:t>
      </w:r>
      <w:r w:rsidR="002B030D">
        <w:rPr>
          <w:b/>
          <w:i/>
          <w:sz w:val="24"/>
          <w:szCs w:val="24"/>
        </w:rPr>
        <w:t xml:space="preserve">El Expediente Completo de la denuncia que hice el día 25 de febrero del año en curso en Contraloría Contra la C. Fátima Ivonne </w:t>
      </w:r>
      <w:proofErr w:type="spellStart"/>
      <w:r w:rsidR="002B030D">
        <w:rPr>
          <w:b/>
          <w:i/>
          <w:sz w:val="24"/>
          <w:szCs w:val="24"/>
        </w:rPr>
        <w:t>Yepez</w:t>
      </w:r>
      <w:proofErr w:type="spellEnd"/>
      <w:r w:rsidR="002B030D">
        <w:rPr>
          <w:b/>
          <w:i/>
          <w:sz w:val="24"/>
          <w:szCs w:val="24"/>
        </w:rPr>
        <w:t xml:space="preserve"> Vázquez, ya que la hoja que me dieron no tiene Validez y la requiere DERECHOS HUMANOS para que pueda ejercer conforme a la Ley Contra la demandada. La demanda está basada en acoso sexual, acoso laboral y amenazas</w:t>
      </w:r>
      <w:r w:rsidRPr="006370F9">
        <w:rPr>
          <w:rFonts w:cstheme="minorHAnsi"/>
          <w:b/>
          <w:i/>
          <w:sz w:val="24"/>
          <w:szCs w:val="24"/>
        </w:rPr>
        <w:t>” (sic).</w:t>
      </w:r>
    </w:p>
    <w:p w:rsidR="00A53261" w:rsidRDefault="00A53261" w:rsidP="00A53261">
      <w:pPr>
        <w:widowControl w:val="0"/>
        <w:suppressAutoHyphens/>
        <w:autoSpaceDE w:val="0"/>
        <w:autoSpaceDN w:val="0"/>
        <w:spacing w:after="0"/>
        <w:ind w:firstLine="708"/>
        <w:jc w:val="both"/>
        <w:rPr>
          <w:rFonts w:cstheme="minorHAnsi"/>
          <w:b/>
          <w:i/>
          <w:sz w:val="24"/>
          <w:szCs w:val="24"/>
        </w:rPr>
      </w:pPr>
    </w:p>
    <w:p w:rsidR="00A53261" w:rsidRPr="003C51A1" w:rsidRDefault="00A53261" w:rsidP="00A53261">
      <w:pPr>
        <w:widowControl w:val="0"/>
        <w:suppressAutoHyphens/>
        <w:autoSpaceDE w:val="0"/>
        <w:autoSpaceDN w:val="0"/>
        <w:spacing w:after="0"/>
        <w:ind w:firstLine="708"/>
        <w:jc w:val="both"/>
        <w:rPr>
          <w:rFonts w:cstheme="minorHAnsi"/>
          <w:sz w:val="24"/>
          <w:szCs w:val="24"/>
        </w:rPr>
      </w:pPr>
      <w:r w:rsidRPr="00206D51">
        <w:rPr>
          <w:rFonts w:cstheme="minorHAnsi"/>
          <w:sz w:val="24"/>
          <w:szCs w:val="24"/>
        </w:rPr>
        <w:t>Derivado de</w:t>
      </w:r>
      <w:r>
        <w:rPr>
          <w:rFonts w:cstheme="minorHAnsi"/>
          <w:sz w:val="24"/>
          <w:szCs w:val="24"/>
        </w:rPr>
        <w:t xml:space="preserve"> la solicit</w:t>
      </w:r>
      <w:r w:rsidR="002B030D">
        <w:rPr>
          <w:rFonts w:cstheme="minorHAnsi"/>
          <w:sz w:val="24"/>
          <w:szCs w:val="24"/>
        </w:rPr>
        <w:t>ud de información número DT/0766</w:t>
      </w:r>
      <w:r>
        <w:rPr>
          <w:rFonts w:cstheme="minorHAnsi"/>
          <w:sz w:val="24"/>
          <w:szCs w:val="24"/>
        </w:rPr>
        <w:t>/2021 se recibió</w:t>
      </w:r>
      <w:r w:rsidRPr="00206D51">
        <w:rPr>
          <w:rFonts w:cstheme="minorHAnsi"/>
          <w:sz w:val="24"/>
          <w:szCs w:val="24"/>
        </w:rPr>
        <w:t xml:space="preserve"> la propuesta inicial de reserva por parte de</w:t>
      </w:r>
      <w:r w:rsidRPr="00206D51">
        <w:rPr>
          <w:rFonts w:eastAsia="SimSun" w:cstheme="minorHAnsi"/>
          <w:b/>
          <w:sz w:val="24"/>
          <w:szCs w:val="24"/>
        </w:rPr>
        <w:t xml:space="preserve"> </w:t>
      </w:r>
      <w:r w:rsidRPr="00206D51">
        <w:rPr>
          <w:rFonts w:eastAsia="SimSun" w:cstheme="minorHAnsi"/>
          <w:sz w:val="24"/>
          <w:szCs w:val="24"/>
        </w:rPr>
        <w:t>la</w:t>
      </w:r>
      <w:r>
        <w:rPr>
          <w:rFonts w:eastAsia="SimSun" w:cstheme="minorHAnsi"/>
          <w:sz w:val="24"/>
          <w:szCs w:val="24"/>
        </w:rPr>
        <w:t xml:space="preserve"> Dirección General Jurídica</w:t>
      </w:r>
      <w:r>
        <w:rPr>
          <w:rFonts w:cstheme="minorHAnsi"/>
          <w:sz w:val="24"/>
          <w:szCs w:val="24"/>
        </w:rPr>
        <w:t>, la cual versa en que</w:t>
      </w:r>
      <w:r w:rsidRPr="00206D51">
        <w:rPr>
          <w:rFonts w:cstheme="minorHAnsi"/>
          <w:sz w:val="24"/>
          <w:szCs w:val="24"/>
        </w:rPr>
        <w:t xml:space="preserve"> </w:t>
      </w:r>
      <w:r>
        <w:rPr>
          <w:rFonts w:cstheme="minorHAnsi"/>
          <w:sz w:val="24"/>
          <w:szCs w:val="24"/>
        </w:rPr>
        <w:t xml:space="preserve">se reserve la información solicitada </w:t>
      </w:r>
      <w:r w:rsidRPr="00206D51">
        <w:rPr>
          <w:rFonts w:cstheme="minorHAnsi"/>
          <w:sz w:val="24"/>
          <w:szCs w:val="24"/>
        </w:rPr>
        <w:t>toda vez que encuadra en el numera 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 xml:space="preserve">toda vez que la documentación que integra el expediente solicitado, en este momento </w:t>
      </w:r>
      <w:r w:rsidRPr="00206D51">
        <w:rPr>
          <w:rFonts w:cstheme="minorHAnsi"/>
          <w:color w:val="000000"/>
          <w:sz w:val="24"/>
          <w:szCs w:val="24"/>
          <w:bdr w:val="none" w:sz="0" w:space="0" w:color="auto" w:frame="1"/>
        </w:rPr>
        <w:t xml:space="preserve">son parte y materia de un </w:t>
      </w:r>
      <w:r>
        <w:rPr>
          <w:rFonts w:cstheme="minorHAnsi"/>
          <w:color w:val="000000"/>
          <w:sz w:val="24"/>
          <w:szCs w:val="24"/>
          <w:bdr w:val="none" w:sz="0" w:space="0" w:color="auto" w:frame="1"/>
        </w:rPr>
        <w:t xml:space="preserve">procedimiento que se encuentra en trámite ante </w:t>
      </w:r>
      <w:r w:rsidR="002B030D">
        <w:rPr>
          <w:rFonts w:cstheme="minorHAnsi"/>
          <w:color w:val="000000"/>
          <w:sz w:val="24"/>
          <w:szCs w:val="24"/>
          <w:bdr w:val="none" w:sz="0" w:space="0" w:color="auto" w:frame="1"/>
        </w:rPr>
        <w:t>esta propia dependencia</w:t>
      </w:r>
      <w:r>
        <w:rPr>
          <w:rFonts w:cstheme="minorHAnsi"/>
          <w:color w:val="000000"/>
          <w:sz w:val="24"/>
          <w:szCs w:val="24"/>
          <w:bdr w:val="none" w:sz="0" w:space="0" w:color="auto" w:frame="1"/>
        </w:rPr>
        <w:t xml:space="preserve">. Por lo tanto la información solicitada </w:t>
      </w:r>
      <w:r>
        <w:rPr>
          <w:rFonts w:cs="Arial"/>
          <w:sz w:val="24"/>
          <w:szCs w:val="24"/>
        </w:rPr>
        <w:t>actualmente se encuentra en un procedimiento</w:t>
      </w:r>
      <w:r w:rsidR="002B030D">
        <w:rPr>
          <w:rFonts w:cs="Arial"/>
          <w:sz w:val="24"/>
          <w:szCs w:val="24"/>
        </w:rPr>
        <w:t>, razón por la cual el asunto</w:t>
      </w:r>
      <w:r>
        <w:rPr>
          <w:rFonts w:cs="Arial"/>
          <w:sz w:val="24"/>
          <w:szCs w:val="24"/>
        </w:rPr>
        <w:t xml:space="preserve"> de referencia se encuentra vigente por lo que la divulgación de documentos relacionados con el expediente solicitado causaría un perjuicio grave toda vez que desconocemos si el solicitante tiene algún interés jurídico o de otra índole, por lo que </w:t>
      </w:r>
      <w:r w:rsidRPr="00BB0349">
        <w:rPr>
          <w:rFonts w:cs="Arial"/>
          <w:sz w:val="24"/>
          <w:szCs w:val="24"/>
        </w:rPr>
        <w:t>debemos mantener el cuidado de dicha información ya que pueden existir diversos intereses, y como ente público, nuestro deber e</w:t>
      </w:r>
      <w:r>
        <w:rPr>
          <w:rFonts w:cs="Arial"/>
          <w:sz w:val="24"/>
          <w:szCs w:val="24"/>
        </w:rPr>
        <w:t>s cuidar el bien común público, por lo que entregar información conllevaría un riesgo al proceso, por lo que temporalmente se encuentra clasificada como información reservada la documentación que integra el expediente solicitado. Derivado de lo anterior,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w:t>
      </w:r>
      <w:r w:rsidRPr="003C51A1">
        <w:rPr>
          <w:rFonts w:cstheme="minorHAnsi"/>
          <w:sz w:val="24"/>
          <w:szCs w:val="24"/>
        </w:rPr>
        <w:t>una variación y/o afectación en la resolución con la que culmine dicho procedimiento.</w:t>
      </w:r>
    </w:p>
    <w:p w:rsidR="00A53261" w:rsidRPr="003C51A1" w:rsidRDefault="00A53261" w:rsidP="00A53261">
      <w:pPr>
        <w:widowControl w:val="0"/>
        <w:suppressAutoHyphens/>
        <w:autoSpaceDE w:val="0"/>
        <w:autoSpaceDN w:val="0"/>
        <w:spacing w:after="0"/>
        <w:jc w:val="both"/>
        <w:rPr>
          <w:rFonts w:cstheme="minorHAnsi"/>
          <w:color w:val="000000"/>
          <w:sz w:val="24"/>
          <w:szCs w:val="24"/>
          <w:bdr w:val="none" w:sz="0" w:space="0" w:color="auto" w:frame="1"/>
        </w:rPr>
      </w:pPr>
    </w:p>
    <w:p w:rsidR="00F36AEB" w:rsidRPr="003C51A1" w:rsidRDefault="00A53261" w:rsidP="003C51A1">
      <w:pPr>
        <w:pStyle w:val="Textoindependienteprimerasangra"/>
        <w:ind w:firstLine="708"/>
        <w:jc w:val="both"/>
        <w:rPr>
          <w:rFonts w:cstheme="minorHAnsi"/>
          <w:sz w:val="24"/>
          <w:szCs w:val="24"/>
        </w:rPr>
      </w:pPr>
      <w:r w:rsidRPr="003C51A1">
        <w:rPr>
          <w:rFonts w:cstheme="minorHAnsi"/>
          <w:sz w:val="24"/>
          <w:szCs w:val="24"/>
        </w:rPr>
        <w:t xml:space="preserve">En virtud de lo anteriormente expuesto y toda vez que de acuerdo a las </w:t>
      </w:r>
      <w:r w:rsidRPr="003C51A1">
        <w:rPr>
          <w:rFonts w:cstheme="minorHAnsi"/>
          <w:color w:val="auto"/>
          <w:sz w:val="24"/>
          <w:szCs w:val="24"/>
        </w:rPr>
        <w:t xml:space="preserve">hipótesis señaladas en el 17 punto 1 fracciones I. g) y III, IV y X de la Ley de Transparencia y Acceso a la Información Pública del Estado de Jalisco y sus Municipios que más adelante se transcriben, se clasifica como reservada </w:t>
      </w:r>
      <w:r w:rsidRPr="003C51A1">
        <w:rPr>
          <w:rFonts w:cstheme="minorHAnsi"/>
          <w:color w:val="000000"/>
          <w:sz w:val="24"/>
          <w:szCs w:val="24"/>
          <w:bdr w:val="none" w:sz="0" w:space="0" w:color="auto" w:frame="1"/>
        </w:rPr>
        <w:t xml:space="preserve">la documentación que integra el expediente solicitado, </w:t>
      </w:r>
      <w:r w:rsidRPr="003C51A1">
        <w:rPr>
          <w:rFonts w:cstheme="minorHAnsi"/>
          <w:sz w:val="24"/>
          <w:szCs w:val="24"/>
        </w:rPr>
        <w:t xml:space="preserve">por ser parte de un </w:t>
      </w:r>
      <w:r w:rsidR="002B030D" w:rsidRPr="003C51A1">
        <w:rPr>
          <w:rFonts w:cstheme="minorHAnsi"/>
          <w:sz w:val="24"/>
          <w:szCs w:val="24"/>
        </w:rPr>
        <w:t>procedimiento</w:t>
      </w:r>
      <w:r w:rsidR="00F36AEB" w:rsidRPr="003C51A1">
        <w:rPr>
          <w:rFonts w:cstheme="minorHAnsi"/>
          <w:sz w:val="24"/>
          <w:szCs w:val="24"/>
        </w:rPr>
        <w:t xml:space="preserve"> vigente, actualizándose la entrega de la documentación</w:t>
      </w:r>
      <w:r w:rsidR="003C51A1" w:rsidRPr="003C51A1">
        <w:rPr>
          <w:rFonts w:cstheme="minorHAnsi"/>
          <w:sz w:val="24"/>
          <w:szCs w:val="24"/>
        </w:rPr>
        <w:t xml:space="preserve"> en versión pública</w:t>
      </w:r>
      <w:r w:rsidR="003C51A1">
        <w:rPr>
          <w:rFonts w:cstheme="minorHAnsi"/>
          <w:sz w:val="24"/>
          <w:szCs w:val="24"/>
        </w:rPr>
        <w:t xml:space="preserve"> o de manera íntegra</w:t>
      </w:r>
      <w:r w:rsidR="00F36AEB" w:rsidRPr="003C51A1">
        <w:rPr>
          <w:rFonts w:cstheme="minorHAnsi"/>
          <w:sz w:val="24"/>
          <w:szCs w:val="24"/>
        </w:rPr>
        <w:t xml:space="preserve"> únicamente </w:t>
      </w:r>
      <w:r w:rsidR="003C51A1" w:rsidRPr="003C51A1">
        <w:rPr>
          <w:rFonts w:cstheme="minorHAnsi"/>
          <w:sz w:val="24"/>
          <w:szCs w:val="24"/>
        </w:rPr>
        <w:t xml:space="preserve">al actualizarse la hipótesis en que el solicitante </w:t>
      </w:r>
      <w:r w:rsidR="00F36AEB" w:rsidRPr="003C51A1">
        <w:rPr>
          <w:rFonts w:eastAsia="Times New Roman" w:cstheme="minorHAnsi"/>
          <w:bCs/>
          <w:color w:val="000000"/>
          <w:sz w:val="24"/>
          <w:szCs w:val="28"/>
          <w:bdr w:val="none" w:sz="0" w:space="0" w:color="auto" w:frame="1"/>
          <w:lang w:eastAsia="es-MX" w:bidi="hi-IN"/>
        </w:rPr>
        <w:t>acredite su interés jurídico y/o demuestra ser el propietario y/o el titular de la información conteni</w:t>
      </w:r>
      <w:r w:rsidR="003C51A1" w:rsidRPr="003C51A1">
        <w:rPr>
          <w:rFonts w:eastAsia="Times New Roman" w:cstheme="minorHAnsi"/>
          <w:bCs/>
          <w:color w:val="000000"/>
          <w:sz w:val="24"/>
          <w:szCs w:val="28"/>
          <w:bdr w:val="none" w:sz="0" w:space="0" w:color="auto" w:frame="1"/>
          <w:lang w:eastAsia="es-MX" w:bidi="hi-IN"/>
        </w:rPr>
        <w:t>da en los documentos requeridos.</w:t>
      </w:r>
    </w:p>
    <w:p w:rsidR="00A53261" w:rsidRPr="0098137A" w:rsidRDefault="00A53261" w:rsidP="003C51A1">
      <w:pPr>
        <w:widowControl w:val="0"/>
        <w:spacing w:after="0" w:line="240" w:lineRule="auto"/>
        <w:jc w:val="both"/>
        <w:rPr>
          <w:sz w:val="24"/>
        </w:rPr>
      </w:pPr>
    </w:p>
    <w:p w:rsidR="00A53261" w:rsidRPr="008A011B" w:rsidRDefault="00A53261" w:rsidP="00A53261">
      <w:pPr>
        <w:pStyle w:val="Textoindependienteprimerasangra"/>
        <w:spacing w:line="240" w:lineRule="auto"/>
        <w:ind w:firstLine="567"/>
        <w:jc w:val="both"/>
        <w:rPr>
          <w:color w:val="auto"/>
          <w:sz w:val="24"/>
          <w:szCs w:val="24"/>
        </w:rPr>
      </w:pPr>
      <w:r>
        <w:rPr>
          <w:rFonts w:cs="Arial"/>
          <w:color w:val="auto"/>
          <w:sz w:val="24"/>
          <w:szCs w:val="24"/>
        </w:rPr>
        <w:t xml:space="preserve">1.- La información requerida en la solicitud con número de expediente </w:t>
      </w:r>
      <w:r w:rsidR="002B030D">
        <w:rPr>
          <w:rFonts w:cs="Arial"/>
          <w:color w:val="auto"/>
          <w:sz w:val="24"/>
          <w:szCs w:val="24"/>
        </w:rPr>
        <w:t>DT/0766</w:t>
      </w:r>
      <w:r>
        <w:rPr>
          <w:rFonts w:cs="Arial"/>
          <w:color w:val="auto"/>
          <w:sz w:val="24"/>
          <w:szCs w:val="24"/>
        </w:rPr>
        <w:t xml:space="preserve">/2021 folio </w:t>
      </w:r>
      <w:proofErr w:type="spellStart"/>
      <w:r>
        <w:rPr>
          <w:rFonts w:cs="Arial"/>
          <w:color w:val="auto"/>
          <w:sz w:val="24"/>
          <w:szCs w:val="24"/>
        </w:rPr>
        <w:t>infomex</w:t>
      </w:r>
      <w:proofErr w:type="spellEnd"/>
      <w:r>
        <w:rPr>
          <w:rFonts w:cs="Arial"/>
          <w:color w:val="auto"/>
          <w:sz w:val="24"/>
          <w:szCs w:val="24"/>
        </w:rPr>
        <w:t xml:space="preserve"> </w:t>
      </w:r>
      <w:r w:rsidR="002B030D">
        <w:rPr>
          <w:rFonts w:cs="Arial"/>
          <w:color w:val="auto"/>
          <w:sz w:val="24"/>
          <w:szCs w:val="24"/>
        </w:rPr>
        <w:t>03335321</w:t>
      </w:r>
      <w:r>
        <w:rPr>
          <w:rFonts w:cs="Arial"/>
          <w:color w:val="auto"/>
          <w:sz w:val="24"/>
          <w:szCs w:val="24"/>
        </w:rPr>
        <w:t xml:space="preserve">, forma parte de un </w:t>
      </w:r>
      <w:r w:rsidR="002B030D">
        <w:rPr>
          <w:rFonts w:cs="Arial"/>
          <w:color w:val="auto"/>
          <w:sz w:val="24"/>
          <w:szCs w:val="24"/>
        </w:rPr>
        <w:t>procedimiento</w:t>
      </w:r>
      <w:r>
        <w:rPr>
          <w:rFonts w:cs="Arial"/>
          <w:color w:val="auto"/>
          <w:sz w:val="24"/>
          <w:szCs w:val="24"/>
        </w:rPr>
        <w:t xml:space="preserve">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A53261" w:rsidRPr="002B030D" w:rsidRDefault="00A53261" w:rsidP="00A53261">
      <w:pPr>
        <w:spacing w:after="0" w:line="240" w:lineRule="auto"/>
        <w:ind w:left="567" w:right="49"/>
        <w:jc w:val="both"/>
        <w:rPr>
          <w:rFonts w:ascii="Arial" w:eastAsia="Arial" w:hAnsi="Arial" w:cs="Arial"/>
          <w:i/>
          <w:sz w:val="20"/>
          <w:szCs w:val="20"/>
        </w:rPr>
      </w:pPr>
      <w:r w:rsidRPr="002B030D">
        <w:rPr>
          <w:rFonts w:ascii="Arial" w:eastAsia="Arial" w:hAnsi="Arial" w:cs="Arial"/>
          <w:b/>
          <w:i/>
          <w:sz w:val="20"/>
          <w:szCs w:val="20"/>
        </w:rPr>
        <w:t xml:space="preserve">Artículo 17. </w:t>
      </w:r>
      <w:r w:rsidRPr="002B030D">
        <w:rPr>
          <w:rFonts w:ascii="Arial" w:eastAsia="Arial" w:hAnsi="Arial" w:cs="Arial"/>
          <w:i/>
          <w:sz w:val="20"/>
          <w:szCs w:val="20"/>
        </w:rPr>
        <w:t>Información reservada —</w:t>
      </w:r>
      <w:r w:rsidRPr="002B030D">
        <w:rPr>
          <w:rFonts w:ascii="Arial" w:eastAsia="Arial" w:hAnsi="Arial" w:cs="Arial"/>
          <w:i/>
          <w:spacing w:val="-4"/>
          <w:sz w:val="20"/>
          <w:szCs w:val="20"/>
        </w:rPr>
        <w:t xml:space="preserve"> Ca</w:t>
      </w:r>
      <w:r w:rsidRPr="002B030D">
        <w:rPr>
          <w:rFonts w:ascii="Arial" w:eastAsia="Arial" w:hAnsi="Arial" w:cs="Arial"/>
          <w:i/>
          <w:spacing w:val="-8"/>
          <w:sz w:val="20"/>
          <w:szCs w:val="20"/>
        </w:rPr>
        <w:t>tálogo</w:t>
      </w:r>
      <w:r w:rsidRPr="002B030D">
        <w:rPr>
          <w:rFonts w:ascii="Arial" w:eastAsia="Arial" w:hAnsi="Arial" w:cs="Arial"/>
          <w:i/>
          <w:sz w:val="20"/>
          <w:szCs w:val="20"/>
        </w:rPr>
        <w:t>.</w:t>
      </w:r>
    </w:p>
    <w:p w:rsidR="00A53261" w:rsidRPr="002B030D" w:rsidRDefault="00A53261" w:rsidP="00A53261">
      <w:pPr>
        <w:pStyle w:val="NormalWeb"/>
        <w:spacing w:before="0" w:beforeAutospacing="0" w:after="0" w:afterAutospacing="0"/>
        <w:ind w:firstLine="567"/>
        <w:jc w:val="both"/>
        <w:rPr>
          <w:rFonts w:ascii="Arial" w:hAnsi="Arial" w:cs="Arial"/>
          <w:sz w:val="20"/>
          <w:szCs w:val="20"/>
          <w:lang w:val="es-ES_tradnl"/>
        </w:rPr>
      </w:pPr>
      <w:r w:rsidRPr="002B030D">
        <w:rPr>
          <w:rFonts w:ascii="Arial" w:hAnsi="Arial" w:cs="Arial"/>
          <w:sz w:val="20"/>
          <w:szCs w:val="20"/>
          <w:lang w:val="es-ES_tradnl"/>
        </w:rPr>
        <w:t xml:space="preserve">1. Es información reservada: </w:t>
      </w:r>
    </w:p>
    <w:p w:rsidR="00A53261" w:rsidRPr="002B030D" w:rsidRDefault="00A53261" w:rsidP="00A53261">
      <w:pPr>
        <w:pStyle w:val="NormalWeb"/>
        <w:spacing w:before="0" w:beforeAutospacing="0" w:after="0" w:afterAutospacing="0"/>
        <w:jc w:val="both"/>
        <w:rPr>
          <w:rFonts w:ascii="Arial" w:hAnsi="Arial" w:cs="Arial"/>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I. Aquella información pública, cuya difusión: </w:t>
      </w: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III. Los expedientes judiciales en tanto no causen estado; </w:t>
      </w: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IV. Los expedientes de los procedimientos administrativos seguidos en forma de juicio en tanto no causen estado; </w:t>
      </w:r>
    </w:p>
    <w:p w:rsidR="00A53261" w:rsidRPr="002B030D" w:rsidRDefault="00A53261" w:rsidP="00A53261">
      <w:pPr>
        <w:pStyle w:val="NormalWeb"/>
        <w:spacing w:before="0" w:beforeAutospacing="0" w:after="0" w:afterAutospacing="0"/>
        <w:ind w:left="567"/>
        <w:jc w:val="both"/>
        <w:rPr>
          <w:rFonts w:ascii="Arial" w:hAnsi="Arial" w:cs="Arial"/>
          <w:sz w:val="20"/>
          <w:szCs w:val="20"/>
          <w:lang w:val="es-ES_tradnl"/>
        </w:rPr>
      </w:pPr>
    </w:p>
    <w:p w:rsidR="00A53261" w:rsidRPr="002B030D" w:rsidRDefault="00A53261" w:rsidP="00A53261">
      <w:pPr>
        <w:pStyle w:val="NormalWeb"/>
        <w:spacing w:before="0" w:beforeAutospacing="0" w:after="0" w:afterAutospacing="0"/>
        <w:ind w:firstLine="567"/>
        <w:jc w:val="both"/>
        <w:rPr>
          <w:rFonts w:ascii="Arial" w:hAnsi="Arial" w:cs="Arial"/>
          <w:i/>
          <w:sz w:val="20"/>
          <w:szCs w:val="20"/>
          <w:lang w:val="es-ES_tradnl"/>
        </w:rPr>
      </w:pPr>
      <w:r w:rsidRPr="002B030D">
        <w:rPr>
          <w:rFonts w:ascii="Arial" w:hAnsi="Arial" w:cs="Arial"/>
          <w:i/>
          <w:sz w:val="20"/>
          <w:szCs w:val="20"/>
          <w:lang w:val="es-ES_tradnl"/>
        </w:rPr>
        <w:t xml:space="preserve">X. La considerada como reservada por disposición legal expresa. </w:t>
      </w:r>
    </w:p>
    <w:p w:rsidR="00A53261" w:rsidRPr="00776353" w:rsidRDefault="00A53261" w:rsidP="00A53261">
      <w:pPr>
        <w:spacing w:line="240" w:lineRule="auto"/>
        <w:ind w:right="-42"/>
        <w:jc w:val="both"/>
        <w:rPr>
          <w:rFonts w:cs="Arial"/>
          <w:sz w:val="24"/>
          <w:szCs w:val="24"/>
          <w:lang w:val="es-ES_tradnl"/>
        </w:rPr>
      </w:pPr>
    </w:p>
    <w:p w:rsidR="00F36AEB" w:rsidRDefault="00A53261" w:rsidP="00F36AEB">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procedimiento, que por el tipo de información que es, la resolución que recaiga afectara de forma positiva o </w:t>
      </w:r>
      <w:r w:rsidR="00F36AEB">
        <w:rPr>
          <w:sz w:val="24"/>
          <w:szCs w:val="24"/>
        </w:rPr>
        <w:t>negativa al bien común público.</w:t>
      </w:r>
    </w:p>
    <w:p w:rsidR="00A53261" w:rsidRPr="0098137A" w:rsidRDefault="00A53261" w:rsidP="00A53261">
      <w:pPr>
        <w:pStyle w:val="Textoindependienteprimerasangra"/>
        <w:spacing w:after="0" w:line="240" w:lineRule="auto"/>
        <w:ind w:firstLine="0"/>
        <w:jc w:val="both"/>
        <w:rPr>
          <w:rFonts w:cs="Arial"/>
          <w:color w:val="auto"/>
          <w:sz w:val="24"/>
          <w:szCs w:val="24"/>
        </w:rPr>
      </w:pPr>
    </w:p>
    <w:p w:rsidR="00A53261" w:rsidRPr="00F4098B" w:rsidRDefault="00A53261" w:rsidP="00A53261">
      <w:pPr>
        <w:widowControl w:val="0"/>
        <w:spacing w:after="0" w:line="240" w:lineRule="auto"/>
        <w:jc w:val="both"/>
        <w:rPr>
          <w:rFonts w:cstheme="minorHAnsi"/>
          <w:b/>
          <w:i/>
          <w:sz w:val="24"/>
          <w:szCs w:val="24"/>
        </w:rPr>
      </w:pPr>
      <w:r w:rsidRPr="00F4098B">
        <w:rPr>
          <w:rFonts w:cstheme="minorHAnsi"/>
          <w:b/>
          <w:i/>
          <w:sz w:val="24"/>
          <w:szCs w:val="24"/>
          <w:u w:val="single"/>
        </w:rPr>
        <w:lastRenderedPageBreak/>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A53261" w:rsidRDefault="00A53261" w:rsidP="00A53261">
      <w:pPr>
        <w:widowControl w:val="0"/>
        <w:spacing w:after="0" w:line="240" w:lineRule="auto"/>
        <w:jc w:val="both"/>
        <w:rPr>
          <w:b/>
          <w:sz w:val="24"/>
        </w:rPr>
      </w:pPr>
    </w:p>
    <w:p w:rsidR="00A53261" w:rsidRPr="00F4098B" w:rsidRDefault="00A53261" w:rsidP="00A53261">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A53261" w:rsidRPr="00F4098B" w:rsidRDefault="00A53261" w:rsidP="00A53261">
      <w:pPr>
        <w:widowControl w:val="0"/>
        <w:spacing w:after="0" w:line="240" w:lineRule="auto"/>
        <w:jc w:val="both"/>
        <w:rPr>
          <w:rFonts w:cstheme="minorHAnsi"/>
          <w:b/>
          <w:i/>
          <w:sz w:val="24"/>
          <w:szCs w:val="24"/>
        </w:rPr>
      </w:pPr>
    </w:p>
    <w:p w:rsidR="00A53261" w:rsidRPr="00183D10" w:rsidRDefault="00A53261" w:rsidP="00A53261">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A53261" w:rsidRPr="00F4098B" w:rsidRDefault="00A53261" w:rsidP="00A53261">
      <w:pPr>
        <w:widowControl w:val="0"/>
        <w:spacing w:after="0" w:line="240" w:lineRule="auto"/>
        <w:jc w:val="both"/>
        <w:rPr>
          <w:rFonts w:cstheme="minorHAnsi"/>
          <w:i/>
          <w:sz w:val="24"/>
          <w:szCs w:val="24"/>
        </w:rPr>
      </w:pPr>
    </w:p>
    <w:p w:rsidR="00A53261" w:rsidRDefault="00A53261" w:rsidP="00A53261">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A53261" w:rsidRPr="00F4098B" w:rsidRDefault="00A53261" w:rsidP="00A53261">
      <w:pPr>
        <w:widowControl w:val="0"/>
        <w:spacing w:after="0" w:line="240" w:lineRule="auto"/>
        <w:ind w:left="993" w:right="-1"/>
        <w:jc w:val="both"/>
        <w:rPr>
          <w:rFonts w:cstheme="minorHAnsi"/>
          <w:b/>
          <w:i/>
          <w:sz w:val="24"/>
          <w:szCs w:val="24"/>
        </w:rPr>
      </w:pPr>
    </w:p>
    <w:p w:rsidR="00A53261" w:rsidRPr="00F4098B" w:rsidRDefault="00A53261" w:rsidP="00A53261">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A53261" w:rsidRDefault="00A53261" w:rsidP="00A53261">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A53261" w:rsidRPr="00F4098B" w:rsidRDefault="00A53261" w:rsidP="00A53261">
      <w:pPr>
        <w:widowControl w:val="0"/>
        <w:spacing w:after="0" w:line="240" w:lineRule="auto"/>
        <w:ind w:left="1416" w:right="-1"/>
        <w:jc w:val="both"/>
        <w:rPr>
          <w:rFonts w:cstheme="minorHAnsi"/>
          <w:i/>
          <w:sz w:val="24"/>
          <w:szCs w:val="24"/>
        </w:rPr>
      </w:pPr>
    </w:p>
    <w:p w:rsidR="00A53261" w:rsidRPr="0098137A" w:rsidRDefault="00A53261" w:rsidP="00A53261">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A53261" w:rsidRPr="006801AE" w:rsidRDefault="00A53261" w:rsidP="00A53261">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A53261" w:rsidRPr="006801AE" w:rsidRDefault="00A53261" w:rsidP="00A53261">
      <w:pPr>
        <w:pStyle w:val="NormalWeb"/>
        <w:spacing w:before="0" w:beforeAutospacing="0" w:after="0" w:afterAutospacing="0"/>
        <w:ind w:left="849"/>
        <w:jc w:val="both"/>
        <w:rPr>
          <w:rFonts w:ascii="Arial" w:hAnsi="Arial" w:cs="Arial"/>
          <w:sz w:val="20"/>
          <w:szCs w:val="20"/>
          <w:lang w:val="es-ES_tradnl"/>
        </w:rPr>
      </w:pP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p>
    <w:p w:rsidR="00A53261"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A53261" w:rsidRPr="006801AE" w:rsidRDefault="00A53261" w:rsidP="00A53261">
      <w:pPr>
        <w:pStyle w:val="NormalWeb"/>
        <w:spacing w:before="0" w:beforeAutospacing="0" w:after="0" w:afterAutospacing="0"/>
        <w:ind w:left="1416"/>
        <w:jc w:val="both"/>
        <w:rPr>
          <w:rFonts w:ascii="Arial" w:hAnsi="Arial" w:cs="Arial"/>
          <w:sz w:val="20"/>
          <w:szCs w:val="20"/>
          <w:lang w:val="es-ES_tradnl"/>
        </w:rPr>
      </w:pPr>
    </w:p>
    <w:p w:rsidR="00A53261" w:rsidRPr="00776353" w:rsidRDefault="00A53261" w:rsidP="00A53261">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A53261" w:rsidRPr="00184CF0" w:rsidRDefault="00A53261" w:rsidP="00A53261">
      <w:pPr>
        <w:widowControl w:val="0"/>
        <w:spacing w:after="0" w:line="240" w:lineRule="auto"/>
        <w:ind w:left="1416" w:right="-1"/>
        <w:jc w:val="both"/>
        <w:rPr>
          <w:rFonts w:cstheme="minorHAnsi"/>
          <w:i/>
          <w:sz w:val="24"/>
          <w:szCs w:val="24"/>
          <w:lang w:val="es-ES_tradnl"/>
        </w:rPr>
      </w:pPr>
    </w:p>
    <w:p w:rsidR="002B030D" w:rsidRDefault="00A53261" w:rsidP="002B030D">
      <w:pPr>
        <w:widowControl w:val="0"/>
        <w:numPr>
          <w:ilvl w:val="2"/>
          <w:numId w:val="2"/>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Pr="00F17F84">
        <w:rPr>
          <w:rFonts w:cstheme="minorHAnsi"/>
          <w:i/>
          <w:sz w:val="24"/>
          <w:szCs w:val="24"/>
        </w:rPr>
        <w:t>La información requerida en la presente sol</w:t>
      </w:r>
      <w:r w:rsidR="002B030D">
        <w:rPr>
          <w:rFonts w:cstheme="minorHAnsi"/>
          <w:i/>
          <w:sz w:val="24"/>
          <w:szCs w:val="24"/>
        </w:rPr>
        <w:t>icitud, forma parte de un procedimiento</w:t>
      </w:r>
      <w:r w:rsidRPr="00F17F84">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ventajos</w:t>
      </w:r>
      <w:r w:rsidR="002B030D">
        <w:rPr>
          <w:rFonts w:cstheme="minorHAnsi"/>
          <w:i/>
          <w:sz w:val="24"/>
          <w:szCs w:val="24"/>
        </w:rPr>
        <w:t>os en la emisión de la resolución</w:t>
      </w:r>
      <w:r w:rsidRPr="00F17F84">
        <w:rPr>
          <w:rFonts w:cstheme="minorHAnsi"/>
          <w:i/>
          <w:sz w:val="24"/>
          <w:szCs w:val="24"/>
        </w:rPr>
        <w:t xml:space="preserve">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w:t>
      </w:r>
      <w:r w:rsidRPr="00F17F84">
        <w:rPr>
          <w:i/>
          <w:sz w:val="24"/>
          <w:szCs w:val="24"/>
        </w:rPr>
        <w:lastRenderedPageBreak/>
        <w:t xml:space="preserve">afectación en la resolución con la </w:t>
      </w:r>
      <w:r>
        <w:rPr>
          <w:i/>
          <w:sz w:val="24"/>
          <w:szCs w:val="24"/>
        </w:rPr>
        <w:t>que culmine dicho procedimiento,</w:t>
      </w:r>
      <w:r w:rsidRPr="004A23BE">
        <w:rPr>
          <w:sz w:val="24"/>
          <w:szCs w:val="24"/>
        </w:rPr>
        <w:t xml:space="preserve"> </w:t>
      </w:r>
      <w:r w:rsidRPr="004A23BE">
        <w:rPr>
          <w:i/>
          <w:sz w:val="24"/>
          <w:szCs w:val="24"/>
        </w:rPr>
        <w:t xml:space="preserve">que por el tipo de información que es, la resolución que recaiga afectara de forma positiva o negativa </w:t>
      </w:r>
      <w:r w:rsidR="002B030D">
        <w:rPr>
          <w:i/>
          <w:sz w:val="24"/>
          <w:szCs w:val="24"/>
        </w:rPr>
        <w:t>a las partes que integran dicho proceso.</w:t>
      </w:r>
    </w:p>
    <w:p w:rsidR="002B030D" w:rsidRPr="002B030D" w:rsidRDefault="002B030D" w:rsidP="002B030D">
      <w:pPr>
        <w:widowControl w:val="0"/>
        <w:spacing w:after="0" w:line="240" w:lineRule="auto"/>
        <w:ind w:left="1418" w:right="-1"/>
        <w:jc w:val="both"/>
        <w:rPr>
          <w:i/>
          <w:sz w:val="24"/>
          <w:szCs w:val="24"/>
        </w:rPr>
      </w:pPr>
    </w:p>
    <w:p w:rsidR="00A53261" w:rsidRPr="002B030D" w:rsidRDefault="00A53261" w:rsidP="002B030D">
      <w:pPr>
        <w:widowControl w:val="0"/>
        <w:numPr>
          <w:ilvl w:val="2"/>
          <w:numId w:val="2"/>
        </w:numPr>
        <w:spacing w:after="0" w:line="240" w:lineRule="auto"/>
        <w:ind w:left="1418" w:right="-1"/>
        <w:jc w:val="both"/>
        <w:rPr>
          <w:i/>
          <w:sz w:val="24"/>
          <w:szCs w:val="24"/>
        </w:rPr>
      </w:pPr>
      <w:r w:rsidRPr="002B030D">
        <w:rPr>
          <w:rFonts w:cstheme="minorHAnsi"/>
          <w:b/>
          <w:i/>
          <w:sz w:val="24"/>
          <w:szCs w:val="24"/>
        </w:rPr>
        <w:t>¿Por qué el daño de su divulgación es mayor al interés público de conocer dicha información?:</w:t>
      </w:r>
      <w:r w:rsidRPr="002B030D">
        <w:rPr>
          <w:rFonts w:cstheme="minorHAnsi"/>
          <w:i/>
          <w:sz w:val="24"/>
          <w:szCs w:val="24"/>
        </w:rPr>
        <w:t xml:space="preserve"> </w:t>
      </w:r>
      <w:r w:rsidRPr="002B030D">
        <w:rPr>
          <w:i/>
          <w:sz w:val="24"/>
          <w:szCs w:val="24"/>
        </w:rPr>
        <w:t>La divulgación de la información requerida en la presente solicitud provoca un riesgo que supera el interés público general de conocer la información, ya que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El entregarlo produciría un perjuicio a las partes que se encu</w:t>
      </w:r>
      <w:r w:rsidR="002B030D">
        <w:rPr>
          <w:i/>
          <w:sz w:val="24"/>
          <w:szCs w:val="24"/>
        </w:rPr>
        <w:t>entren involucradas en el procedimiento</w:t>
      </w:r>
      <w:r w:rsidRPr="002B030D">
        <w:rPr>
          <w:i/>
          <w:sz w:val="24"/>
          <w:szCs w:val="24"/>
        </w:rPr>
        <w:t xml:space="preserve">, pues divulgar esta información durante el procedimiento y </w:t>
      </w:r>
      <w:r w:rsidR="002B030D">
        <w:rPr>
          <w:i/>
          <w:sz w:val="24"/>
          <w:szCs w:val="24"/>
        </w:rPr>
        <w:t>sin resolución definitiva,</w:t>
      </w:r>
      <w:r w:rsidRPr="002B030D">
        <w:rPr>
          <w:i/>
          <w:sz w:val="24"/>
          <w:szCs w:val="24"/>
        </w:rPr>
        <w:t xml:space="preserve"> significa que puede persuadir al juzgador a emitir un criterio a favor o en contra de las partes y terceros involucrados que difiere de la corre</w:t>
      </w:r>
      <w:r w:rsidR="002B030D">
        <w:rPr>
          <w:i/>
          <w:sz w:val="24"/>
          <w:szCs w:val="24"/>
        </w:rPr>
        <w:t>cta aplicación de la norma y la</w:t>
      </w:r>
      <w:r w:rsidRPr="002B030D">
        <w:rPr>
          <w:i/>
          <w:sz w:val="24"/>
          <w:szCs w:val="24"/>
        </w:rPr>
        <w:t xml:space="preserve"> utilización adecuada de los criterios de impartición de justicia, además de que le proporciona a las persona aje</w:t>
      </w:r>
      <w:r w:rsidR="00F36AEB">
        <w:rPr>
          <w:i/>
          <w:sz w:val="24"/>
          <w:szCs w:val="24"/>
        </w:rPr>
        <w:t>nas a las actuaciones de este procedimiento</w:t>
      </w:r>
      <w:r w:rsidRPr="002B030D">
        <w:rPr>
          <w:i/>
          <w:sz w:val="24"/>
          <w:szCs w:val="24"/>
        </w:rPr>
        <w:t xml:space="preserve"> las herramientas necesarias para afectar el mismo. Es decir, la divulgación de esta información atenta al interés público en tanto a que se afecta el ejercicio de impartición de justicia y sus consecuencias afectan a las partes interesas y que forman parte del asunto que se está substanciando.</w:t>
      </w:r>
    </w:p>
    <w:p w:rsidR="00A53261" w:rsidRPr="00633D8A" w:rsidRDefault="00A53261" w:rsidP="00A53261">
      <w:pPr>
        <w:widowControl w:val="0"/>
        <w:spacing w:after="0" w:line="240" w:lineRule="auto"/>
        <w:ind w:left="2124" w:right="-1"/>
        <w:jc w:val="both"/>
        <w:rPr>
          <w:rFonts w:cstheme="minorHAnsi"/>
          <w:i/>
          <w:sz w:val="24"/>
          <w:szCs w:val="24"/>
        </w:rPr>
      </w:pPr>
    </w:p>
    <w:p w:rsidR="00A53261" w:rsidRPr="00F17F84" w:rsidRDefault="00A53261" w:rsidP="00A53261">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 xml:space="preserve">La información materia de la solicitud se considera que la reserva de la misma no es desmedida ante la importancia del respeto del debido proceso, que debe de cumplir los procedimientos </w:t>
      </w:r>
      <w:r w:rsidR="00F36AEB">
        <w:rPr>
          <w:i/>
          <w:sz w:val="24"/>
          <w:szCs w:val="24"/>
        </w:rPr>
        <w:t xml:space="preserve">tanto </w:t>
      </w:r>
      <w:r w:rsidRPr="00F17F84">
        <w:rPr>
          <w:i/>
          <w:sz w:val="24"/>
          <w:szCs w:val="24"/>
        </w:rPr>
        <w:t>judiciales</w:t>
      </w:r>
      <w:r w:rsidR="00F36AEB">
        <w:rPr>
          <w:i/>
          <w:sz w:val="24"/>
          <w:szCs w:val="24"/>
        </w:rPr>
        <w:t xml:space="preserve"> como administrativos</w:t>
      </w:r>
      <w:r w:rsidRPr="00F17F84">
        <w:rPr>
          <w:i/>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A53261" w:rsidRPr="00F17F84" w:rsidRDefault="00A53261" w:rsidP="00A53261">
      <w:pPr>
        <w:spacing w:after="0" w:line="240" w:lineRule="auto"/>
        <w:ind w:left="1418" w:right="-1"/>
        <w:jc w:val="both"/>
        <w:rPr>
          <w:i/>
        </w:rPr>
      </w:pPr>
    </w:p>
    <w:p w:rsidR="00A53261" w:rsidRPr="00F17F84" w:rsidRDefault="00A53261" w:rsidP="00A53261">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A53261" w:rsidRPr="00F17F84" w:rsidRDefault="00A53261" w:rsidP="00A53261">
      <w:pPr>
        <w:widowControl w:val="0"/>
        <w:spacing w:after="0" w:line="240" w:lineRule="auto"/>
        <w:ind w:left="993" w:right="850"/>
        <w:jc w:val="both"/>
        <w:rPr>
          <w:rFonts w:cstheme="minorHAnsi"/>
          <w:b/>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A53261" w:rsidRPr="00F17F84" w:rsidRDefault="00A53261" w:rsidP="00A53261">
      <w:pPr>
        <w:widowControl w:val="0"/>
        <w:spacing w:after="0" w:line="240" w:lineRule="auto"/>
        <w:ind w:left="851" w:right="474"/>
        <w:jc w:val="both"/>
        <w:rPr>
          <w:rFonts w:cstheme="minorHAnsi"/>
          <w:i/>
          <w:sz w:val="24"/>
          <w:szCs w:val="24"/>
        </w:rPr>
      </w:pPr>
    </w:p>
    <w:p w:rsidR="00A53261"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00F36AEB">
        <w:rPr>
          <w:rFonts w:cstheme="minorHAnsi"/>
          <w:i/>
          <w:sz w:val="24"/>
          <w:szCs w:val="24"/>
        </w:rPr>
        <w:lastRenderedPageBreak/>
        <w:t>Dirección General Jurídica.</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F36AEB">
      <w:pPr>
        <w:widowControl w:val="0"/>
        <w:spacing w:after="0" w:line="240" w:lineRule="auto"/>
        <w:ind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A53261" w:rsidRPr="00F17F84" w:rsidRDefault="00A53261" w:rsidP="00A53261">
      <w:pPr>
        <w:widowControl w:val="0"/>
        <w:spacing w:after="0" w:line="240" w:lineRule="auto"/>
        <w:ind w:left="851" w:right="474"/>
        <w:jc w:val="both"/>
        <w:rPr>
          <w:rFonts w:cstheme="minorHAnsi"/>
          <w:bCs/>
          <w:i/>
          <w:sz w:val="24"/>
          <w:szCs w:val="24"/>
        </w:rPr>
      </w:pPr>
    </w:p>
    <w:p w:rsidR="00A53261" w:rsidRPr="00A35493" w:rsidRDefault="00A53261" w:rsidP="00A53261">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Pr>
          <w:rFonts w:cstheme="minorHAnsi"/>
          <w:i/>
          <w:sz w:val="24"/>
          <w:szCs w:val="24"/>
        </w:rPr>
        <w:t>17.1.g), fracciones IV, V y X),</w:t>
      </w:r>
      <w:r w:rsidRPr="00F17F84">
        <w:rPr>
          <w:rFonts w:cstheme="minorHAnsi"/>
          <w:i/>
          <w:sz w:val="24"/>
          <w:szCs w:val="24"/>
        </w:rPr>
        <w:t xml:space="preserve"> de la Ley de Transparencia y Acceso a la Información Pública del Estado de Jalisco y sus Municipios.</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A53261" w:rsidRPr="00F17F84" w:rsidRDefault="00A53261" w:rsidP="00A53261">
      <w:pPr>
        <w:widowControl w:val="0"/>
        <w:spacing w:after="0" w:line="240" w:lineRule="auto"/>
        <w:ind w:left="851" w:right="474"/>
        <w:jc w:val="both"/>
        <w:rPr>
          <w:rFonts w:cstheme="minorHAnsi"/>
          <w:b/>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 procedi</w:t>
      </w:r>
      <w:r w:rsidR="00F36AEB">
        <w:rPr>
          <w:rFonts w:cstheme="minorHAnsi"/>
          <w:i/>
          <w:sz w:val="24"/>
          <w:szCs w:val="24"/>
        </w:rPr>
        <w:t>miento.</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 xml:space="preserve">La reserva de la información será a partir de la fecha de la presente acta hasta en tanto dicho procedimiento concluya </w:t>
      </w:r>
      <w:r w:rsidR="00F36AEB">
        <w:rPr>
          <w:rFonts w:cstheme="minorHAnsi"/>
          <w:i/>
          <w:sz w:val="24"/>
          <w:szCs w:val="24"/>
        </w:rPr>
        <w:t>como totalmente definitivo.</w:t>
      </w:r>
    </w:p>
    <w:p w:rsidR="00A53261" w:rsidRPr="00F17F84" w:rsidRDefault="00A53261" w:rsidP="00A53261">
      <w:pPr>
        <w:widowControl w:val="0"/>
        <w:spacing w:after="0" w:line="240" w:lineRule="auto"/>
        <w:ind w:left="851" w:right="474"/>
        <w:jc w:val="both"/>
        <w:rPr>
          <w:rFonts w:cstheme="minorHAnsi"/>
          <w:b/>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A53261" w:rsidRDefault="00A53261" w:rsidP="00A53261">
      <w:pPr>
        <w:widowControl w:val="0"/>
        <w:spacing w:after="0" w:line="240" w:lineRule="auto"/>
        <w:jc w:val="both"/>
        <w:rPr>
          <w:b/>
          <w:sz w:val="24"/>
        </w:rPr>
      </w:pPr>
    </w:p>
    <w:p w:rsidR="00A53261" w:rsidRDefault="00A53261" w:rsidP="00A53261">
      <w:pPr>
        <w:widowControl w:val="0"/>
        <w:spacing w:after="0" w:line="240" w:lineRule="auto"/>
        <w:jc w:val="both"/>
        <w:rPr>
          <w:b/>
          <w:sz w:val="24"/>
        </w:rPr>
      </w:pPr>
      <w:r w:rsidRPr="0098137A">
        <w:rPr>
          <w:b/>
          <w:sz w:val="24"/>
        </w:rPr>
        <w:lastRenderedPageBreak/>
        <w:t>III.- ASUNTOS GENERALES</w:t>
      </w:r>
    </w:p>
    <w:p w:rsidR="00A53261" w:rsidRPr="00CE5D4E" w:rsidRDefault="00A53261" w:rsidP="00A53261">
      <w:pPr>
        <w:widowControl w:val="0"/>
        <w:spacing w:after="0" w:line="240" w:lineRule="auto"/>
        <w:jc w:val="both"/>
        <w:rPr>
          <w:b/>
          <w:sz w:val="24"/>
        </w:rPr>
      </w:pPr>
    </w:p>
    <w:p w:rsidR="00A53261" w:rsidRPr="0098137A" w:rsidRDefault="00A53261" w:rsidP="00A53261">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3261" w:rsidRPr="0098137A" w:rsidRDefault="00A53261" w:rsidP="00A53261">
      <w:pPr>
        <w:widowControl w:val="0"/>
        <w:spacing w:after="0" w:line="240" w:lineRule="auto"/>
        <w:jc w:val="both"/>
        <w:rPr>
          <w:sz w:val="24"/>
        </w:rPr>
      </w:pPr>
    </w:p>
    <w:p w:rsidR="00A53261" w:rsidRDefault="00A53261" w:rsidP="00A53261">
      <w:pPr>
        <w:widowControl w:val="0"/>
        <w:spacing w:after="0" w:line="240" w:lineRule="auto"/>
        <w:jc w:val="both"/>
        <w:rPr>
          <w:sz w:val="24"/>
        </w:rPr>
      </w:pPr>
      <w:r w:rsidRPr="0098137A">
        <w:rPr>
          <w:b/>
          <w:i/>
          <w:sz w:val="24"/>
        </w:rPr>
        <w:t xml:space="preserve">ACUERDO </w:t>
      </w:r>
      <w:r>
        <w:rPr>
          <w:b/>
          <w:i/>
          <w:sz w:val="24"/>
        </w:rPr>
        <w:t>CUARTO</w:t>
      </w:r>
      <w:r w:rsidRPr="0098137A">
        <w:rPr>
          <w:b/>
          <w:i/>
          <w:sz w:val="24"/>
        </w:rPr>
        <w:t>.- APROBACIÓN UNÁNIME DEL PUNTO TERCERO DEL ORDEN DEL DÍA</w:t>
      </w:r>
      <w:r>
        <w:rPr>
          <w:b/>
          <w:i/>
          <w:sz w:val="24"/>
        </w:rPr>
        <w:t>.</w:t>
      </w:r>
    </w:p>
    <w:p w:rsidR="00A53261" w:rsidRDefault="00A53261" w:rsidP="00A53261">
      <w:pPr>
        <w:widowControl w:val="0"/>
        <w:spacing w:after="0" w:line="240" w:lineRule="auto"/>
        <w:jc w:val="both"/>
        <w:rPr>
          <w:sz w:val="24"/>
        </w:rPr>
      </w:pPr>
    </w:p>
    <w:p w:rsidR="00A611DE" w:rsidRDefault="00A611DE" w:rsidP="00A53261">
      <w:pPr>
        <w:widowControl w:val="0"/>
        <w:spacing w:after="0" w:line="240" w:lineRule="auto"/>
        <w:jc w:val="both"/>
        <w:rPr>
          <w:sz w:val="24"/>
        </w:rPr>
      </w:pPr>
    </w:p>
    <w:p w:rsidR="00A53261" w:rsidRPr="0098137A" w:rsidRDefault="00A53261" w:rsidP="00A53261">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ra de la presente sesión a las 13:</w:t>
      </w:r>
      <w:r w:rsidR="00F36AEB">
        <w:rPr>
          <w:sz w:val="24"/>
        </w:rPr>
        <w:t>30</w:t>
      </w:r>
      <w:r>
        <w:rPr>
          <w:sz w:val="24"/>
        </w:rPr>
        <w:t xml:space="preserve"> trece horas</w:t>
      </w:r>
      <w:r w:rsidR="00F36AEB">
        <w:rPr>
          <w:sz w:val="24"/>
        </w:rPr>
        <w:t xml:space="preserve"> con treinta minutos</w:t>
      </w:r>
      <w:r>
        <w:rPr>
          <w:sz w:val="24"/>
        </w:rPr>
        <w:t xml:space="preserve"> del día 27 veintisiete </w:t>
      </w:r>
      <w:r w:rsidRPr="0098137A">
        <w:rPr>
          <w:sz w:val="24"/>
        </w:rPr>
        <w:t xml:space="preserve">de </w:t>
      </w:r>
      <w:r>
        <w:rPr>
          <w:sz w:val="24"/>
        </w:rPr>
        <w:t>abril del año 2021 dos mil veintiuno.</w:t>
      </w:r>
    </w:p>
    <w:p w:rsidR="00A53261" w:rsidRPr="0098137A" w:rsidRDefault="00A53261" w:rsidP="00A53261">
      <w:pPr>
        <w:widowControl w:val="0"/>
        <w:spacing w:after="0" w:line="240" w:lineRule="auto"/>
        <w:rPr>
          <w:sz w:val="24"/>
        </w:rPr>
      </w:pPr>
    </w:p>
    <w:p w:rsidR="00A611DE" w:rsidRDefault="00A611DE" w:rsidP="00A53261">
      <w:pPr>
        <w:spacing w:after="0" w:line="240" w:lineRule="auto"/>
        <w:rPr>
          <w:sz w:val="24"/>
        </w:rPr>
      </w:pPr>
    </w:p>
    <w:p w:rsidR="00133813" w:rsidRDefault="00133813" w:rsidP="00A53261">
      <w:pPr>
        <w:spacing w:after="0" w:line="240" w:lineRule="auto"/>
        <w:rPr>
          <w:sz w:val="24"/>
        </w:rPr>
      </w:pPr>
    </w:p>
    <w:p w:rsidR="00133813" w:rsidRPr="0098137A" w:rsidRDefault="00133813" w:rsidP="00A53261">
      <w:pPr>
        <w:spacing w:after="0" w:line="240" w:lineRule="auto"/>
        <w:rPr>
          <w:rFonts w:cs="Arial"/>
          <w:sz w:val="23"/>
          <w:szCs w:val="23"/>
        </w:rPr>
      </w:pPr>
      <w:bookmarkStart w:id="0" w:name="_GoBack"/>
      <w:bookmarkEnd w:id="0"/>
    </w:p>
    <w:p w:rsidR="00A53261" w:rsidRPr="0098137A" w:rsidRDefault="00A53261" w:rsidP="00A53261">
      <w:pPr>
        <w:spacing w:after="0" w:line="240" w:lineRule="auto"/>
        <w:jc w:val="center"/>
        <w:rPr>
          <w:caps/>
          <w:sz w:val="23"/>
          <w:szCs w:val="23"/>
        </w:rPr>
      </w:pPr>
      <w:r>
        <w:rPr>
          <w:rFonts w:cs="Arial"/>
          <w:sz w:val="23"/>
          <w:szCs w:val="23"/>
        </w:rPr>
        <w:t>EDGAR ALEJANDRO GARCIA ARELLANO</w:t>
      </w:r>
    </w:p>
    <w:p w:rsidR="00A53261" w:rsidRPr="0098137A" w:rsidRDefault="00A53261" w:rsidP="00A53261">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A53261" w:rsidRPr="0098137A" w:rsidRDefault="00A53261" w:rsidP="00A53261">
      <w:pPr>
        <w:spacing w:after="0" w:line="240" w:lineRule="auto"/>
        <w:jc w:val="center"/>
        <w:rPr>
          <w:sz w:val="23"/>
          <w:szCs w:val="23"/>
        </w:rPr>
      </w:pPr>
      <w:r w:rsidRPr="0098137A">
        <w:rPr>
          <w:sz w:val="23"/>
          <w:szCs w:val="23"/>
        </w:rPr>
        <w:t>DEL GOBIERNO MUNICIPAL DE TLAJOMULCO DE ZÚÑIGA</w:t>
      </w:r>
    </w:p>
    <w:p w:rsidR="00A53261" w:rsidRPr="0098137A" w:rsidRDefault="00A53261" w:rsidP="00A53261">
      <w:pPr>
        <w:spacing w:after="0" w:line="240" w:lineRule="auto"/>
        <w:jc w:val="center"/>
        <w:rPr>
          <w:sz w:val="23"/>
          <w:szCs w:val="23"/>
          <w:highlight w:val="yellow"/>
        </w:rPr>
      </w:pPr>
    </w:p>
    <w:p w:rsidR="00A53261" w:rsidRPr="0098137A" w:rsidRDefault="00A53261" w:rsidP="00A53261">
      <w:pPr>
        <w:spacing w:after="0" w:line="240" w:lineRule="auto"/>
        <w:jc w:val="center"/>
        <w:rPr>
          <w:sz w:val="23"/>
          <w:szCs w:val="23"/>
          <w:highlight w:val="yellow"/>
        </w:rPr>
      </w:pPr>
    </w:p>
    <w:p w:rsidR="00A53261" w:rsidRPr="0098137A" w:rsidRDefault="00A53261" w:rsidP="00A53261">
      <w:pPr>
        <w:spacing w:after="0" w:line="240" w:lineRule="auto"/>
        <w:rPr>
          <w:sz w:val="23"/>
          <w:szCs w:val="23"/>
          <w:highlight w:val="yellow"/>
        </w:rPr>
      </w:pPr>
    </w:p>
    <w:p w:rsidR="00A53261" w:rsidRDefault="00A53261" w:rsidP="00A53261">
      <w:pPr>
        <w:spacing w:after="0" w:line="240" w:lineRule="auto"/>
        <w:rPr>
          <w:caps/>
          <w:sz w:val="23"/>
          <w:szCs w:val="23"/>
        </w:rPr>
      </w:pPr>
    </w:p>
    <w:p w:rsidR="00A53261" w:rsidRPr="00731963" w:rsidRDefault="00A53261" w:rsidP="00A53261">
      <w:pPr>
        <w:spacing w:after="0" w:line="240" w:lineRule="auto"/>
        <w:rPr>
          <w:caps/>
          <w:sz w:val="24"/>
          <w:szCs w:val="24"/>
        </w:rPr>
      </w:pPr>
    </w:p>
    <w:p w:rsidR="00A53261" w:rsidRPr="00731963" w:rsidRDefault="00A53261" w:rsidP="00A53261">
      <w:pPr>
        <w:spacing w:after="0" w:line="240" w:lineRule="auto"/>
        <w:ind w:left="708" w:hanging="708"/>
        <w:jc w:val="center"/>
        <w:rPr>
          <w:caps/>
          <w:sz w:val="24"/>
          <w:szCs w:val="24"/>
          <w:highlight w:val="yellow"/>
        </w:rPr>
      </w:pPr>
      <w:r w:rsidRPr="00731963">
        <w:rPr>
          <w:rFonts w:eastAsia="SimSun" w:cstheme="minorHAnsi"/>
          <w:sz w:val="24"/>
          <w:szCs w:val="24"/>
          <w:lang w:eastAsia="zh-CN" w:bidi="hi-IN"/>
        </w:rPr>
        <w:t>CARLOS IVÁN RENE VÁZQUEZ GONZÁLEZ</w:t>
      </w:r>
      <w:r w:rsidRPr="00731963">
        <w:rPr>
          <w:sz w:val="24"/>
          <w:szCs w:val="24"/>
        </w:rPr>
        <w:t>, ENCARGADO DEL DESPACHO DE LA CONTRALORIA MUNICIPAL</w:t>
      </w:r>
    </w:p>
    <w:p w:rsidR="00A53261" w:rsidRPr="00731963" w:rsidRDefault="00A53261" w:rsidP="00A53261">
      <w:pPr>
        <w:spacing w:after="0" w:line="240" w:lineRule="auto"/>
        <w:jc w:val="center"/>
        <w:rPr>
          <w:sz w:val="24"/>
          <w:szCs w:val="24"/>
        </w:rPr>
      </w:pPr>
      <w:r w:rsidRPr="00731963">
        <w:rPr>
          <w:sz w:val="24"/>
          <w:szCs w:val="24"/>
        </w:rPr>
        <w:t>E INTEGRANTE DEL COMITÉ DE TRANSPARENCIA</w:t>
      </w:r>
    </w:p>
    <w:p w:rsidR="00A53261" w:rsidRPr="00731963" w:rsidRDefault="00A53261" w:rsidP="00A53261">
      <w:pPr>
        <w:spacing w:after="0" w:line="240" w:lineRule="auto"/>
        <w:jc w:val="center"/>
        <w:rPr>
          <w:sz w:val="24"/>
          <w:szCs w:val="24"/>
        </w:rPr>
      </w:pPr>
      <w:r w:rsidRPr="00731963">
        <w:rPr>
          <w:sz w:val="24"/>
          <w:szCs w:val="24"/>
        </w:rPr>
        <w:t>DEL GOBIERNO MUNICIPAL DE TLAJOMULCO DE ZÚÑIGA</w:t>
      </w:r>
    </w:p>
    <w:p w:rsidR="00A53261" w:rsidRPr="0098137A" w:rsidRDefault="00A53261" w:rsidP="00A53261">
      <w:pPr>
        <w:spacing w:after="0" w:line="240" w:lineRule="auto"/>
        <w:rPr>
          <w:sz w:val="23"/>
          <w:szCs w:val="23"/>
        </w:rPr>
      </w:pPr>
    </w:p>
    <w:p w:rsidR="00A53261" w:rsidRDefault="00A53261" w:rsidP="00A53261">
      <w:pPr>
        <w:spacing w:after="0" w:line="240" w:lineRule="auto"/>
        <w:rPr>
          <w:sz w:val="23"/>
          <w:szCs w:val="23"/>
        </w:rPr>
      </w:pPr>
    </w:p>
    <w:p w:rsidR="00A53261" w:rsidRDefault="00A53261" w:rsidP="00A611DE">
      <w:pPr>
        <w:spacing w:after="0" w:line="240" w:lineRule="auto"/>
        <w:jc w:val="center"/>
        <w:rPr>
          <w:sz w:val="23"/>
          <w:szCs w:val="23"/>
        </w:rPr>
      </w:pPr>
    </w:p>
    <w:p w:rsidR="00133813" w:rsidRDefault="00133813" w:rsidP="00A611DE">
      <w:pPr>
        <w:spacing w:after="0" w:line="240" w:lineRule="auto"/>
        <w:jc w:val="center"/>
        <w:rPr>
          <w:sz w:val="23"/>
          <w:szCs w:val="23"/>
        </w:rPr>
      </w:pPr>
    </w:p>
    <w:p w:rsidR="00133813" w:rsidRDefault="00133813" w:rsidP="00A611DE">
      <w:pPr>
        <w:spacing w:after="0" w:line="240" w:lineRule="auto"/>
        <w:jc w:val="center"/>
        <w:rPr>
          <w:sz w:val="23"/>
          <w:szCs w:val="23"/>
        </w:rPr>
      </w:pPr>
    </w:p>
    <w:p w:rsidR="00133813" w:rsidRDefault="00133813" w:rsidP="00A611DE">
      <w:pPr>
        <w:spacing w:after="0" w:line="240" w:lineRule="auto"/>
        <w:jc w:val="center"/>
        <w:rPr>
          <w:sz w:val="23"/>
          <w:szCs w:val="23"/>
        </w:rPr>
      </w:pPr>
    </w:p>
    <w:p w:rsidR="00133813" w:rsidRPr="0098137A" w:rsidRDefault="00133813" w:rsidP="00A611DE">
      <w:pPr>
        <w:spacing w:after="0" w:line="240" w:lineRule="auto"/>
        <w:jc w:val="center"/>
        <w:rPr>
          <w:sz w:val="23"/>
          <w:szCs w:val="23"/>
        </w:rPr>
      </w:pPr>
    </w:p>
    <w:p w:rsidR="00A53261" w:rsidRPr="0098137A" w:rsidRDefault="00A53261" w:rsidP="00A53261">
      <w:pPr>
        <w:spacing w:after="0" w:line="240" w:lineRule="auto"/>
        <w:jc w:val="center"/>
        <w:rPr>
          <w:sz w:val="23"/>
          <w:szCs w:val="23"/>
        </w:rPr>
      </w:pPr>
      <w:r w:rsidRPr="0098137A">
        <w:rPr>
          <w:sz w:val="24"/>
          <w:szCs w:val="24"/>
        </w:rPr>
        <w:t>MELINA RAMOS MUÑOZ</w:t>
      </w:r>
      <w:r w:rsidRPr="0098137A">
        <w:rPr>
          <w:sz w:val="23"/>
          <w:szCs w:val="23"/>
        </w:rPr>
        <w:t xml:space="preserve"> </w:t>
      </w:r>
    </w:p>
    <w:p w:rsidR="00F36AEB" w:rsidRPr="00A611DE" w:rsidRDefault="00A53261" w:rsidP="00A611DE">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F36AEB" w:rsidRPr="00A611DE" w:rsidSect="00133813">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6E" w:rsidRDefault="001C316E" w:rsidP="00F41C4D">
      <w:pPr>
        <w:spacing w:after="0" w:line="240" w:lineRule="auto"/>
      </w:pPr>
      <w:r>
        <w:separator/>
      </w:r>
    </w:p>
  </w:endnote>
  <w:endnote w:type="continuationSeparator" w:id="0">
    <w:p w:rsidR="001C316E" w:rsidRDefault="001C316E" w:rsidP="00F4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1C316E" w:rsidP="00B57BB7">
    <w:pPr>
      <w:pStyle w:val="Encabezado"/>
      <w:jc w:val="both"/>
      <w:rPr>
        <w:rFonts w:cs="Arial"/>
        <w:sz w:val="18"/>
        <w:szCs w:val="18"/>
      </w:rPr>
    </w:pPr>
  </w:p>
  <w:p w:rsidR="00B57BB7" w:rsidRDefault="00980402" w:rsidP="00B57BB7">
    <w:pPr>
      <w:pStyle w:val="Encabezado"/>
      <w:jc w:val="both"/>
      <w:rPr>
        <w:sz w:val="18"/>
        <w:szCs w:val="18"/>
      </w:rPr>
    </w:pPr>
    <w:r w:rsidRPr="00F87DE1">
      <w:rPr>
        <w:rFonts w:cs="Arial"/>
        <w:sz w:val="18"/>
        <w:szCs w:val="18"/>
      </w:rPr>
      <w:t xml:space="preserve">Esta página forma parte integral de la </w:t>
    </w:r>
    <w:r w:rsidR="00F41C4D">
      <w:rPr>
        <w:rFonts w:cs="Arial"/>
        <w:sz w:val="18"/>
        <w:szCs w:val="18"/>
      </w:rPr>
      <w:t>Vigésima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27 veintisiete de abril del 2021 dos mil veintiuno.</w:t>
    </w:r>
  </w:p>
  <w:p w:rsidR="00B57BB7" w:rsidRPr="00E766E0" w:rsidRDefault="001C316E" w:rsidP="00B57BB7">
    <w:pPr>
      <w:pStyle w:val="Encabezado"/>
      <w:jc w:val="both"/>
      <w:rPr>
        <w:rFonts w:cs="Arial"/>
        <w:sz w:val="18"/>
        <w:szCs w:val="18"/>
      </w:rPr>
    </w:pPr>
  </w:p>
  <w:p w:rsidR="00B57BB7" w:rsidRDefault="001C3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6E" w:rsidRDefault="001C316E" w:rsidP="00F41C4D">
      <w:pPr>
        <w:spacing w:after="0" w:line="240" w:lineRule="auto"/>
      </w:pPr>
      <w:r>
        <w:separator/>
      </w:r>
    </w:p>
  </w:footnote>
  <w:footnote w:type="continuationSeparator" w:id="0">
    <w:p w:rsidR="001C316E" w:rsidRDefault="001C316E" w:rsidP="00F41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1C316E">
    <w:pPr>
      <w:pStyle w:val="Encabezado"/>
    </w:pPr>
    <w:sdt>
      <w:sdtPr>
        <w:id w:val="-2669523"/>
        <w:docPartObj>
          <w:docPartGallery w:val="Page Numbers (Margins)"/>
          <w:docPartUnique/>
        </w:docPartObj>
      </w:sdtPr>
      <w:sdtEndPr/>
      <w:sdtContent>
        <w:r w:rsidR="00980402">
          <w:rPr>
            <w:noProof/>
            <w:lang w:eastAsia="es-MX"/>
          </w:rPr>
          <mc:AlternateContent>
            <mc:Choice Requires="wps">
              <w:drawing>
                <wp:anchor distT="0" distB="0" distL="114300" distR="114300" simplePos="0" relativeHeight="251659264" behindDoc="0" locked="0" layoutInCell="0" allowOverlap="1" wp14:anchorId="2371BC8F" wp14:editId="5D5B6E7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98040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33813" w:rsidRPr="00133813">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98040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33813" w:rsidRPr="00133813">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61"/>
    <w:rsid w:val="000A578C"/>
    <w:rsid w:val="00133813"/>
    <w:rsid w:val="001C1B71"/>
    <w:rsid w:val="001C316E"/>
    <w:rsid w:val="002B030D"/>
    <w:rsid w:val="003C51A1"/>
    <w:rsid w:val="004F2D7E"/>
    <w:rsid w:val="009626AF"/>
    <w:rsid w:val="00980402"/>
    <w:rsid w:val="00A53261"/>
    <w:rsid w:val="00A611DE"/>
    <w:rsid w:val="00C42242"/>
    <w:rsid w:val="00D517E4"/>
    <w:rsid w:val="00F36AEB"/>
    <w:rsid w:val="00F41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261"/>
  </w:style>
  <w:style w:type="paragraph" w:styleId="Piedepgina">
    <w:name w:val="footer"/>
    <w:basedOn w:val="Normal"/>
    <w:link w:val="PiedepginaCar"/>
    <w:uiPriority w:val="99"/>
    <w:unhideWhenUsed/>
    <w:rsid w:val="00A53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261"/>
  </w:style>
  <w:style w:type="paragraph" w:styleId="Prrafodelista">
    <w:name w:val="List Paragraph"/>
    <w:basedOn w:val="Normal"/>
    <w:uiPriority w:val="34"/>
    <w:qFormat/>
    <w:rsid w:val="00A5326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A53261"/>
    <w:pPr>
      <w:spacing w:after="120"/>
    </w:pPr>
  </w:style>
  <w:style w:type="character" w:customStyle="1" w:styleId="TextoindependienteCar">
    <w:name w:val="Texto independiente Car"/>
    <w:basedOn w:val="Fuentedeprrafopredeter"/>
    <w:link w:val="Textoindependiente"/>
    <w:uiPriority w:val="99"/>
    <w:semiHidden/>
    <w:rsid w:val="00A53261"/>
  </w:style>
  <w:style w:type="paragraph" w:styleId="Textoindependienteprimerasangra">
    <w:name w:val="Body Text First Indent"/>
    <w:basedOn w:val="Textoindependiente"/>
    <w:link w:val="TextoindependienteprimerasangraCar"/>
    <w:uiPriority w:val="99"/>
    <w:unhideWhenUsed/>
    <w:rsid w:val="00A5326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A53261"/>
    <w:rPr>
      <w:color w:val="00000A"/>
    </w:rPr>
  </w:style>
  <w:style w:type="paragraph" w:styleId="NormalWeb">
    <w:name w:val="Normal (Web)"/>
    <w:basedOn w:val="Normal"/>
    <w:unhideWhenUsed/>
    <w:rsid w:val="00A532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3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261"/>
  </w:style>
  <w:style w:type="paragraph" w:styleId="Piedepgina">
    <w:name w:val="footer"/>
    <w:basedOn w:val="Normal"/>
    <w:link w:val="PiedepginaCar"/>
    <w:uiPriority w:val="99"/>
    <w:unhideWhenUsed/>
    <w:rsid w:val="00A53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261"/>
  </w:style>
  <w:style w:type="paragraph" w:styleId="Prrafodelista">
    <w:name w:val="List Paragraph"/>
    <w:basedOn w:val="Normal"/>
    <w:uiPriority w:val="34"/>
    <w:qFormat/>
    <w:rsid w:val="00A5326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A53261"/>
    <w:pPr>
      <w:spacing w:after="120"/>
    </w:pPr>
  </w:style>
  <w:style w:type="character" w:customStyle="1" w:styleId="TextoindependienteCar">
    <w:name w:val="Texto independiente Car"/>
    <w:basedOn w:val="Fuentedeprrafopredeter"/>
    <w:link w:val="Textoindependiente"/>
    <w:uiPriority w:val="99"/>
    <w:semiHidden/>
    <w:rsid w:val="00A53261"/>
  </w:style>
  <w:style w:type="paragraph" w:styleId="Textoindependienteprimerasangra">
    <w:name w:val="Body Text First Indent"/>
    <w:basedOn w:val="Textoindependiente"/>
    <w:link w:val="TextoindependienteprimerasangraCar"/>
    <w:uiPriority w:val="99"/>
    <w:unhideWhenUsed/>
    <w:rsid w:val="00A5326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A53261"/>
    <w:rPr>
      <w:color w:val="00000A"/>
    </w:rPr>
  </w:style>
  <w:style w:type="paragraph" w:styleId="NormalWeb">
    <w:name w:val="Normal (Web)"/>
    <w:basedOn w:val="Normal"/>
    <w:unhideWhenUsed/>
    <w:rsid w:val="00A532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3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4</cp:revision>
  <dcterms:created xsi:type="dcterms:W3CDTF">2021-04-29T19:48:00Z</dcterms:created>
  <dcterms:modified xsi:type="dcterms:W3CDTF">2021-04-30T18:40:00Z</dcterms:modified>
</cp:coreProperties>
</file>