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Pr="00C84B13" w:rsidRDefault="003F396F" w:rsidP="0045399E">
      <w:pPr>
        <w:widowControl w:val="0"/>
        <w:tabs>
          <w:tab w:val="left" w:pos="3722"/>
        </w:tabs>
        <w:spacing w:after="0" w:line="240" w:lineRule="auto"/>
        <w:ind w:left="4956" w:hanging="4956"/>
        <w:jc w:val="center"/>
        <w:rPr>
          <w:rFonts w:asciiTheme="minorHAnsi" w:hAnsiTheme="minorHAnsi" w:cstheme="minorHAnsi"/>
          <w:b/>
          <w:sz w:val="24"/>
          <w:szCs w:val="24"/>
        </w:rPr>
      </w:pPr>
      <w:r>
        <w:rPr>
          <w:rFonts w:asciiTheme="minorHAnsi" w:hAnsiTheme="minorHAnsi" w:cstheme="minorHAnsi"/>
          <w:b/>
          <w:sz w:val="24"/>
          <w:szCs w:val="24"/>
        </w:rPr>
        <w:t>Novena</w:t>
      </w:r>
      <w:r w:rsidR="00165BE7" w:rsidRPr="00C84B13">
        <w:rPr>
          <w:rFonts w:asciiTheme="minorHAnsi" w:hAnsiTheme="minorHAnsi" w:cstheme="minorHAnsi"/>
          <w:b/>
          <w:sz w:val="24"/>
          <w:szCs w:val="24"/>
        </w:rPr>
        <w:t xml:space="preserve"> Sesión Extraordinaria</w:t>
      </w:r>
      <w:r w:rsidR="002B481D">
        <w:rPr>
          <w:rFonts w:asciiTheme="minorHAnsi" w:hAnsiTheme="minorHAnsi" w:cstheme="minorHAnsi"/>
          <w:b/>
          <w:sz w:val="24"/>
          <w:szCs w:val="24"/>
        </w:rPr>
        <w:t xml:space="preserve"> de reserva y confidencialidad</w:t>
      </w:r>
    </w:p>
    <w:p w:rsidR="00755ACD" w:rsidRPr="00C84B13" w:rsidRDefault="0045399E" w:rsidP="0045399E">
      <w:pPr>
        <w:widowControl w:val="0"/>
        <w:tabs>
          <w:tab w:val="left" w:pos="3722"/>
        </w:tabs>
        <w:spacing w:after="0" w:line="240" w:lineRule="auto"/>
        <w:ind w:left="4956" w:hanging="4956"/>
        <w:jc w:val="center"/>
        <w:rPr>
          <w:rFonts w:asciiTheme="minorHAnsi" w:hAnsiTheme="minorHAnsi" w:cstheme="minorHAnsi"/>
          <w:b/>
          <w:sz w:val="24"/>
          <w:szCs w:val="24"/>
        </w:rPr>
      </w:pPr>
      <w:r w:rsidRPr="00C84B13">
        <w:rPr>
          <w:rFonts w:asciiTheme="minorHAnsi" w:hAnsiTheme="minorHAnsi" w:cstheme="minorHAnsi"/>
          <w:b/>
          <w:sz w:val="24"/>
          <w:szCs w:val="24"/>
        </w:rPr>
        <w:t xml:space="preserve"> </w:t>
      </w:r>
      <w:r w:rsidR="00CE0FC0" w:rsidRPr="00C84B13">
        <w:rPr>
          <w:rFonts w:asciiTheme="minorHAnsi" w:hAnsiTheme="minorHAnsi" w:cstheme="minorHAnsi"/>
          <w:b/>
          <w:sz w:val="24"/>
          <w:szCs w:val="24"/>
        </w:rPr>
        <w:t>(</w:t>
      </w:r>
      <w:r w:rsidR="00467A61" w:rsidRPr="00C84B13">
        <w:rPr>
          <w:rFonts w:asciiTheme="minorHAnsi" w:hAnsiTheme="minorHAnsi" w:cstheme="minorHAnsi"/>
          <w:b/>
          <w:sz w:val="24"/>
          <w:szCs w:val="24"/>
        </w:rPr>
        <w:t>Análisis especifico de la solicitud 0</w:t>
      </w:r>
      <w:r w:rsidR="003F396F">
        <w:rPr>
          <w:rFonts w:asciiTheme="minorHAnsi" w:hAnsiTheme="minorHAnsi" w:cstheme="minorHAnsi"/>
          <w:b/>
          <w:sz w:val="24"/>
          <w:szCs w:val="24"/>
        </w:rPr>
        <w:t>61</w:t>
      </w:r>
      <w:r w:rsidR="00184BBF" w:rsidRPr="00C84B13">
        <w:rPr>
          <w:rFonts w:asciiTheme="minorHAnsi" w:hAnsiTheme="minorHAnsi" w:cstheme="minorHAnsi"/>
          <w:b/>
          <w:sz w:val="24"/>
          <w:szCs w:val="24"/>
        </w:rPr>
        <w:t>8</w:t>
      </w:r>
      <w:r w:rsidR="00467A61" w:rsidRPr="00C84B13">
        <w:rPr>
          <w:rFonts w:asciiTheme="minorHAnsi" w:hAnsiTheme="minorHAnsi" w:cstheme="minorHAnsi"/>
          <w:b/>
          <w:sz w:val="24"/>
          <w:szCs w:val="24"/>
        </w:rPr>
        <w:t>/201</w:t>
      </w:r>
      <w:r w:rsidR="00E601D0" w:rsidRPr="00C84B13">
        <w:rPr>
          <w:rFonts w:asciiTheme="minorHAnsi" w:hAnsiTheme="minorHAnsi" w:cstheme="minorHAnsi"/>
          <w:b/>
          <w:sz w:val="24"/>
          <w:szCs w:val="24"/>
        </w:rPr>
        <w:t>9</w:t>
      </w:r>
      <w:r w:rsidR="003F396F">
        <w:rPr>
          <w:rFonts w:asciiTheme="minorHAnsi" w:hAnsiTheme="minorHAnsi" w:cstheme="minorHAnsi"/>
          <w:b/>
          <w:sz w:val="24"/>
          <w:szCs w:val="24"/>
        </w:rPr>
        <w:t xml:space="preserve"> del Centro de Emergencias C4</w:t>
      </w:r>
      <w:r w:rsidR="00903EE6" w:rsidRPr="00C84B13">
        <w:rPr>
          <w:rFonts w:asciiTheme="minorHAnsi" w:hAnsiTheme="minorHAnsi" w:cstheme="minorHAnsi"/>
          <w:b/>
          <w:sz w:val="24"/>
          <w:szCs w:val="24"/>
        </w:rPr>
        <w:t>)</w:t>
      </w:r>
    </w:p>
    <w:p w:rsidR="009F4006" w:rsidRDefault="009F4006" w:rsidP="00006D54">
      <w:pPr>
        <w:widowControl w:val="0"/>
        <w:tabs>
          <w:tab w:val="left" w:pos="3722"/>
        </w:tabs>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Del Comité de Transparencia del Ayunt</w:t>
      </w:r>
      <w:r w:rsidR="00165BE7" w:rsidRPr="00C84B13">
        <w:rPr>
          <w:rFonts w:asciiTheme="minorHAnsi" w:hAnsiTheme="minorHAnsi" w:cstheme="minorHAnsi"/>
          <w:b/>
          <w:sz w:val="24"/>
          <w:szCs w:val="24"/>
        </w:rPr>
        <w:t>amiento de Tlajomulco de Zúñiga</w:t>
      </w:r>
      <w:r w:rsidR="000E70FF" w:rsidRPr="00C84B13">
        <w:rPr>
          <w:rFonts w:asciiTheme="minorHAnsi" w:hAnsiTheme="minorHAnsi" w:cstheme="minorHAnsi"/>
          <w:b/>
          <w:sz w:val="24"/>
          <w:szCs w:val="24"/>
        </w:rPr>
        <w:t>, Jalisco</w:t>
      </w:r>
    </w:p>
    <w:p w:rsidR="00355CC3" w:rsidRPr="00C84B13" w:rsidRDefault="00355CC3" w:rsidP="00006D54">
      <w:pPr>
        <w:widowControl w:val="0"/>
        <w:tabs>
          <w:tab w:val="left" w:pos="3722"/>
        </w:tabs>
        <w:spacing w:after="0" w:line="240" w:lineRule="auto"/>
        <w:jc w:val="center"/>
        <w:rPr>
          <w:rFonts w:asciiTheme="minorHAnsi" w:hAnsiTheme="minorHAnsi" w:cstheme="minorHAnsi"/>
          <w:b/>
          <w:sz w:val="24"/>
          <w:szCs w:val="24"/>
        </w:rPr>
      </w:pPr>
    </w:p>
    <w:p w:rsidR="000B3C21" w:rsidRPr="00C84B13" w:rsidRDefault="000B3C21" w:rsidP="002F1D3C">
      <w:pPr>
        <w:widowControl w:val="0"/>
        <w:tabs>
          <w:tab w:val="left" w:pos="3722"/>
        </w:tabs>
        <w:spacing w:after="0" w:line="240" w:lineRule="auto"/>
        <w:jc w:val="center"/>
        <w:rPr>
          <w:rFonts w:asciiTheme="minorHAnsi" w:hAnsiTheme="minorHAnsi" w:cstheme="minorHAnsi"/>
          <w:b/>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En la ciudad de Tlajomulco de Zúñiga, Jalisco, siendo las 1</w:t>
      </w:r>
      <w:r w:rsidR="003F396F">
        <w:rPr>
          <w:rFonts w:asciiTheme="minorHAnsi" w:hAnsiTheme="minorHAnsi" w:cstheme="minorHAnsi"/>
          <w:sz w:val="24"/>
          <w:szCs w:val="24"/>
        </w:rPr>
        <w:t>2</w:t>
      </w:r>
      <w:r w:rsidRPr="00C84B13">
        <w:rPr>
          <w:rFonts w:asciiTheme="minorHAnsi" w:hAnsiTheme="minorHAnsi" w:cstheme="minorHAnsi"/>
          <w:sz w:val="24"/>
          <w:szCs w:val="24"/>
        </w:rPr>
        <w:t xml:space="preserve">:00 </w:t>
      </w:r>
      <w:r w:rsidR="003F396F">
        <w:rPr>
          <w:rFonts w:asciiTheme="minorHAnsi" w:hAnsiTheme="minorHAnsi" w:cstheme="minorHAnsi"/>
          <w:sz w:val="24"/>
          <w:szCs w:val="24"/>
        </w:rPr>
        <w:t>doce</w:t>
      </w:r>
      <w:r w:rsidRPr="00C84B13">
        <w:rPr>
          <w:rFonts w:asciiTheme="minorHAnsi" w:hAnsiTheme="minorHAnsi" w:cstheme="minorHAnsi"/>
          <w:sz w:val="24"/>
          <w:szCs w:val="24"/>
        </w:rPr>
        <w:t xml:space="preserve"> horas del día </w:t>
      </w:r>
      <w:r w:rsidR="003F396F">
        <w:rPr>
          <w:rFonts w:asciiTheme="minorHAnsi" w:hAnsiTheme="minorHAnsi" w:cstheme="minorHAnsi"/>
          <w:sz w:val="24"/>
          <w:szCs w:val="24"/>
        </w:rPr>
        <w:t>10</w:t>
      </w:r>
      <w:r w:rsidRPr="00C84B13">
        <w:rPr>
          <w:rFonts w:asciiTheme="minorHAnsi" w:hAnsiTheme="minorHAnsi" w:cstheme="minorHAnsi"/>
          <w:sz w:val="24"/>
          <w:szCs w:val="24"/>
        </w:rPr>
        <w:t xml:space="preserve"> de </w:t>
      </w:r>
      <w:r w:rsidR="00E601D0" w:rsidRPr="00C84B13">
        <w:rPr>
          <w:rFonts w:asciiTheme="minorHAnsi" w:hAnsiTheme="minorHAnsi" w:cstheme="minorHAnsi"/>
          <w:sz w:val="24"/>
          <w:szCs w:val="24"/>
        </w:rPr>
        <w:t>abril</w:t>
      </w:r>
      <w:r w:rsidRPr="00C84B13">
        <w:rPr>
          <w:rFonts w:asciiTheme="minorHAnsi" w:hAnsiTheme="minorHAnsi" w:cstheme="minorHAnsi"/>
          <w:sz w:val="24"/>
          <w:szCs w:val="24"/>
        </w:rPr>
        <w:t xml:space="preserve">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w:t>
      </w:r>
      <w:r w:rsidR="002B481D">
        <w:rPr>
          <w:rFonts w:asciiTheme="minorHAnsi" w:hAnsiTheme="minorHAnsi" w:cstheme="minorHAnsi"/>
          <w:sz w:val="24"/>
          <w:szCs w:val="24"/>
        </w:rPr>
        <w:t>,</w:t>
      </w:r>
      <w:r w:rsidRPr="00C84B13">
        <w:rPr>
          <w:rFonts w:asciiTheme="minorHAnsi" w:hAnsiTheme="minorHAnsi" w:cstheme="minorHAnsi"/>
          <w:sz w:val="24"/>
          <w:szCs w:val="24"/>
        </w:rPr>
        <w:t xml:space="preserve"> (en adelante “Ley” o “la Ley de Transparencia”), se reunieron los integrantes del Comité de Transparencia del Ayuntamiento de Tlajomulco de  Zúñiga, Jalisco (en lo sucesivo “Comité”) con la finalidad de desahogar la </w:t>
      </w:r>
      <w:r w:rsidR="003F396F">
        <w:rPr>
          <w:rFonts w:asciiTheme="minorHAnsi" w:hAnsiTheme="minorHAnsi" w:cstheme="minorHAnsi"/>
          <w:sz w:val="24"/>
          <w:szCs w:val="24"/>
        </w:rPr>
        <w:t>novena</w:t>
      </w:r>
      <w:r w:rsidRPr="00C84B13">
        <w:rPr>
          <w:rFonts w:asciiTheme="minorHAnsi" w:hAnsiTheme="minorHAnsi" w:cstheme="minorHAnsi"/>
          <w:sz w:val="24"/>
          <w:szCs w:val="24"/>
        </w:rPr>
        <w:t xml:space="preserve"> sesión extraordinaria del año 2019 conforme al siguiente:</w:t>
      </w:r>
      <w:r w:rsidR="00A81A6C">
        <w:rPr>
          <w:rFonts w:asciiTheme="minorHAnsi" w:hAnsiTheme="minorHAnsi" w:cstheme="minorHAnsi"/>
          <w:sz w:val="24"/>
          <w:szCs w:val="24"/>
        </w:rPr>
        <w:t>5</w:t>
      </w:r>
    </w:p>
    <w:p w:rsidR="00BE4502" w:rsidRPr="00C84B13" w:rsidRDefault="00BE4502" w:rsidP="002F1D3C">
      <w:pPr>
        <w:widowControl w:val="0"/>
        <w:spacing w:after="0" w:line="240" w:lineRule="auto"/>
        <w:jc w:val="both"/>
        <w:rPr>
          <w:rFonts w:asciiTheme="minorHAnsi" w:hAnsiTheme="minorHAnsi" w:cstheme="minorHAnsi"/>
          <w:sz w:val="24"/>
          <w:szCs w:val="24"/>
        </w:rPr>
      </w:pPr>
    </w:p>
    <w:p w:rsidR="00A80DFD" w:rsidRPr="00C84B13" w:rsidRDefault="00A80DFD" w:rsidP="002F1D3C">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center"/>
        <w:rPr>
          <w:rFonts w:asciiTheme="minorHAnsi" w:hAnsiTheme="minorHAnsi" w:cstheme="minorHAnsi"/>
          <w:b/>
          <w:sz w:val="24"/>
          <w:szCs w:val="24"/>
        </w:rPr>
      </w:pPr>
      <w:r w:rsidRPr="00C84B13">
        <w:rPr>
          <w:rFonts w:asciiTheme="minorHAnsi" w:hAnsiTheme="minorHAnsi" w:cstheme="minorHAnsi"/>
          <w:b/>
          <w:sz w:val="24"/>
          <w:szCs w:val="24"/>
        </w:rPr>
        <w:t>ORDEN DEL DÍA</w:t>
      </w:r>
    </w:p>
    <w:p w:rsidR="00165BE7" w:rsidRPr="00C84B13" w:rsidRDefault="00165BE7" w:rsidP="00165BE7">
      <w:pPr>
        <w:widowControl w:val="0"/>
        <w:spacing w:after="0" w:line="240" w:lineRule="auto"/>
        <w:jc w:val="center"/>
        <w:rPr>
          <w:rFonts w:asciiTheme="minorHAnsi" w:hAnsiTheme="minorHAnsi" w:cstheme="minorHAnsi"/>
          <w:b/>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 Lista de asistencia, verificación de quórum del Comité de Transparencia. </w:t>
      </w:r>
    </w:p>
    <w:p w:rsidR="00165BE7" w:rsidRPr="00C84B13" w:rsidRDefault="00165BE7" w:rsidP="003F396F">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 xml:space="preserve">II.- Revisión, discusión y, en su caso, la aprobación de la reserva de información en cuanto a lo requerido en la solicitud de información </w:t>
      </w:r>
      <w:r w:rsidR="003F396F">
        <w:rPr>
          <w:rFonts w:asciiTheme="minorHAnsi" w:hAnsiTheme="minorHAnsi" w:cstheme="minorHAnsi"/>
          <w:sz w:val="24"/>
          <w:szCs w:val="24"/>
        </w:rPr>
        <w:t>061</w:t>
      </w:r>
      <w:r w:rsidR="00184BBF" w:rsidRPr="00C84B13">
        <w:rPr>
          <w:rFonts w:asciiTheme="minorHAnsi" w:hAnsiTheme="minorHAnsi" w:cstheme="minorHAnsi"/>
          <w:sz w:val="24"/>
          <w:szCs w:val="24"/>
        </w:rPr>
        <w:t>8</w:t>
      </w:r>
      <w:r w:rsidRPr="00C84B13">
        <w:rPr>
          <w:rFonts w:asciiTheme="minorHAnsi" w:hAnsiTheme="minorHAnsi" w:cstheme="minorHAnsi"/>
          <w:sz w:val="24"/>
          <w:szCs w:val="24"/>
        </w:rPr>
        <w:t>/201</w:t>
      </w:r>
      <w:r w:rsidR="00E601D0" w:rsidRPr="00C84B13">
        <w:rPr>
          <w:rFonts w:asciiTheme="minorHAnsi" w:hAnsiTheme="minorHAnsi" w:cstheme="minorHAnsi"/>
          <w:sz w:val="24"/>
          <w:szCs w:val="24"/>
        </w:rPr>
        <w:t>9</w:t>
      </w:r>
      <w:r w:rsidR="00755B05" w:rsidRPr="00C84B13">
        <w:rPr>
          <w:rFonts w:asciiTheme="minorHAnsi" w:hAnsiTheme="minorHAnsi" w:cstheme="minorHAnsi"/>
          <w:sz w:val="24"/>
          <w:szCs w:val="24"/>
        </w:rPr>
        <w:t>, en cuanto a “</w:t>
      </w:r>
      <w:r w:rsidR="003F396F">
        <w:rPr>
          <w:rFonts w:asciiTheme="minorHAnsi" w:hAnsiTheme="minorHAnsi" w:cstheme="minorHAnsi"/>
          <w:sz w:val="24"/>
          <w:szCs w:val="24"/>
        </w:rPr>
        <w:t xml:space="preserve">... </w:t>
      </w:r>
      <w:r w:rsidR="003F396F" w:rsidRPr="003F396F">
        <w:rPr>
          <w:rFonts w:asciiTheme="minorHAnsi" w:hAnsiTheme="minorHAnsi" w:cstheme="minorHAnsi"/>
          <w:sz w:val="24"/>
          <w:szCs w:val="24"/>
        </w:rPr>
        <w:t xml:space="preserve"> solicitamos: Una copia formal en USB del video de la cámara municipal del día 19 de enero de 2019 de las 12:57 p.m. a las 13:03 hrs., continuo y sin cortes. Dicha cámara se encuentra sobre la carretera y la calle I. Madero frente a la vinatería de nombre el Negro en San Lucas Evangelista</w:t>
      </w:r>
      <w:r w:rsidR="00755B05" w:rsidRPr="00C84B13">
        <w:rPr>
          <w:rFonts w:asciiTheme="minorHAnsi" w:hAnsiTheme="minorHAnsi" w:cstheme="minorHAnsi"/>
          <w:sz w:val="24"/>
          <w:szCs w:val="24"/>
        </w:rPr>
        <w:t>.”</w:t>
      </w: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sz w:val="24"/>
          <w:szCs w:val="24"/>
        </w:rPr>
        <w:t>III.- Asuntos Generales.</w:t>
      </w: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spacing w:after="0"/>
        <w:ind w:firstLine="851"/>
        <w:jc w:val="both"/>
        <w:rPr>
          <w:rFonts w:asciiTheme="minorHAnsi" w:hAnsiTheme="minorHAnsi" w:cstheme="minorHAnsi"/>
          <w:sz w:val="24"/>
          <w:szCs w:val="24"/>
        </w:rPr>
      </w:pPr>
      <w:r w:rsidRPr="00C84B13">
        <w:rPr>
          <w:rFonts w:asciiTheme="minorHAnsi" w:hAnsiTheme="minorHAnsi" w:cstheme="minorHAnsi"/>
          <w:sz w:val="24"/>
          <w:szCs w:val="24"/>
        </w:rPr>
        <w:t xml:space="preserve">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w:t>
      </w:r>
      <w:r w:rsidR="002B481D">
        <w:rPr>
          <w:rFonts w:asciiTheme="minorHAnsi" w:hAnsiTheme="minorHAnsi" w:cstheme="minorHAnsi"/>
          <w:sz w:val="24"/>
          <w:szCs w:val="24"/>
        </w:rPr>
        <w:t>d</w:t>
      </w:r>
      <w:r w:rsidRPr="00C84B13">
        <w:rPr>
          <w:rFonts w:asciiTheme="minorHAnsi" w:hAnsiTheme="minorHAnsi" w:cstheme="minorHAnsi"/>
          <w:sz w:val="24"/>
          <w:szCs w:val="24"/>
        </w:rPr>
        <w:t>ía propuesto, dándose inicio con el desarrollo del mismo.</w:t>
      </w:r>
    </w:p>
    <w:p w:rsidR="00165BE7" w:rsidRPr="00C84B13" w:rsidRDefault="00165BE7" w:rsidP="00165BE7">
      <w:pPr>
        <w:spacing w:after="0"/>
        <w:ind w:firstLine="851"/>
        <w:jc w:val="both"/>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b/>
          <w:sz w:val="24"/>
          <w:szCs w:val="24"/>
        </w:rPr>
      </w:pPr>
      <w:r w:rsidRPr="00C84B13">
        <w:rPr>
          <w:rFonts w:asciiTheme="minorHAnsi" w:hAnsiTheme="minorHAnsi" w:cstheme="minorHAnsi"/>
          <w:b/>
          <w:sz w:val="24"/>
          <w:szCs w:val="24"/>
        </w:rPr>
        <w:t>DESARROLLO DEL ORDEN DEL DÍA</w:t>
      </w:r>
    </w:p>
    <w:p w:rsidR="00165BE7" w:rsidRPr="00C84B13" w:rsidRDefault="00165BE7" w:rsidP="00165BE7">
      <w:pPr>
        <w:spacing w:after="0"/>
        <w:jc w:val="center"/>
        <w:rPr>
          <w:rFonts w:asciiTheme="minorHAnsi" w:hAnsiTheme="minorHAnsi" w:cstheme="minorHAnsi"/>
          <w:b/>
          <w:sz w:val="24"/>
          <w:szCs w:val="24"/>
        </w:rPr>
      </w:pPr>
    </w:p>
    <w:p w:rsidR="00165BE7" w:rsidRPr="00C84B13" w:rsidRDefault="00165BE7" w:rsidP="00165BE7">
      <w:pPr>
        <w:spacing w:after="0"/>
        <w:jc w:val="both"/>
        <w:rPr>
          <w:rFonts w:asciiTheme="minorHAnsi" w:hAnsiTheme="minorHAnsi" w:cstheme="minorHAnsi"/>
          <w:b/>
          <w:sz w:val="24"/>
          <w:szCs w:val="24"/>
        </w:rPr>
      </w:pPr>
      <w:r w:rsidRPr="00C84B13">
        <w:rPr>
          <w:rFonts w:asciiTheme="minorHAnsi" w:hAnsiTheme="minorHAnsi" w:cstheme="minorHAnsi"/>
          <w:b/>
          <w:sz w:val="24"/>
          <w:szCs w:val="24"/>
        </w:rPr>
        <w:t>I. LISTA DE ASISTENCIA, VERIFICACIÓN DE QUÓRUM E INTEGRACIÓN DEL COMITÉ DE TRANSPARENCIA</w:t>
      </w:r>
    </w:p>
    <w:p w:rsidR="00165BE7" w:rsidRPr="00C84B13" w:rsidRDefault="00165BE7" w:rsidP="00165BE7">
      <w:pPr>
        <w:spacing w:after="0"/>
        <w:jc w:val="both"/>
        <w:rPr>
          <w:rFonts w:asciiTheme="minorHAnsi" w:hAnsiTheme="minorHAnsi" w:cstheme="minorHAnsi"/>
          <w:b/>
          <w:sz w:val="24"/>
          <w:szCs w:val="24"/>
        </w:rPr>
      </w:pPr>
    </w:p>
    <w:p w:rsidR="00165BE7" w:rsidRPr="00C84B13" w:rsidRDefault="00165BE7" w:rsidP="00165BE7">
      <w:pPr>
        <w:spacing w:after="0"/>
        <w:ind w:firstLine="708"/>
        <w:jc w:val="both"/>
        <w:rPr>
          <w:rFonts w:asciiTheme="minorHAnsi" w:hAnsiTheme="minorHAnsi" w:cstheme="minorHAnsi"/>
          <w:sz w:val="24"/>
          <w:szCs w:val="24"/>
        </w:rPr>
      </w:pPr>
      <w:r w:rsidRPr="00C84B13">
        <w:rPr>
          <w:rFonts w:asciiTheme="minorHAnsi" w:hAnsiTheme="minorHAnsi" w:cstheme="minorHAnsi"/>
          <w:sz w:val="24"/>
          <w:szCs w:val="24"/>
        </w:rPr>
        <w:lastRenderedPageBreak/>
        <w:t xml:space="preserve">Para dar inicio con el desarrollo del Orden del </w:t>
      </w:r>
      <w:r w:rsidR="002B481D">
        <w:rPr>
          <w:rFonts w:asciiTheme="minorHAnsi" w:hAnsiTheme="minorHAnsi" w:cstheme="minorHAnsi"/>
          <w:sz w:val="24"/>
          <w:szCs w:val="24"/>
        </w:rPr>
        <w:t>d</w:t>
      </w:r>
      <w:r w:rsidRPr="00C84B13">
        <w:rPr>
          <w:rFonts w:asciiTheme="minorHAnsi" w:hAnsiTheme="minorHAnsi" w:cstheme="minorHAnsi"/>
          <w:sz w:val="24"/>
          <w:szCs w:val="24"/>
        </w:rPr>
        <w:t>ía aprobado, se pasó lista de asistencia para verificar la integración del quórum necesario para la presente sesión, determinándose la presencia de:</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a) Miguel Osbaldo Carreón Pérez, Síndico Municipal y Presidente del Comité de Transparencia;</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 xml:space="preserve">b) José Luís Ochoa González, Contralor Municipal; Integrante del Comité de Transparencia </w:t>
      </w:r>
    </w:p>
    <w:p w:rsidR="00165BE7" w:rsidRPr="00C84B13" w:rsidRDefault="00165BE7" w:rsidP="00165BE7">
      <w:pPr>
        <w:spacing w:after="0"/>
        <w:ind w:left="708"/>
        <w:jc w:val="both"/>
        <w:rPr>
          <w:rFonts w:asciiTheme="minorHAnsi" w:hAnsiTheme="minorHAnsi" w:cstheme="minorHAnsi"/>
          <w:sz w:val="24"/>
          <w:szCs w:val="24"/>
        </w:rPr>
      </w:pPr>
      <w:r w:rsidRPr="00C84B13">
        <w:rPr>
          <w:rFonts w:asciiTheme="minorHAnsi" w:hAnsiTheme="minorHAnsi" w:cstheme="minorHAnsi"/>
          <w:sz w:val="24"/>
          <w:szCs w:val="24"/>
        </w:rPr>
        <w:t>c) Melina Ramos Muñoz, Directora General de Transparencia, y Secretario Técnico del Comité de Transparencia.</w:t>
      </w:r>
    </w:p>
    <w:p w:rsidR="00165BE7" w:rsidRPr="00C84B13" w:rsidRDefault="00165BE7" w:rsidP="00165BE7">
      <w:pPr>
        <w:widowControl w:val="0"/>
        <w:spacing w:after="0" w:line="240" w:lineRule="auto"/>
        <w:jc w:val="both"/>
        <w:rPr>
          <w:rFonts w:asciiTheme="minorHAnsi" w:hAnsiTheme="minorHAnsi" w:cstheme="minorHAnsi"/>
          <w:b/>
          <w:sz w:val="24"/>
          <w:szCs w:val="24"/>
        </w:rPr>
      </w:pPr>
    </w:p>
    <w:p w:rsidR="00165BE7" w:rsidRPr="00C84B13" w:rsidRDefault="00165BE7" w:rsidP="00113E5C">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both"/>
        <w:rPr>
          <w:rFonts w:asciiTheme="minorHAnsi" w:hAnsiTheme="minorHAnsi" w:cstheme="minorHAnsi"/>
          <w:i/>
          <w:sz w:val="24"/>
          <w:szCs w:val="24"/>
        </w:rPr>
      </w:pPr>
      <w:r w:rsidRPr="00C84B13">
        <w:rPr>
          <w:rFonts w:asciiTheme="minorHAnsi" w:hAnsiTheme="minorHAnsi" w:cstheme="minorHAnsi"/>
          <w:b/>
          <w:i/>
          <w:sz w:val="24"/>
          <w:szCs w:val="24"/>
          <w:u w:val="single"/>
        </w:rPr>
        <w:t>ACUERDO PRIMERO</w:t>
      </w:r>
      <w:r w:rsidRPr="00C84B13">
        <w:rPr>
          <w:rFonts w:asciiTheme="minorHAnsi" w:hAnsiTheme="minorHAnsi" w:cstheme="minorHAnsi"/>
          <w:b/>
          <w:i/>
          <w:sz w:val="24"/>
          <w:szCs w:val="24"/>
        </w:rPr>
        <w:t xml:space="preserve">.- APROBACIÓN UNÁNIME DEL PRIMER PUNTO DEL ORDEN DEL DÍA: </w:t>
      </w:r>
      <w:r w:rsidRPr="00C84B13">
        <w:rPr>
          <w:rFonts w:asciiTheme="minorHAnsi" w:hAnsiTheme="minorHAnsi" w:cstheme="minorHAnsi"/>
          <w:i/>
          <w:sz w:val="24"/>
          <w:szCs w:val="24"/>
        </w:rPr>
        <w:t xml:space="preserve">Considerando lo anterior, </w:t>
      </w:r>
      <w:r w:rsidRPr="00C84B13">
        <w:rPr>
          <w:rFonts w:asciiTheme="minorHAnsi" w:hAnsiTheme="minorHAnsi" w:cstheme="minorHAnsi"/>
          <w:i/>
          <w:sz w:val="24"/>
          <w:szCs w:val="24"/>
          <w:u w:val="single"/>
        </w:rPr>
        <w:t>se acordó de forma unánime</w:t>
      </w:r>
      <w:r w:rsidRPr="00C84B13">
        <w:rPr>
          <w:rFonts w:asciiTheme="minorHAnsi" w:hAnsiTheme="minorHAnsi" w:cstheme="minorHAnsi"/>
          <w:i/>
          <w:sz w:val="24"/>
          <w:szCs w:val="24"/>
        </w:rPr>
        <w:t xml:space="preserve">, debido a que se encuentran presentes la totalidad de los miembros del Comité, dar por iniciada la </w:t>
      </w:r>
      <w:r w:rsidRPr="00C84B13">
        <w:rPr>
          <w:rFonts w:asciiTheme="minorHAnsi" w:hAnsiTheme="minorHAnsi" w:cstheme="minorHAnsi"/>
          <w:i/>
          <w:sz w:val="24"/>
          <w:szCs w:val="24"/>
          <w:shd w:val="clear" w:color="auto" w:fill="FFFFFF" w:themeFill="background1"/>
        </w:rPr>
        <w:t>presente sesión extraordinaria</w:t>
      </w:r>
      <w:r w:rsidRPr="00C84B13">
        <w:rPr>
          <w:rFonts w:asciiTheme="minorHAnsi" w:hAnsiTheme="minorHAnsi" w:cstheme="minorHAnsi"/>
          <w:i/>
          <w:sz w:val="24"/>
          <w:szCs w:val="24"/>
        </w:rPr>
        <w:t xml:space="preserve">. </w:t>
      </w:r>
    </w:p>
    <w:p w:rsidR="00165BE7" w:rsidRPr="00C84B13" w:rsidRDefault="00165BE7" w:rsidP="00165BE7">
      <w:pPr>
        <w:widowControl w:val="0"/>
        <w:spacing w:after="0" w:line="240" w:lineRule="auto"/>
        <w:jc w:val="both"/>
        <w:rPr>
          <w:rFonts w:asciiTheme="minorHAnsi" w:hAnsiTheme="minorHAnsi" w:cstheme="minorHAnsi"/>
          <w:i/>
          <w:sz w:val="24"/>
          <w:szCs w:val="24"/>
        </w:rPr>
      </w:pPr>
    </w:p>
    <w:p w:rsidR="00165BE7" w:rsidRPr="00C84B13" w:rsidRDefault="00165BE7" w:rsidP="003F396F">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 xml:space="preserve">II.- </w:t>
      </w:r>
      <w:r w:rsidRPr="00C84B13">
        <w:rPr>
          <w:rFonts w:asciiTheme="minorHAnsi" w:hAnsiTheme="minorHAnsi" w:cstheme="minorHAnsi"/>
          <w:b/>
          <w:caps/>
          <w:sz w:val="24"/>
          <w:szCs w:val="24"/>
        </w:rPr>
        <w:t>Revisión, discusión y, en su caso, aprobación de la reserva INICIAL de información en cuanto A LA SOLICITUD DE INFORMACIÓN dt/0</w:t>
      </w:r>
      <w:r w:rsidR="003F396F">
        <w:rPr>
          <w:rFonts w:asciiTheme="minorHAnsi" w:hAnsiTheme="minorHAnsi" w:cstheme="minorHAnsi"/>
          <w:b/>
          <w:caps/>
          <w:sz w:val="24"/>
          <w:szCs w:val="24"/>
        </w:rPr>
        <w:t>618</w:t>
      </w:r>
      <w:r w:rsidRPr="00C84B13">
        <w:rPr>
          <w:rFonts w:asciiTheme="minorHAnsi" w:hAnsiTheme="minorHAnsi" w:cstheme="minorHAnsi"/>
          <w:b/>
          <w:caps/>
          <w:sz w:val="24"/>
          <w:szCs w:val="24"/>
        </w:rPr>
        <w:t>/201</w:t>
      </w:r>
      <w:r w:rsidR="00E601D0" w:rsidRPr="00C84B13">
        <w:rPr>
          <w:rFonts w:asciiTheme="minorHAnsi" w:hAnsiTheme="minorHAnsi" w:cstheme="minorHAnsi"/>
          <w:b/>
          <w:caps/>
          <w:sz w:val="24"/>
          <w:szCs w:val="24"/>
        </w:rPr>
        <w:t>9</w:t>
      </w:r>
      <w:r w:rsidRPr="00C84B13">
        <w:rPr>
          <w:rFonts w:asciiTheme="minorHAnsi" w:hAnsiTheme="minorHAnsi" w:cstheme="minorHAnsi"/>
          <w:b/>
          <w:caps/>
          <w:sz w:val="24"/>
          <w:szCs w:val="24"/>
        </w:rPr>
        <w:t xml:space="preserve"> en donde requiere lo siguiente: </w:t>
      </w:r>
      <w:r w:rsidR="00184BBF" w:rsidRPr="00C84B13">
        <w:rPr>
          <w:rFonts w:asciiTheme="minorHAnsi" w:hAnsiTheme="minorHAnsi" w:cstheme="minorHAnsi"/>
          <w:b/>
          <w:sz w:val="24"/>
          <w:szCs w:val="24"/>
        </w:rPr>
        <w:t>“</w:t>
      </w:r>
      <w:r w:rsidR="00184BBF" w:rsidRPr="00C84B13">
        <w:rPr>
          <w:rFonts w:asciiTheme="minorHAnsi" w:eastAsia="SimSun" w:hAnsiTheme="minorHAnsi" w:cstheme="minorHAnsi"/>
          <w:b/>
          <w:i/>
          <w:color w:val="00000A"/>
          <w:sz w:val="24"/>
          <w:szCs w:val="24"/>
        </w:rPr>
        <w:t>-</w:t>
      </w:r>
      <w:r w:rsidR="003F396F" w:rsidRPr="003F396F">
        <w:rPr>
          <w:rFonts w:asciiTheme="minorHAnsi" w:hAnsiTheme="minorHAnsi" w:cstheme="minorHAnsi"/>
          <w:b/>
          <w:sz w:val="24"/>
          <w:szCs w:val="24"/>
        </w:rPr>
        <w:t>SOLICITAMOS: UNA COPIA FORMAL EN USB DEL VIDEO DE LA CÁMARA MUNICIPAL DEL DÍA 19 DE ENERO DE 2019 DE LAS 12:57 P.M. A LAS 13:03 HRS., CONTINUO Y SIN CORTES. DICHA CÁMARA SE ENCUENTRA SOBRE LA CARRETERA Y LA CALLE I. MADERO FRENTE A LA VINATERÍA DE NOMBRE EL NEGRO EN SAN LUCAS EVANGELISTA</w:t>
      </w:r>
      <w:r w:rsidR="00184BBF" w:rsidRPr="00C84B13">
        <w:rPr>
          <w:rFonts w:asciiTheme="minorHAnsi" w:eastAsia="SimSun" w:hAnsiTheme="minorHAnsi" w:cstheme="minorHAnsi"/>
          <w:b/>
          <w:i/>
          <w:color w:val="00000A"/>
          <w:sz w:val="24"/>
          <w:szCs w:val="24"/>
        </w:rPr>
        <w:t>”</w:t>
      </w:r>
      <w:r w:rsidR="00184BBF" w:rsidRPr="00C84B13">
        <w:rPr>
          <w:rFonts w:asciiTheme="minorHAnsi" w:hAnsiTheme="minorHAnsi" w:cstheme="minorHAnsi"/>
          <w:b/>
          <w:sz w:val="24"/>
          <w:szCs w:val="24"/>
        </w:rPr>
        <w:t xml:space="preserve"> </w:t>
      </w:r>
    </w:p>
    <w:p w:rsidR="00165BE7" w:rsidRPr="00C84B13"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El Presidente del Comité comentó que derivado de la solicitud de información </w:t>
      </w:r>
      <w:r w:rsidR="003F396F">
        <w:rPr>
          <w:rFonts w:asciiTheme="minorHAnsi" w:hAnsiTheme="minorHAnsi" w:cstheme="minorHAnsi"/>
          <w:sz w:val="24"/>
          <w:szCs w:val="24"/>
        </w:rPr>
        <w:t>061</w:t>
      </w:r>
      <w:r w:rsidR="00184BBF" w:rsidRPr="00C84B13">
        <w:rPr>
          <w:rFonts w:asciiTheme="minorHAnsi" w:hAnsiTheme="minorHAnsi" w:cstheme="minorHAnsi"/>
          <w:sz w:val="24"/>
          <w:szCs w:val="24"/>
        </w:rPr>
        <w:t>8</w:t>
      </w:r>
      <w:r w:rsidR="00E601D0" w:rsidRPr="00C84B13">
        <w:rPr>
          <w:rFonts w:asciiTheme="minorHAnsi" w:hAnsiTheme="minorHAnsi" w:cstheme="minorHAnsi"/>
          <w:sz w:val="24"/>
          <w:szCs w:val="24"/>
        </w:rPr>
        <w:t>/2019</w:t>
      </w:r>
      <w:r w:rsidRPr="00C84B13">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2737B" w:rsidRPr="00C84B13" w:rsidRDefault="0052737B" w:rsidP="00966E07">
      <w:pPr>
        <w:widowControl w:val="0"/>
        <w:spacing w:after="0" w:line="240" w:lineRule="auto"/>
        <w:jc w:val="both"/>
        <w:rPr>
          <w:rFonts w:asciiTheme="minorHAnsi" w:hAnsiTheme="minorHAnsi" w:cstheme="minorHAnsi"/>
          <w:sz w:val="24"/>
          <w:szCs w:val="24"/>
        </w:rPr>
      </w:pPr>
    </w:p>
    <w:p w:rsidR="002B481D" w:rsidRDefault="00184BBF" w:rsidP="00113E5C">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El secretario técnico, menciona que recibió la solicitud de la reserva de la información inicial por parte</w:t>
      </w:r>
      <w:r w:rsidR="003F396F">
        <w:rPr>
          <w:rFonts w:asciiTheme="minorHAnsi" w:hAnsiTheme="minorHAnsi" w:cstheme="minorHAnsi"/>
          <w:sz w:val="24"/>
          <w:szCs w:val="24"/>
        </w:rPr>
        <w:t xml:space="preserve"> de la Direcc</w:t>
      </w:r>
      <w:r w:rsidR="006B73F2">
        <w:rPr>
          <w:rFonts w:asciiTheme="minorHAnsi" w:hAnsiTheme="minorHAnsi" w:cstheme="minorHAnsi"/>
          <w:sz w:val="24"/>
          <w:szCs w:val="24"/>
        </w:rPr>
        <w:t>i</w:t>
      </w:r>
      <w:r w:rsidR="003F396F">
        <w:rPr>
          <w:rFonts w:asciiTheme="minorHAnsi" w:hAnsiTheme="minorHAnsi" w:cstheme="minorHAnsi"/>
          <w:sz w:val="24"/>
          <w:szCs w:val="24"/>
        </w:rPr>
        <w:t>ón General del Centro de Emergencias (C4) de Tlajo</w:t>
      </w:r>
      <w:r w:rsidRPr="00C84B13">
        <w:rPr>
          <w:rFonts w:asciiTheme="minorHAnsi" w:hAnsiTheme="minorHAnsi" w:cstheme="minorHAnsi"/>
          <w:sz w:val="24"/>
          <w:szCs w:val="24"/>
        </w:rPr>
        <w:t xml:space="preserve">mulco, </w:t>
      </w:r>
      <w:r w:rsidR="006B73F2">
        <w:rPr>
          <w:rFonts w:asciiTheme="minorHAnsi" w:hAnsiTheme="minorHAnsi" w:cstheme="minorHAnsi"/>
          <w:sz w:val="24"/>
          <w:szCs w:val="24"/>
        </w:rPr>
        <w:t>en el que indi</w:t>
      </w:r>
      <w:r w:rsidR="000F6645">
        <w:rPr>
          <w:rFonts w:asciiTheme="minorHAnsi" w:hAnsiTheme="minorHAnsi" w:cstheme="minorHAnsi"/>
          <w:sz w:val="24"/>
          <w:szCs w:val="24"/>
        </w:rPr>
        <w:t xml:space="preserve">ca que los videos en los servidores del Centro de Emergencias </w:t>
      </w:r>
      <w:r w:rsidR="006B73F2">
        <w:rPr>
          <w:rFonts w:asciiTheme="minorHAnsi" w:hAnsiTheme="minorHAnsi" w:cstheme="minorHAnsi"/>
          <w:sz w:val="24"/>
          <w:szCs w:val="24"/>
        </w:rPr>
        <w:t xml:space="preserve"> se respa</w:t>
      </w:r>
      <w:r w:rsidR="00D776C0">
        <w:rPr>
          <w:rFonts w:asciiTheme="minorHAnsi" w:hAnsiTheme="minorHAnsi" w:cstheme="minorHAnsi"/>
          <w:sz w:val="24"/>
          <w:szCs w:val="24"/>
        </w:rPr>
        <w:t>l</w:t>
      </w:r>
      <w:r w:rsidR="006B73F2">
        <w:rPr>
          <w:rFonts w:asciiTheme="minorHAnsi" w:hAnsiTheme="minorHAnsi" w:cstheme="minorHAnsi"/>
          <w:sz w:val="24"/>
          <w:szCs w:val="24"/>
        </w:rPr>
        <w:t>dan por</w:t>
      </w:r>
      <w:r w:rsidR="000F6645">
        <w:rPr>
          <w:rFonts w:asciiTheme="minorHAnsi" w:hAnsiTheme="minorHAnsi" w:cstheme="minorHAnsi"/>
          <w:sz w:val="24"/>
          <w:szCs w:val="24"/>
        </w:rPr>
        <w:t xml:space="preserve"> 20 días, que</w:t>
      </w:r>
      <w:r w:rsidR="006B73F2">
        <w:rPr>
          <w:rFonts w:asciiTheme="minorHAnsi" w:hAnsiTheme="minorHAnsi" w:cstheme="minorHAnsi"/>
          <w:sz w:val="24"/>
          <w:szCs w:val="24"/>
        </w:rPr>
        <w:t xml:space="preserve"> el vídeo materia de la solicitud</w:t>
      </w:r>
      <w:r w:rsidR="000F6645">
        <w:rPr>
          <w:rFonts w:asciiTheme="minorHAnsi" w:hAnsiTheme="minorHAnsi" w:cstheme="minorHAnsi"/>
          <w:sz w:val="24"/>
          <w:szCs w:val="24"/>
        </w:rPr>
        <w:t xml:space="preserve"> por ser un evento relevante, se cuenta con una copia  en disco compacto (CD), sin embargo dicha copia no puede ser proporcionada, debido a que se considera que es información clasificada como reservada con fundamento en el art</w:t>
      </w:r>
      <w:r w:rsidR="00355CC3">
        <w:rPr>
          <w:rFonts w:asciiTheme="minorHAnsi" w:hAnsiTheme="minorHAnsi" w:cstheme="minorHAnsi"/>
          <w:sz w:val="24"/>
          <w:szCs w:val="24"/>
        </w:rPr>
        <w:t>ículo</w:t>
      </w:r>
      <w:r w:rsidR="000F6645">
        <w:rPr>
          <w:rFonts w:asciiTheme="minorHAnsi" w:hAnsiTheme="minorHAnsi" w:cstheme="minorHAnsi"/>
          <w:sz w:val="24"/>
          <w:szCs w:val="24"/>
        </w:rPr>
        <w:t xml:space="preserve"> 17 fracció</w:t>
      </w:r>
      <w:r w:rsidR="00CF2636">
        <w:rPr>
          <w:rFonts w:asciiTheme="minorHAnsi" w:hAnsiTheme="minorHAnsi" w:cstheme="minorHAnsi"/>
          <w:sz w:val="24"/>
          <w:szCs w:val="24"/>
        </w:rPr>
        <w:t>n I incisos f),</w:t>
      </w:r>
      <w:r w:rsidR="00355CC3">
        <w:rPr>
          <w:rFonts w:asciiTheme="minorHAnsi" w:hAnsiTheme="minorHAnsi" w:cstheme="minorHAnsi"/>
          <w:sz w:val="24"/>
          <w:szCs w:val="24"/>
        </w:rPr>
        <w:t xml:space="preserve"> </w:t>
      </w:r>
      <w:r w:rsidR="00CF2636">
        <w:rPr>
          <w:rFonts w:asciiTheme="minorHAnsi" w:hAnsiTheme="minorHAnsi" w:cstheme="minorHAnsi"/>
          <w:sz w:val="24"/>
          <w:szCs w:val="24"/>
        </w:rPr>
        <w:t>g)</w:t>
      </w:r>
      <w:r w:rsidR="00FA15F9">
        <w:rPr>
          <w:rFonts w:asciiTheme="minorHAnsi" w:hAnsiTheme="minorHAnsi" w:cstheme="minorHAnsi"/>
          <w:sz w:val="24"/>
          <w:szCs w:val="24"/>
        </w:rPr>
        <w:t xml:space="preserve"> </w:t>
      </w:r>
      <w:r w:rsidR="00355CC3">
        <w:rPr>
          <w:rFonts w:asciiTheme="minorHAnsi" w:hAnsiTheme="minorHAnsi" w:cstheme="minorHAnsi"/>
          <w:sz w:val="24"/>
          <w:szCs w:val="24"/>
        </w:rPr>
        <w:t xml:space="preserve">y artículo 20 j) </w:t>
      </w:r>
      <w:r w:rsidR="00FA15F9">
        <w:rPr>
          <w:rFonts w:asciiTheme="minorHAnsi" w:hAnsiTheme="minorHAnsi" w:cstheme="minorHAnsi"/>
          <w:sz w:val="24"/>
          <w:szCs w:val="24"/>
        </w:rPr>
        <w:t>de la Ley de Transparencia y Acceso a la Información Pública del Est</w:t>
      </w:r>
      <w:r w:rsidR="002B481D">
        <w:rPr>
          <w:rFonts w:asciiTheme="minorHAnsi" w:hAnsiTheme="minorHAnsi" w:cstheme="minorHAnsi"/>
          <w:sz w:val="24"/>
          <w:szCs w:val="24"/>
        </w:rPr>
        <w:t>ado de Jalisco y sus Municipio, ello debido a que</w:t>
      </w:r>
      <w:r w:rsidR="00FA15F9">
        <w:rPr>
          <w:rFonts w:asciiTheme="minorHAnsi" w:hAnsiTheme="minorHAnsi" w:cstheme="minorHAnsi"/>
          <w:sz w:val="24"/>
          <w:szCs w:val="24"/>
        </w:rPr>
        <w:t xml:space="preserve"> cuenta con la carpeta de investigación 6762/2019 emitida por la Fiscalía General del Estado de Jalisco</w:t>
      </w:r>
      <w:r w:rsidR="002B481D">
        <w:rPr>
          <w:rFonts w:asciiTheme="minorHAnsi" w:hAnsiTheme="minorHAnsi" w:cstheme="minorHAnsi"/>
          <w:sz w:val="24"/>
          <w:szCs w:val="24"/>
        </w:rPr>
        <w:t>.</w:t>
      </w:r>
    </w:p>
    <w:p w:rsidR="00355CC3" w:rsidRDefault="00355CC3" w:rsidP="00113E5C">
      <w:pPr>
        <w:widowControl w:val="0"/>
        <w:spacing w:after="0" w:line="240" w:lineRule="auto"/>
        <w:ind w:firstLine="708"/>
        <w:jc w:val="both"/>
        <w:rPr>
          <w:rFonts w:asciiTheme="minorHAnsi" w:hAnsiTheme="minorHAnsi" w:cstheme="minorHAnsi"/>
          <w:sz w:val="24"/>
          <w:szCs w:val="24"/>
        </w:rPr>
      </w:pPr>
    </w:p>
    <w:p w:rsidR="000F6645" w:rsidRDefault="002B481D" w:rsidP="002B481D">
      <w:pPr>
        <w:widowControl w:val="0"/>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lastRenderedPageBreak/>
        <w:t>En su caso la aut</w:t>
      </w:r>
      <w:r w:rsidR="00FA15F9">
        <w:rPr>
          <w:rFonts w:asciiTheme="minorHAnsi" w:hAnsiTheme="minorHAnsi" w:cstheme="minorHAnsi"/>
          <w:sz w:val="24"/>
          <w:szCs w:val="24"/>
        </w:rPr>
        <w:t>oridad competente para solicitar la copia del video sería del Ministerio Público o la propia Fiscalía del Estado ya que debe ser puesto a disposic</w:t>
      </w:r>
      <w:r w:rsidR="00196A07">
        <w:rPr>
          <w:rFonts w:asciiTheme="minorHAnsi" w:hAnsiTheme="minorHAnsi" w:cstheme="minorHAnsi"/>
          <w:sz w:val="24"/>
          <w:szCs w:val="24"/>
        </w:rPr>
        <w:t>i</w:t>
      </w:r>
      <w:r w:rsidR="00FA15F9">
        <w:rPr>
          <w:rFonts w:asciiTheme="minorHAnsi" w:hAnsiTheme="minorHAnsi" w:cstheme="minorHAnsi"/>
          <w:sz w:val="24"/>
          <w:szCs w:val="24"/>
        </w:rPr>
        <w:t>ón a tra</w:t>
      </w:r>
      <w:r w:rsidR="00196A07">
        <w:rPr>
          <w:rFonts w:asciiTheme="minorHAnsi" w:hAnsiTheme="minorHAnsi" w:cstheme="minorHAnsi"/>
          <w:sz w:val="24"/>
          <w:szCs w:val="24"/>
        </w:rPr>
        <w:t xml:space="preserve">vés de cadena de custodia por </w:t>
      </w:r>
      <w:r w:rsidR="00FA15F9">
        <w:rPr>
          <w:rFonts w:asciiTheme="minorHAnsi" w:hAnsiTheme="minorHAnsi" w:cstheme="minorHAnsi"/>
          <w:sz w:val="24"/>
          <w:szCs w:val="24"/>
        </w:rPr>
        <w:t>considera</w:t>
      </w:r>
      <w:r w:rsidR="00461513">
        <w:rPr>
          <w:rFonts w:asciiTheme="minorHAnsi" w:hAnsiTheme="minorHAnsi" w:cstheme="minorHAnsi"/>
          <w:sz w:val="24"/>
          <w:szCs w:val="24"/>
        </w:rPr>
        <w:t>rl</w:t>
      </w:r>
      <w:r w:rsidR="00FA15F9">
        <w:rPr>
          <w:rFonts w:asciiTheme="minorHAnsi" w:hAnsiTheme="minorHAnsi" w:cstheme="minorHAnsi"/>
          <w:sz w:val="24"/>
          <w:szCs w:val="24"/>
        </w:rPr>
        <w:t>o un indicio dentro de la investigación que se lleva a cabo.</w:t>
      </w:r>
    </w:p>
    <w:p w:rsidR="000F6645" w:rsidRDefault="000F6645" w:rsidP="00113E5C">
      <w:pPr>
        <w:widowControl w:val="0"/>
        <w:spacing w:after="0" w:line="240" w:lineRule="auto"/>
        <w:ind w:firstLine="708"/>
        <w:jc w:val="both"/>
        <w:rPr>
          <w:rFonts w:asciiTheme="minorHAnsi" w:hAnsiTheme="minorHAnsi" w:cstheme="minorHAnsi"/>
          <w:sz w:val="24"/>
          <w:szCs w:val="24"/>
        </w:rPr>
      </w:pPr>
    </w:p>
    <w:p w:rsidR="00F9598D" w:rsidRDefault="00461513" w:rsidP="00461513">
      <w:pPr>
        <w:spacing w:after="0" w:line="240" w:lineRule="auto"/>
        <w:ind w:firstLine="708"/>
        <w:jc w:val="both"/>
        <w:rPr>
          <w:rFonts w:asciiTheme="minorHAnsi" w:hAnsiTheme="minorHAnsi"/>
          <w:sz w:val="24"/>
          <w:szCs w:val="24"/>
        </w:rPr>
      </w:pPr>
      <w:r>
        <w:rPr>
          <w:rFonts w:asciiTheme="minorHAnsi" w:hAnsiTheme="minorHAnsi"/>
          <w:sz w:val="24"/>
          <w:szCs w:val="24"/>
        </w:rPr>
        <w:t xml:space="preserve">Derivado de lo anterior, </w:t>
      </w:r>
      <w:r w:rsidR="00F9598D">
        <w:rPr>
          <w:rFonts w:asciiTheme="minorHAnsi" w:hAnsiTheme="minorHAnsi"/>
          <w:sz w:val="24"/>
          <w:szCs w:val="24"/>
        </w:rPr>
        <w:t>la</w:t>
      </w:r>
      <w:r>
        <w:rPr>
          <w:rFonts w:asciiTheme="minorHAnsi" w:hAnsiTheme="minorHAnsi"/>
          <w:sz w:val="24"/>
          <w:szCs w:val="24"/>
        </w:rPr>
        <w:t xml:space="preserve"> propuesta versa en la necesidad de proteger la información </w:t>
      </w:r>
      <w:r w:rsidR="00F9598D">
        <w:rPr>
          <w:rFonts w:asciiTheme="minorHAnsi" w:hAnsiTheme="minorHAnsi"/>
          <w:sz w:val="24"/>
          <w:szCs w:val="24"/>
        </w:rPr>
        <w:t>bajo las disposiciones legales expresas por la misma ley de la materia, en vista de que</w:t>
      </w:r>
      <w:r w:rsidR="002B481D">
        <w:rPr>
          <w:rFonts w:asciiTheme="minorHAnsi" w:hAnsiTheme="minorHAnsi"/>
          <w:sz w:val="24"/>
          <w:szCs w:val="24"/>
        </w:rPr>
        <w:t xml:space="preserve"> el video</w:t>
      </w:r>
      <w:r w:rsidR="00C63D87">
        <w:rPr>
          <w:rFonts w:asciiTheme="minorHAnsi" w:hAnsiTheme="minorHAnsi"/>
          <w:sz w:val="24"/>
          <w:szCs w:val="24"/>
        </w:rPr>
        <w:t>, materia de la solicitud, forma parte</w:t>
      </w:r>
      <w:r w:rsidR="00F9598D">
        <w:rPr>
          <w:rFonts w:asciiTheme="minorHAnsi" w:hAnsiTheme="minorHAnsi"/>
          <w:sz w:val="24"/>
          <w:szCs w:val="24"/>
        </w:rPr>
        <w:t xml:space="preserve"> de una carpeta de investigación  bajo </w:t>
      </w:r>
      <w:r w:rsidR="00355CC3">
        <w:rPr>
          <w:rFonts w:asciiTheme="minorHAnsi" w:hAnsiTheme="minorHAnsi"/>
          <w:sz w:val="24"/>
          <w:szCs w:val="24"/>
        </w:rPr>
        <w:t>número</w:t>
      </w:r>
      <w:r w:rsidR="00F9598D">
        <w:rPr>
          <w:rFonts w:asciiTheme="minorHAnsi" w:hAnsiTheme="minorHAnsi"/>
          <w:sz w:val="24"/>
          <w:szCs w:val="24"/>
        </w:rPr>
        <w:t xml:space="preserve"> de </w:t>
      </w:r>
      <w:r w:rsidR="00355CC3">
        <w:rPr>
          <w:rFonts w:asciiTheme="minorHAnsi" w:hAnsiTheme="minorHAnsi"/>
          <w:sz w:val="24"/>
          <w:szCs w:val="24"/>
        </w:rPr>
        <w:t>expediente</w:t>
      </w:r>
      <w:r w:rsidR="00F9598D">
        <w:rPr>
          <w:rFonts w:asciiTheme="minorHAnsi" w:hAnsiTheme="minorHAnsi"/>
          <w:sz w:val="24"/>
          <w:szCs w:val="24"/>
        </w:rPr>
        <w:t xml:space="preserve"> 6762/2019 de parte de la autoridad competente en este caso, la Fiscalía General del  Estado de Jalisco.</w:t>
      </w:r>
    </w:p>
    <w:p w:rsidR="00F9598D" w:rsidRDefault="00F9598D" w:rsidP="00461513">
      <w:pPr>
        <w:spacing w:after="0" w:line="240" w:lineRule="auto"/>
        <w:ind w:firstLine="708"/>
        <w:jc w:val="both"/>
        <w:rPr>
          <w:rFonts w:asciiTheme="minorHAnsi" w:hAnsiTheme="minorHAnsi"/>
          <w:sz w:val="24"/>
          <w:szCs w:val="24"/>
        </w:rPr>
      </w:pPr>
    </w:p>
    <w:p w:rsidR="002B481D" w:rsidRDefault="00F9598D" w:rsidP="00CF2636">
      <w:pPr>
        <w:spacing w:after="0" w:line="240" w:lineRule="auto"/>
        <w:ind w:firstLine="708"/>
        <w:jc w:val="both"/>
        <w:rPr>
          <w:rFonts w:asciiTheme="minorHAnsi" w:hAnsiTheme="minorHAnsi"/>
          <w:sz w:val="24"/>
          <w:szCs w:val="24"/>
        </w:rPr>
      </w:pPr>
      <w:r>
        <w:rPr>
          <w:rFonts w:asciiTheme="minorHAnsi" w:hAnsiTheme="minorHAnsi"/>
          <w:sz w:val="24"/>
          <w:szCs w:val="24"/>
        </w:rPr>
        <w:t>Por lo que</w:t>
      </w:r>
      <w:r w:rsidR="00461513">
        <w:rPr>
          <w:rFonts w:asciiTheme="minorHAnsi" w:hAnsiTheme="minorHAnsi"/>
          <w:sz w:val="24"/>
          <w:szCs w:val="24"/>
        </w:rPr>
        <w:t xml:space="preserve"> divulgar ésta información puede incluso contravenir a la búsqueda de la impartición de justicia ya que en caso de no reservarse obstruye el ejercicio de la misma al convertirse en</w:t>
      </w:r>
      <w:r w:rsidR="002B481D">
        <w:rPr>
          <w:rFonts w:asciiTheme="minorHAnsi" w:hAnsiTheme="minorHAnsi"/>
          <w:sz w:val="24"/>
          <w:szCs w:val="24"/>
        </w:rPr>
        <w:t xml:space="preserve"> </w:t>
      </w:r>
      <w:r w:rsidR="00355CC3">
        <w:rPr>
          <w:rFonts w:asciiTheme="minorHAnsi" w:hAnsiTheme="minorHAnsi"/>
          <w:sz w:val="24"/>
          <w:szCs w:val="24"/>
        </w:rPr>
        <w:t>probable</w:t>
      </w:r>
      <w:r w:rsidR="002B481D">
        <w:rPr>
          <w:rFonts w:asciiTheme="minorHAnsi" w:hAnsiTheme="minorHAnsi"/>
          <w:sz w:val="24"/>
          <w:szCs w:val="24"/>
        </w:rPr>
        <w:t xml:space="preserve"> </w:t>
      </w:r>
      <w:r w:rsidR="00461513">
        <w:rPr>
          <w:rFonts w:asciiTheme="minorHAnsi" w:hAnsiTheme="minorHAnsi"/>
          <w:sz w:val="24"/>
          <w:szCs w:val="24"/>
        </w:rPr>
        <w:t xml:space="preserve">aviso dirigido a las </w:t>
      </w:r>
      <w:r>
        <w:rPr>
          <w:rFonts w:asciiTheme="minorHAnsi" w:hAnsiTheme="minorHAnsi"/>
          <w:sz w:val="24"/>
          <w:szCs w:val="24"/>
        </w:rPr>
        <w:t xml:space="preserve"> personas </w:t>
      </w:r>
      <w:r w:rsidR="00355CC3">
        <w:rPr>
          <w:rFonts w:asciiTheme="minorHAnsi" w:hAnsiTheme="minorHAnsi"/>
          <w:sz w:val="24"/>
          <w:szCs w:val="24"/>
        </w:rPr>
        <w:t>involucradas</w:t>
      </w:r>
      <w:r>
        <w:rPr>
          <w:rFonts w:asciiTheme="minorHAnsi" w:hAnsiTheme="minorHAnsi"/>
          <w:sz w:val="24"/>
          <w:szCs w:val="24"/>
        </w:rPr>
        <w:t xml:space="preserve"> o </w:t>
      </w:r>
      <w:r w:rsidR="00C63D87">
        <w:rPr>
          <w:rFonts w:asciiTheme="minorHAnsi" w:hAnsiTheme="minorHAnsi"/>
          <w:sz w:val="24"/>
          <w:szCs w:val="24"/>
        </w:rPr>
        <w:t xml:space="preserve">los </w:t>
      </w:r>
      <w:r>
        <w:rPr>
          <w:rFonts w:asciiTheme="minorHAnsi" w:hAnsiTheme="minorHAnsi"/>
          <w:sz w:val="24"/>
          <w:szCs w:val="24"/>
        </w:rPr>
        <w:t>que se encuentren en proceso de investigación, lo que puede en todo momento obsta</w:t>
      </w:r>
      <w:r w:rsidR="00CF2636">
        <w:rPr>
          <w:rFonts w:asciiTheme="minorHAnsi" w:hAnsiTheme="minorHAnsi"/>
          <w:sz w:val="24"/>
          <w:szCs w:val="24"/>
        </w:rPr>
        <w:t>culizar la misma investigación.</w:t>
      </w:r>
      <w:r w:rsidR="00461513">
        <w:rPr>
          <w:rFonts w:asciiTheme="minorHAnsi" w:hAnsiTheme="minorHAnsi"/>
          <w:sz w:val="24"/>
          <w:szCs w:val="24"/>
        </w:rPr>
        <w:t xml:space="preserve"> Además, la divulgación de los </w:t>
      </w:r>
      <w:r w:rsidR="00CF2636">
        <w:rPr>
          <w:rFonts w:asciiTheme="minorHAnsi" w:hAnsiTheme="minorHAnsi"/>
          <w:sz w:val="24"/>
          <w:szCs w:val="24"/>
        </w:rPr>
        <w:t xml:space="preserve">elementos de prueba que integran los </w:t>
      </w:r>
      <w:r w:rsidR="00461513">
        <w:rPr>
          <w:rFonts w:asciiTheme="minorHAnsi" w:hAnsiTheme="minorHAnsi"/>
          <w:sz w:val="24"/>
          <w:szCs w:val="24"/>
        </w:rPr>
        <w:t xml:space="preserve">expedientes de investigación puede provocar perjuicio grave </w:t>
      </w:r>
      <w:r w:rsidR="00C63D87">
        <w:rPr>
          <w:rFonts w:asciiTheme="minorHAnsi" w:hAnsiTheme="minorHAnsi"/>
          <w:sz w:val="24"/>
          <w:szCs w:val="24"/>
        </w:rPr>
        <w:t xml:space="preserve"> al proceso judicial y en su caso </w:t>
      </w:r>
      <w:r w:rsidR="00461513">
        <w:rPr>
          <w:rFonts w:asciiTheme="minorHAnsi" w:hAnsiTheme="minorHAnsi"/>
          <w:sz w:val="24"/>
          <w:szCs w:val="24"/>
        </w:rPr>
        <w:t xml:space="preserve">a las personas a las que se les está </w:t>
      </w:r>
      <w:r w:rsidR="00C63D87">
        <w:rPr>
          <w:rFonts w:asciiTheme="minorHAnsi" w:hAnsiTheme="minorHAnsi"/>
          <w:sz w:val="24"/>
          <w:szCs w:val="24"/>
        </w:rPr>
        <w:t>investigando</w:t>
      </w:r>
      <w:r w:rsidR="002B481D">
        <w:rPr>
          <w:rFonts w:asciiTheme="minorHAnsi" w:hAnsiTheme="minorHAnsi"/>
          <w:sz w:val="24"/>
          <w:szCs w:val="24"/>
        </w:rPr>
        <w:t>.</w:t>
      </w:r>
    </w:p>
    <w:p w:rsidR="00461513" w:rsidRDefault="00461513" w:rsidP="00461513">
      <w:pPr>
        <w:spacing w:after="0" w:line="240" w:lineRule="auto"/>
        <w:ind w:firstLine="708"/>
        <w:jc w:val="both"/>
        <w:rPr>
          <w:rFonts w:asciiTheme="minorHAnsi" w:hAnsiTheme="minorHAnsi"/>
          <w:sz w:val="24"/>
          <w:szCs w:val="24"/>
        </w:rPr>
      </w:pPr>
    </w:p>
    <w:p w:rsidR="00461513" w:rsidRDefault="00461513" w:rsidP="00461513">
      <w:pPr>
        <w:spacing w:after="0" w:line="240" w:lineRule="auto"/>
        <w:ind w:firstLine="708"/>
        <w:jc w:val="both"/>
        <w:rPr>
          <w:sz w:val="24"/>
          <w:szCs w:val="24"/>
        </w:rPr>
      </w:pPr>
      <w:r>
        <w:rPr>
          <w:rFonts w:asciiTheme="minorHAnsi" w:hAnsiTheme="minorHAnsi"/>
          <w:sz w:val="24"/>
          <w:szCs w:val="24"/>
        </w:rPr>
        <w:t xml:space="preserve">Habiendo analizado detalladamente la propuesta de </w:t>
      </w:r>
      <w:r w:rsidR="00CF2636">
        <w:rPr>
          <w:rFonts w:asciiTheme="minorHAnsi" w:hAnsiTheme="minorHAnsi"/>
          <w:sz w:val="24"/>
          <w:szCs w:val="24"/>
        </w:rPr>
        <w:t>la secretario técnico</w:t>
      </w:r>
      <w:r>
        <w:rPr>
          <w:rFonts w:asciiTheme="minorHAnsi" w:hAnsiTheme="minorHAnsi"/>
          <w:sz w:val="24"/>
          <w:szCs w:val="24"/>
        </w:rPr>
        <w:t>, el Comité procedió a realizar la prueba de daño conforme a sus facultade</w:t>
      </w:r>
      <w:r w:rsidR="00CF2636">
        <w:rPr>
          <w:rFonts w:asciiTheme="minorHAnsi" w:hAnsiTheme="minorHAnsi"/>
          <w:sz w:val="24"/>
          <w:szCs w:val="24"/>
        </w:rPr>
        <w:t>s concebidas por el artículo 18</w:t>
      </w:r>
      <w:r>
        <w:rPr>
          <w:rFonts w:asciiTheme="minorHAnsi" w:hAnsiTheme="minorHAnsi"/>
          <w:sz w:val="24"/>
          <w:szCs w:val="24"/>
        </w:rPr>
        <w:t xml:space="preserve"> de la Ley, </w:t>
      </w:r>
      <w:r>
        <w:rPr>
          <w:sz w:val="24"/>
          <w:szCs w:val="24"/>
        </w:rPr>
        <w:t xml:space="preserve">por lo que el </w:t>
      </w:r>
      <w:r w:rsidR="00CF2636">
        <w:rPr>
          <w:sz w:val="24"/>
          <w:szCs w:val="24"/>
        </w:rPr>
        <w:t xml:space="preserve">Síndico Municipal en su calidad de </w:t>
      </w:r>
      <w:r>
        <w:rPr>
          <w:sz w:val="24"/>
          <w:szCs w:val="24"/>
        </w:rPr>
        <w:t>Presidente</w:t>
      </w:r>
      <w:r w:rsidR="00CF2636">
        <w:rPr>
          <w:sz w:val="24"/>
          <w:szCs w:val="24"/>
        </w:rPr>
        <w:t xml:space="preserve"> del Comité de Transparencia</w:t>
      </w:r>
      <w:r>
        <w:rPr>
          <w:sz w:val="24"/>
          <w:szCs w:val="24"/>
        </w:rPr>
        <w:t>, puso a votación la misma, resultando en lo siguiente:</w:t>
      </w:r>
    </w:p>
    <w:p w:rsidR="00461513" w:rsidRDefault="00461513" w:rsidP="00461513">
      <w:pPr>
        <w:spacing w:after="0" w:line="240" w:lineRule="auto"/>
        <w:ind w:firstLine="708"/>
        <w:jc w:val="both"/>
        <w:rPr>
          <w:rFonts w:asciiTheme="minorHAnsi" w:hAnsiTheme="minorHAnsi"/>
          <w:sz w:val="24"/>
          <w:szCs w:val="24"/>
        </w:rPr>
      </w:pPr>
    </w:p>
    <w:p w:rsidR="00461513" w:rsidRDefault="00461513" w:rsidP="00461513">
      <w:pPr>
        <w:spacing w:after="0" w:line="240" w:lineRule="auto"/>
        <w:jc w:val="both"/>
        <w:rPr>
          <w:b/>
          <w:i/>
          <w:sz w:val="24"/>
        </w:rPr>
      </w:pPr>
    </w:p>
    <w:p w:rsidR="00461513" w:rsidRPr="00346BF0" w:rsidRDefault="00461513" w:rsidP="00461513">
      <w:pPr>
        <w:spacing w:after="0" w:line="240" w:lineRule="auto"/>
        <w:jc w:val="both"/>
        <w:rPr>
          <w:i/>
          <w:sz w:val="24"/>
        </w:rPr>
      </w:pPr>
      <w:r>
        <w:rPr>
          <w:b/>
          <w:i/>
          <w:sz w:val="24"/>
        </w:rPr>
        <w:t>ACUERDO SEGUNDO.- PRUEBA DE DAÑO</w:t>
      </w:r>
      <w:r w:rsidRPr="00346BF0">
        <w:rPr>
          <w:b/>
          <w:i/>
          <w:sz w:val="24"/>
        </w:rPr>
        <w:t xml:space="preserve">: </w:t>
      </w:r>
      <w:r w:rsidRPr="00346BF0">
        <w:rPr>
          <w:i/>
          <w:sz w:val="24"/>
        </w:rPr>
        <w:t xml:space="preserve">Tras el análisis correspondiente, </w:t>
      </w:r>
      <w:r>
        <w:rPr>
          <w:i/>
          <w:sz w:val="24"/>
          <w:u w:val="single"/>
        </w:rPr>
        <w:t>se acordó de forma unánime</w:t>
      </w:r>
      <w:r w:rsidRPr="00EC4ED6">
        <w:rPr>
          <w:i/>
          <w:sz w:val="24"/>
        </w:rPr>
        <w:t xml:space="preserve"> </w:t>
      </w:r>
      <w:r w:rsidRPr="00346BF0">
        <w:rPr>
          <w:i/>
          <w:sz w:val="24"/>
        </w:rPr>
        <w:t>la</w:t>
      </w:r>
      <w:r>
        <w:rPr>
          <w:i/>
          <w:sz w:val="24"/>
        </w:rPr>
        <w:t xml:space="preserve"> prueba de daño elaborada por el Comité</w:t>
      </w:r>
      <w:r>
        <w:rPr>
          <w:sz w:val="24"/>
          <w:szCs w:val="24"/>
        </w:rPr>
        <w:t>,</w:t>
      </w:r>
      <w:r w:rsidRPr="00346BF0">
        <w:rPr>
          <w:i/>
          <w:sz w:val="24"/>
        </w:rPr>
        <w:t xml:space="preserve"> </w:t>
      </w:r>
      <w:r>
        <w:rPr>
          <w:i/>
          <w:sz w:val="24"/>
        </w:rPr>
        <w:t>de tal manera que quede redactada de la siguiente forma</w:t>
      </w:r>
      <w:r w:rsidRPr="00346BF0">
        <w:rPr>
          <w:i/>
          <w:sz w:val="24"/>
        </w:rPr>
        <w:t>:</w:t>
      </w:r>
    </w:p>
    <w:p w:rsidR="00461513" w:rsidRPr="00346BF0" w:rsidRDefault="00461513" w:rsidP="00461513">
      <w:pPr>
        <w:spacing w:after="0" w:line="240" w:lineRule="auto"/>
        <w:ind w:left="720"/>
        <w:jc w:val="both"/>
      </w:pPr>
    </w:p>
    <w:p w:rsidR="00461513" w:rsidRPr="00FE1277" w:rsidRDefault="00461513" w:rsidP="00461513">
      <w:pPr>
        <w:numPr>
          <w:ilvl w:val="1"/>
          <w:numId w:val="2"/>
        </w:numPr>
        <w:spacing w:after="0" w:line="240" w:lineRule="auto"/>
        <w:ind w:left="993" w:right="-1"/>
        <w:jc w:val="both"/>
        <w:rPr>
          <w:b/>
          <w:i/>
          <w:sz w:val="24"/>
          <w:szCs w:val="24"/>
        </w:rPr>
      </w:pPr>
      <w:r w:rsidRPr="00FE1277">
        <w:rPr>
          <w:b/>
          <w:i/>
          <w:sz w:val="24"/>
          <w:szCs w:val="24"/>
        </w:rPr>
        <w:t xml:space="preserve">Prueba de Daño: </w:t>
      </w:r>
    </w:p>
    <w:p w:rsidR="00461513" w:rsidRDefault="00461513" w:rsidP="00461513">
      <w:pPr>
        <w:numPr>
          <w:ilvl w:val="2"/>
          <w:numId w:val="2"/>
        </w:numPr>
        <w:spacing w:after="0" w:line="240" w:lineRule="auto"/>
        <w:ind w:left="1418" w:right="-1"/>
        <w:jc w:val="both"/>
        <w:rPr>
          <w:b/>
          <w:i/>
          <w:sz w:val="24"/>
          <w:szCs w:val="24"/>
        </w:rPr>
      </w:pPr>
      <w:r w:rsidRPr="00FE1277">
        <w:rPr>
          <w:b/>
          <w:i/>
          <w:sz w:val="24"/>
          <w:szCs w:val="24"/>
        </w:rPr>
        <w:t xml:space="preserve">Hipótesis </w:t>
      </w:r>
      <w:r>
        <w:rPr>
          <w:b/>
          <w:i/>
          <w:sz w:val="24"/>
          <w:szCs w:val="24"/>
        </w:rPr>
        <w:t xml:space="preserve">de reserva </w:t>
      </w:r>
      <w:r w:rsidRPr="00FE1277">
        <w:rPr>
          <w:b/>
          <w:i/>
          <w:sz w:val="24"/>
          <w:szCs w:val="24"/>
        </w:rPr>
        <w:t xml:space="preserve">que establece la Ley: </w:t>
      </w:r>
    </w:p>
    <w:p w:rsidR="00461513" w:rsidRPr="00FE1277" w:rsidRDefault="00461513" w:rsidP="00461513">
      <w:pPr>
        <w:spacing w:after="0" w:line="240" w:lineRule="auto"/>
        <w:ind w:left="890" w:right="-1" w:firstLine="526"/>
        <w:jc w:val="both"/>
        <w:rPr>
          <w:i/>
          <w:sz w:val="24"/>
          <w:szCs w:val="24"/>
        </w:rPr>
      </w:pPr>
      <w:r w:rsidRPr="002B481D">
        <w:rPr>
          <w:b/>
          <w:i/>
          <w:sz w:val="24"/>
          <w:szCs w:val="24"/>
        </w:rPr>
        <w:t>Artículo 17</w:t>
      </w:r>
      <w:r w:rsidRPr="00FE1277">
        <w:rPr>
          <w:i/>
          <w:sz w:val="24"/>
          <w:szCs w:val="24"/>
        </w:rPr>
        <w:t>. Información reservada – Catálogo</w:t>
      </w:r>
    </w:p>
    <w:p w:rsidR="00461513" w:rsidRDefault="00461513" w:rsidP="00CF2636">
      <w:pPr>
        <w:spacing w:after="0" w:line="240" w:lineRule="auto"/>
        <w:ind w:left="708" w:right="-1" w:firstLine="708"/>
        <w:jc w:val="both"/>
        <w:rPr>
          <w:i/>
          <w:sz w:val="24"/>
          <w:szCs w:val="24"/>
        </w:rPr>
      </w:pPr>
      <w:r w:rsidRPr="00CF2636">
        <w:rPr>
          <w:i/>
          <w:sz w:val="24"/>
          <w:szCs w:val="24"/>
        </w:rPr>
        <w:t>Es información reservada:</w:t>
      </w:r>
    </w:p>
    <w:p w:rsidR="00CF2636" w:rsidRPr="00CF2636" w:rsidRDefault="00CF2636" w:rsidP="00CF2636">
      <w:pPr>
        <w:pStyle w:val="NormalWeb"/>
        <w:spacing w:before="0" w:beforeAutospacing="0" w:after="0" w:afterAutospacing="0"/>
        <w:ind w:left="1416"/>
        <w:jc w:val="both"/>
        <w:rPr>
          <w:rFonts w:asciiTheme="minorHAnsi" w:hAnsiTheme="minorHAnsi" w:cstheme="minorHAnsi"/>
          <w:i/>
          <w:lang w:val="es-ES_tradnl"/>
        </w:rPr>
      </w:pPr>
      <w:r w:rsidRPr="00CF2636">
        <w:rPr>
          <w:rFonts w:asciiTheme="minorHAnsi" w:hAnsiTheme="minorHAnsi" w:cstheme="minorHAnsi"/>
          <w:i/>
          <w:lang w:val="es-ES_tradnl"/>
        </w:rPr>
        <w:t xml:space="preserve">I. Aquella información pública, cuya difusión: </w:t>
      </w:r>
    </w:p>
    <w:p w:rsidR="00CF2636" w:rsidRPr="00CF2636" w:rsidRDefault="00CF2636" w:rsidP="00CF2636">
      <w:pPr>
        <w:pStyle w:val="NormalWeb"/>
        <w:spacing w:before="0" w:beforeAutospacing="0" w:after="0" w:afterAutospacing="0"/>
        <w:ind w:left="1416"/>
        <w:jc w:val="both"/>
        <w:rPr>
          <w:rFonts w:asciiTheme="minorHAnsi" w:hAnsiTheme="minorHAnsi" w:cstheme="minorHAnsi"/>
          <w:i/>
          <w:lang w:val="es-ES_tradnl"/>
        </w:rPr>
      </w:pPr>
      <w:r w:rsidRPr="00CF2636">
        <w:rPr>
          <w:rFonts w:asciiTheme="minorHAnsi" w:hAnsiTheme="minorHAnsi" w:cstheme="minorHAnsi"/>
          <w:i/>
          <w:lang w:val="es-ES_tradnl"/>
        </w:rPr>
        <w:t xml:space="preserve">f) Cause perjuicio grave a las actividades de prevención y persecución de los delitos, o de impartición de la justicia; o </w:t>
      </w:r>
    </w:p>
    <w:p w:rsidR="00CF2636" w:rsidRPr="006801AE" w:rsidRDefault="00CF2636" w:rsidP="00CF2636">
      <w:pPr>
        <w:pStyle w:val="NormalWeb"/>
        <w:spacing w:before="0" w:beforeAutospacing="0" w:after="0" w:afterAutospacing="0"/>
        <w:ind w:left="1416"/>
        <w:jc w:val="both"/>
        <w:rPr>
          <w:rFonts w:ascii="Arial" w:hAnsi="Arial" w:cs="Arial"/>
          <w:sz w:val="20"/>
          <w:szCs w:val="20"/>
          <w:lang w:val="es-ES_tradnl"/>
        </w:rPr>
      </w:pPr>
      <w:r w:rsidRPr="00CF2636">
        <w:rPr>
          <w:rFonts w:asciiTheme="minorHAnsi" w:hAnsiTheme="minorHAnsi" w:cstheme="minorHAnsi"/>
          <w:i/>
          <w:lang w:val="es-ES_tradnl"/>
        </w:rPr>
        <w:t xml:space="preserve">g) Cause perjuicio grave a las estrategias procesales en procesos judiciales o procedimientos administrativos cuyas resoluciones no hayan causado estado; </w:t>
      </w:r>
    </w:p>
    <w:p w:rsidR="002B481D" w:rsidRPr="002B481D" w:rsidRDefault="002B481D" w:rsidP="002B481D">
      <w:pPr>
        <w:pStyle w:val="NormalWeb"/>
        <w:spacing w:before="0" w:beforeAutospacing="0" w:after="0" w:afterAutospacing="0"/>
        <w:ind w:left="1416"/>
        <w:jc w:val="both"/>
        <w:rPr>
          <w:rFonts w:asciiTheme="minorHAnsi" w:hAnsiTheme="minorHAnsi" w:cstheme="minorHAnsi"/>
          <w:b/>
          <w:bCs/>
          <w:i/>
          <w:iCs/>
          <w:lang w:val="es-ES_tradnl"/>
        </w:rPr>
      </w:pPr>
      <w:r w:rsidRPr="002B481D">
        <w:rPr>
          <w:rFonts w:asciiTheme="minorHAnsi" w:hAnsiTheme="minorHAnsi" w:cstheme="minorHAnsi"/>
          <w:b/>
          <w:bCs/>
          <w:i/>
          <w:lang w:val="es-ES_tradnl"/>
        </w:rPr>
        <w:t>Artículo 21</w:t>
      </w:r>
      <w:r w:rsidRPr="002B481D">
        <w:rPr>
          <w:rFonts w:asciiTheme="minorHAnsi" w:hAnsiTheme="minorHAnsi" w:cstheme="minorHAnsi"/>
          <w:bCs/>
          <w:i/>
          <w:lang w:val="es-ES_tradnl"/>
        </w:rPr>
        <w:t>.</w:t>
      </w:r>
      <w:r w:rsidRPr="002B481D">
        <w:rPr>
          <w:rFonts w:asciiTheme="minorHAnsi" w:hAnsiTheme="minorHAnsi" w:cstheme="minorHAnsi"/>
          <w:b/>
          <w:bCs/>
          <w:i/>
          <w:lang w:val="es-ES_tradnl"/>
        </w:rPr>
        <w:t xml:space="preserve"> </w:t>
      </w:r>
      <w:r w:rsidRPr="002B481D">
        <w:rPr>
          <w:rFonts w:asciiTheme="minorHAnsi" w:hAnsiTheme="minorHAnsi" w:cstheme="minorHAnsi"/>
          <w:bCs/>
          <w:i/>
          <w:iCs/>
          <w:lang w:val="es-ES_tradnl"/>
        </w:rPr>
        <w:t>Información confidencial — Catálogo.</w:t>
      </w:r>
      <w:r w:rsidRPr="002B481D">
        <w:rPr>
          <w:rFonts w:asciiTheme="minorHAnsi" w:hAnsiTheme="minorHAnsi" w:cstheme="minorHAnsi"/>
          <w:b/>
          <w:bCs/>
          <w:i/>
          <w:iCs/>
          <w:lang w:val="es-ES_tradnl"/>
        </w:rPr>
        <w:t xml:space="preserve"> </w:t>
      </w:r>
    </w:p>
    <w:p w:rsidR="002B481D" w:rsidRPr="002B481D" w:rsidRDefault="002B481D" w:rsidP="002B481D">
      <w:pPr>
        <w:pStyle w:val="NormalWeb"/>
        <w:spacing w:before="0" w:beforeAutospacing="0" w:after="0" w:afterAutospacing="0"/>
        <w:ind w:left="1416"/>
        <w:jc w:val="both"/>
        <w:rPr>
          <w:rFonts w:asciiTheme="minorHAnsi" w:hAnsiTheme="minorHAnsi" w:cstheme="minorHAnsi"/>
          <w:i/>
          <w:lang w:val="es-ES_tradnl"/>
        </w:rPr>
      </w:pPr>
      <w:r w:rsidRPr="002B481D">
        <w:rPr>
          <w:rFonts w:asciiTheme="minorHAnsi" w:hAnsiTheme="minorHAnsi" w:cstheme="minorHAnsi"/>
          <w:i/>
          <w:lang w:val="es-ES_tradnl"/>
        </w:rPr>
        <w:lastRenderedPageBreak/>
        <w:t>j) Otras análogas que afecten su intimidad, que puedan dar origen a discriminación o que su difusión o entrega a terceros conlleve un riesgo para su titular;</w:t>
      </w:r>
    </w:p>
    <w:p w:rsidR="002B481D" w:rsidRPr="006801AE" w:rsidRDefault="002B481D" w:rsidP="002B481D">
      <w:pPr>
        <w:pStyle w:val="NormalWeb"/>
        <w:spacing w:before="0" w:beforeAutospacing="0" w:after="0" w:afterAutospacing="0"/>
        <w:jc w:val="both"/>
        <w:rPr>
          <w:rFonts w:ascii="Arial" w:hAnsi="Arial" w:cs="Arial"/>
          <w:b/>
          <w:bCs/>
          <w:iCs/>
          <w:sz w:val="20"/>
          <w:szCs w:val="20"/>
          <w:lang w:val="es-ES_tradnl"/>
        </w:rPr>
      </w:pPr>
    </w:p>
    <w:p w:rsidR="002B481D" w:rsidRPr="00CF2636" w:rsidRDefault="002B481D" w:rsidP="00CF2636">
      <w:pPr>
        <w:spacing w:after="0" w:line="240" w:lineRule="auto"/>
        <w:ind w:left="708" w:right="-1" w:firstLine="708"/>
        <w:jc w:val="both"/>
        <w:rPr>
          <w:i/>
          <w:sz w:val="24"/>
          <w:szCs w:val="24"/>
          <w:lang w:val="es-ES_tradnl"/>
        </w:rPr>
      </w:pPr>
    </w:p>
    <w:p w:rsidR="00461513" w:rsidRPr="00783A43" w:rsidRDefault="00461513" w:rsidP="00461513">
      <w:pPr>
        <w:numPr>
          <w:ilvl w:val="2"/>
          <w:numId w:val="2"/>
        </w:numPr>
        <w:spacing w:after="0" w:line="240" w:lineRule="auto"/>
        <w:ind w:left="1418" w:right="-1"/>
        <w:jc w:val="both"/>
        <w:rPr>
          <w:i/>
          <w:sz w:val="24"/>
          <w:szCs w:val="24"/>
        </w:rPr>
      </w:pPr>
      <w:r w:rsidRPr="00783A43">
        <w:rPr>
          <w:b/>
          <w:i/>
          <w:sz w:val="24"/>
          <w:szCs w:val="24"/>
        </w:rPr>
        <w:t xml:space="preserve">Perjuicios al interés público protegido por la ley que causa la revelación de la información: </w:t>
      </w:r>
      <w:r w:rsidRPr="00783A43">
        <w:rPr>
          <w:i/>
          <w:sz w:val="24"/>
          <w:szCs w:val="24"/>
        </w:rPr>
        <w:t xml:space="preserve">La divulgación de la información </w:t>
      </w:r>
      <w:r w:rsidR="00C63D87">
        <w:rPr>
          <w:i/>
          <w:sz w:val="24"/>
          <w:szCs w:val="24"/>
        </w:rPr>
        <w:t>relacionada</w:t>
      </w:r>
      <w:r w:rsidR="00C63D87" w:rsidRPr="008D75B0">
        <w:rPr>
          <w:i/>
          <w:sz w:val="24"/>
          <w:szCs w:val="24"/>
        </w:rPr>
        <w:t xml:space="preserve"> </w:t>
      </w:r>
      <w:r w:rsidR="00C63D87">
        <w:rPr>
          <w:i/>
          <w:sz w:val="24"/>
          <w:szCs w:val="24"/>
        </w:rPr>
        <w:t xml:space="preserve">al </w:t>
      </w:r>
      <w:r w:rsidR="00355CC3">
        <w:rPr>
          <w:i/>
          <w:sz w:val="24"/>
          <w:szCs w:val="24"/>
        </w:rPr>
        <w:t>vídeo</w:t>
      </w:r>
      <w:r w:rsidR="00C63D87">
        <w:rPr>
          <w:i/>
          <w:sz w:val="24"/>
          <w:szCs w:val="24"/>
        </w:rPr>
        <w:t xml:space="preserve"> de </w:t>
      </w:r>
      <w:r w:rsidR="00C63D87" w:rsidRPr="008D75B0">
        <w:rPr>
          <w:i/>
          <w:sz w:val="24"/>
          <w:szCs w:val="24"/>
        </w:rPr>
        <w:t>la</w:t>
      </w:r>
      <w:r w:rsidR="00C63D87">
        <w:rPr>
          <w:i/>
          <w:sz w:val="24"/>
          <w:szCs w:val="24"/>
        </w:rPr>
        <w:t xml:space="preserve"> cámara del centro de </w:t>
      </w:r>
      <w:r w:rsidR="00355CC3">
        <w:rPr>
          <w:i/>
          <w:sz w:val="24"/>
          <w:szCs w:val="24"/>
        </w:rPr>
        <w:t>emergencias</w:t>
      </w:r>
      <w:r w:rsidR="00C63D87">
        <w:rPr>
          <w:i/>
          <w:sz w:val="24"/>
          <w:szCs w:val="24"/>
        </w:rPr>
        <w:t xml:space="preserve"> (C4) que forma parte de la</w:t>
      </w:r>
      <w:r w:rsidR="00C63D87" w:rsidRPr="008D75B0">
        <w:rPr>
          <w:i/>
          <w:sz w:val="24"/>
          <w:szCs w:val="24"/>
        </w:rPr>
        <w:t xml:space="preserve"> carpeta de investigación </w:t>
      </w:r>
      <w:r w:rsidR="00C63D87">
        <w:rPr>
          <w:i/>
          <w:sz w:val="24"/>
          <w:szCs w:val="24"/>
        </w:rPr>
        <w:t xml:space="preserve">de parte de la Fiscalía General del Estado </w:t>
      </w:r>
      <w:r w:rsidR="00CF2636">
        <w:rPr>
          <w:i/>
          <w:sz w:val="24"/>
          <w:szCs w:val="24"/>
        </w:rPr>
        <w:t>forman parte de</w:t>
      </w:r>
      <w:r w:rsidRPr="00783A43">
        <w:rPr>
          <w:i/>
          <w:sz w:val="24"/>
          <w:szCs w:val="24"/>
        </w:rPr>
        <w:t xml:space="preserve"> </w:t>
      </w:r>
      <w:r w:rsidR="00C63D87">
        <w:rPr>
          <w:i/>
          <w:sz w:val="24"/>
          <w:szCs w:val="24"/>
        </w:rPr>
        <w:t xml:space="preserve">un </w:t>
      </w:r>
      <w:r w:rsidRPr="00783A43">
        <w:rPr>
          <w:i/>
          <w:sz w:val="24"/>
          <w:szCs w:val="24"/>
        </w:rPr>
        <w:t xml:space="preserve">expediente de investigación </w:t>
      </w:r>
      <w:r w:rsidR="002B481D">
        <w:rPr>
          <w:i/>
          <w:sz w:val="24"/>
          <w:szCs w:val="24"/>
        </w:rPr>
        <w:t xml:space="preserve">por lo que entregarlo </w:t>
      </w:r>
      <w:r w:rsidRPr="00783A43">
        <w:rPr>
          <w:i/>
          <w:sz w:val="24"/>
          <w:szCs w:val="24"/>
        </w:rPr>
        <w:t>pondría en evidencia las estrategias de recopilación de infor</w:t>
      </w:r>
      <w:r>
        <w:rPr>
          <w:i/>
          <w:sz w:val="24"/>
          <w:szCs w:val="24"/>
        </w:rPr>
        <w:t>mación que se están llevando</w:t>
      </w:r>
      <w:r w:rsidRPr="00783A43">
        <w:rPr>
          <w:i/>
          <w:sz w:val="24"/>
          <w:szCs w:val="24"/>
        </w:rPr>
        <w:t xml:space="preserve">, lo que </w:t>
      </w:r>
      <w:r>
        <w:rPr>
          <w:i/>
          <w:sz w:val="24"/>
          <w:szCs w:val="24"/>
        </w:rPr>
        <w:t xml:space="preserve">podría llegar a ocasionar </w:t>
      </w:r>
      <w:r w:rsidRPr="00783A43">
        <w:rPr>
          <w:i/>
          <w:sz w:val="24"/>
          <w:szCs w:val="24"/>
        </w:rPr>
        <w:t xml:space="preserve">un procedimiento </w:t>
      </w:r>
      <w:r w:rsidR="00355CC3">
        <w:rPr>
          <w:i/>
          <w:sz w:val="24"/>
          <w:szCs w:val="24"/>
        </w:rPr>
        <w:t>inadecuado</w:t>
      </w:r>
      <w:r w:rsidRPr="00783A43">
        <w:rPr>
          <w:i/>
          <w:sz w:val="24"/>
          <w:szCs w:val="24"/>
        </w:rPr>
        <w:t>, de dicha investigación</w:t>
      </w:r>
      <w:r>
        <w:rPr>
          <w:i/>
          <w:sz w:val="24"/>
          <w:szCs w:val="24"/>
        </w:rPr>
        <w:t xml:space="preserve"> y obstaculizar el ejercicio de la justicia</w:t>
      </w:r>
      <w:r w:rsidRPr="00783A43">
        <w:rPr>
          <w:i/>
          <w:sz w:val="24"/>
          <w:szCs w:val="24"/>
        </w:rPr>
        <w:t>.</w:t>
      </w:r>
      <w:r>
        <w:rPr>
          <w:i/>
          <w:sz w:val="24"/>
          <w:szCs w:val="24"/>
        </w:rPr>
        <w:t xml:space="preserve"> Asimismo, la divulgación de dicha información puede afectar que las decisiones y deliberaciones tanto </w:t>
      </w:r>
      <w:r w:rsidR="00A80D38">
        <w:rPr>
          <w:i/>
          <w:sz w:val="24"/>
          <w:szCs w:val="24"/>
        </w:rPr>
        <w:t xml:space="preserve">de </w:t>
      </w:r>
      <w:r>
        <w:rPr>
          <w:i/>
          <w:sz w:val="24"/>
          <w:szCs w:val="24"/>
        </w:rPr>
        <w:t xml:space="preserve">los investigadores, como </w:t>
      </w:r>
      <w:r w:rsidR="00A80D38">
        <w:rPr>
          <w:i/>
          <w:sz w:val="24"/>
          <w:szCs w:val="24"/>
        </w:rPr>
        <w:t>de la autoridad comp</w:t>
      </w:r>
      <w:r w:rsidR="002B481D">
        <w:rPr>
          <w:i/>
          <w:sz w:val="24"/>
          <w:szCs w:val="24"/>
        </w:rPr>
        <w:t>e</w:t>
      </w:r>
      <w:r w:rsidR="00A80D38">
        <w:rPr>
          <w:i/>
          <w:sz w:val="24"/>
          <w:szCs w:val="24"/>
        </w:rPr>
        <w:t>tente o las instancias encargada</w:t>
      </w:r>
      <w:r>
        <w:rPr>
          <w:i/>
          <w:sz w:val="24"/>
          <w:szCs w:val="24"/>
        </w:rPr>
        <w:t>s</w:t>
      </w:r>
      <w:r w:rsidR="00A80D38">
        <w:rPr>
          <w:i/>
          <w:sz w:val="24"/>
          <w:szCs w:val="24"/>
        </w:rPr>
        <w:t xml:space="preserve"> de la impartición de la justicia</w:t>
      </w:r>
      <w:r>
        <w:rPr>
          <w:i/>
          <w:sz w:val="24"/>
          <w:szCs w:val="24"/>
        </w:rPr>
        <w:t xml:space="preserve">, imposibilitando un proceso deliberativo imparcial.  </w:t>
      </w:r>
    </w:p>
    <w:p w:rsidR="00461513" w:rsidRDefault="00461513" w:rsidP="00461513">
      <w:pPr>
        <w:spacing w:after="0" w:line="240" w:lineRule="auto"/>
        <w:ind w:left="1418" w:right="-1"/>
        <w:jc w:val="both"/>
        <w:rPr>
          <w:i/>
          <w:sz w:val="24"/>
          <w:szCs w:val="24"/>
        </w:rPr>
      </w:pPr>
    </w:p>
    <w:p w:rsidR="00461513" w:rsidRPr="0078660D" w:rsidRDefault="00461513" w:rsidP="00461513">
      <w:pPr>
        <w:numPr>
          <w:ilvl w:val="2"/>
          <w:numId w:val="2"/>
        </w:numPr>
        <w:spacing w:after="0" w:line="240" w:lineRule="auto"/>
        <w:ind w:left="1418" w:right="-1"/>
        <w:jc w:val="both"/>
        <w:rPr>
          <w:b/>
          <w:i/>
          <w:sz w:val="24"/>
          <w:szCs w:val="24"/>
        </w:rPr>
      </w:pPr>
      <w:r w:rsidRPr="00147F29">
        <w:rPr>
          <w:b/>
          <w:i/>
          <w:sz w:val="24"/>
          <w:szCs w:val="24"/>
        </w:rPr>
        <w:t>¿Por qué el daño de su divulgación es mayor al interés público de conocer dicha información?</w:t>
      </w:r>
      <w:r>
        <w:rPr>
          <w:b/>
          <w:i/>
          <w:sz w:val="24"/>
          <w:szCs w:val="24"/>
        </w:rPr>
        <w:t>:</w:t>
      </w:r>
      <w:r w:rsidRPr="00147F29">
        <w:rPr>
          <w:sz w:val="24"/>
          <w:szCs w:val="24"/>
        </w:rPr>
        <w:t xml:space="preserve"> </w:t>
      </w:r>
      <w:r w:rsidRPr="00AA02A2">
        <w:rPr>
          <w:i/>
          <w:sz w:val="24"/>
          <w:szCs w:val="24"/>
        </w:rPr>
        <w:t>L</w:t>
      </w:r>
      <w:r w:rsidRPr="00147F29">
        <w:rPr>
          <w:i/>
          <w:sz w:val="24"/>
          <w:szCs w:val="24"/>
        </w:rPr>
        <w:t xml:space="preserve">a información </w:t>
      </w:r>
      <w:r w:rsidR="00A80D38">
        <w:rPr>
          <w:i/>
          <w:sz w:val="24"/>
          <w:szCs w:val="24"/>
        </w:rPr>
        <w:t>que forma parte integral de</w:t>
      </w:r>
      <w:r>
        <w:rPr>
          <w:i/>
          <w:sz w:val="24"/>
          <w:szCs w:val="24"/>
        </w:rPr>
        <w:t xml:space="preserve"> un expediente de investigación </w:t>
      </w:r>
      <w:r w:rsidRPr="00147F29">
        <w:rPr>
          <w:i/>
          <w:sz w:val="24"/>
          <w:szCs w:val="24"/>
        </w:rPr>
        <w:t xml:space="preserve">es </w:t>
      </w:r>
      <w:r>
        <w:rPr>
          <w:i/>
          <w:sz w:val="24"/>
          <w:szCs w:val="24"/>
        </w:rPr>
        <w:t xml:space="preserve">vital para respetar los derechos humanos procesales de cada sujeto de investigación, además de que la divulgación de los mismos puede </w:t>
      </w:r>
      <w:r w:rsidRPr="0078660D">
        <w:rPr>
          <w:i/>
          <w:sz w:val="24"/>
          <w:szCs w:val="24"/>
        </w:rPr>
        <w:t>propiciar expresión de discriminación e intolerancia sobre s</w:t>
      </w:r>
      <w:r>
        <w:rPr>
          <w:i/>
          <w:sz w:val="24"/>
          <w:szCs w:val="24"/>
        </w:rPr>
        <w:t xml:space="preserve">u persona, honor y </w:t>
      </w:r>
      <w:r w:rsidRPr="0078660D">
        <w:rPr>
          <w:i/>
          <w:sz w:val="24"/>
          <w:szCs w:val="24"/>
        </w:rPr>
        <w:t>reputación</w:t>
      </w:r>
      <w:r>
        <w:rPr>
          <w:i/>
          <w:sz w:val="24"/>
          <w:szCs w:val="24"/>
        </w:rPr>
        <w:t xml:space="preserve">, siendo que </w:t>
      </w:r>
      <w:r w:rsidR="00A80D38">
        <w:rPr>
          <w:i/>
          <w:sz w:val="24"/>
          <w:szCs w:val="24"/>
        </w:rPr>
        <w:t xml:space="preserve">información contenida en </w:t>
      </w:r>
      <w:r>
        <w:rPr>
          <w:i/>
          <w:sz w:val="24"/>
          <w:szCs w:val="24"/>
        </w:rPr>
        <w:t>las carpetas de investigación no siempre son procedimientos concluidos, y tampoco implican culpabilidad o inocencia de quien se le investiga.</w:t>
      </w:r>
      <w:r>
        <w:rPr>
          <w:b/>
          <w:i/>
          <w:sz w:val="24"/>
          <w:szCs w:val="24"/>
        </w:rPr>
        <w:t xml:space="preserve"> </w:t>
      </w:r>
      <w:r w:rsidRPr="0078660D">
        <w:rPr>
          <w:i/>
          <w:sz w:val="24"/>
          <w:szCs w:val="24"/>
        </w:rPr>
        <w:t>Por otro lado, su divulgación</w:t>
      </w:r>
      <w:r>
        <w:rPr>
          <w:i/>
          <w:sz w:val="24"/>
          <w:szCs w:val="24"/>
        </w:rPr>
        <w:t xml:space="preserve"> provocaría una obstrucción en </w:t>
      </w:r>
      <w:r w:rsidRPr="0078660D">
        <w:rPr>
          <w:i/>
          <w:sz w:val="24"/>
          <w:szCs w:val="24"/>
        </w:rPr>
        <w:t>la impartición de justicia</w:t>
      </w:r>
      <w:r>
        <w:rPr>
          <w:i/>
          <w:sz w:val="24"/>
          <w:szCs w:val="24"/>
        </w:rPr>
        <w:t xml:space="preserve"> lo que </w:t>
      </w:r>
      <w:r w:rsidRPr="0078660D">
        <w:rPr>
          <w:i/>
          <w:sz w:val="24"/>
          <w:szCs w:val="24"/>
        </w:rPr>
        <w:t>iría en contra del interés social de la pobla</w:t>
      </w:r>
      <w:r>
        <w:rPr>
          <w:i/>
          <w:sz w:val="24"/>
          <w:szCs w:val="24"/>
        </w:rPr>
        <w:t>ción que habita en el municipio</w:t>
      </w:r>
      <w:r w:rsidRPr="0078660D">
        <w:rPr>
          <w:i/>
          <w:sz w:val="24"/>
          <w:szCs w:val="24"/>
        </w:rPr>
        <w:t>.</w:t>
      </w:r>
    </w:p>
    <w:p w:rsidR="00461513" w:rsidRDefault="00461513" w:rsidP="00461513">
      <w:pPr>
        <w:pStyle w:val="Prrafodelista"/>
        <w:spacing w:after="0" w:line="240" w:lineRule="auto"/>
        <w:rPr>
          <w:b/>
          <w:i/>
          <w:sz w:val="24"/>
          <w:szCs w:val="24"/>
        </w:rPr>
      </w:pPr>
    </w:p>
    <w:p w:rsidR="00461513" w:rsidRPr="0078660D" w:rsidRDefault="00461513" w:rsidP="00461513">
      <w:pPr>
        <w:numPr>
          <w:ilvl w:val="2"/>
          <w:numId w:val="2"/>
        </w:numPr>
        <w:spacing w:after="0" w:line="240" w:lineRule="auto"/>
        <w:ind w:left="1418" w:right="-1"/>
        <w:jc w:val="both"/>
        <w:rPr>
          <w:b/>
          <w:i/>
          <w:sz w:val="24"/>
          <w:szCs w:val="24"/>
        </w:rPr>
      </w:pPr>
      <w:r>
        <w:rPr>
          <w:b/>
          <w:i/>
          <w:sz w:val="24"/>
          <w:szCs w:val="24"/>
        </w:rPr>
        <w:t xml:space="preserve">Principio de proporcionalidad: </w:t>
      </w:r>
      <w:r w:rsidRPr="008D75B0">
        <w:rPr>
          <w:i/>
          <w:sz w:val="24"/>
          <w:szCs w:val="24"/>
        </w:rPr>
        <w:t>Reservar</w:t>
      </w:r>
      <w:r w:rsidR="00A80D38">
        <w:rPr>
          <w:i/>
          <w:sz w:val="24"/>
          <w:szCs w:val="24"/>
        </w:rPr>
        <w:t xml:space="preserve"> la </w:t>
      </w:r>
      <w:r w:rsidR="001153F2">
        <w:rPr>
          <w:i/>
          <w:sz w:val="24"/>
          <w:szCs w:val="24"/>
        </w:rPr>
        <w:t>información relacionada</w:t>
      </w:r>
      <w:r w:rsidRPr="008D75B0">
        <w:rPr>
          <w:i/>
          <w:sz w:val="24"/>
          <w:szCs w:val="24"/>
        </w:rPr>
        <w:t xml:space="preserve"> </w:t>
      </w:r>
      <w:r w:rsidR="001153F2">
        <w:rPr>
          <w:i/>
          <w:sz w:val="24"/>
          <w:szCs w:val="24"/>
        </w:rPr>
        <w:t>a</w:t>
      </w:r>
      <w:r w:rsidR="00A80D38">
        <w:rPr>
          <w:i/>
          <w:sz w:val="24"/>
          <w:szCs w:val="24"/>
        </w:rPr>
        <w:t xml:space="preserve">l </w:t>
      </w:r>
      <w:r w:rsidR="00355CC3">
        <w:rPr>
          <w:i/>
          <w:sz w:val="24"/>
          <w:szCs w:val="24"/>
        </w:rPr>
        <w:t>vídeo</w:t>
      </w:r>
      <w:r w:rsidR="00A80D38">
        <w:rPr>
          <w:i/>
          <w:sz w:val="24"/>
          <w:szCs w:val="24"/>
        </w:rPr>
        <w:t xml:space="preserve"> de </w:t>
      </w:r>
      <w:r w:rsidRPr="008D75B0">
        <w:rPr>
          <w:i/>
          <w:sz w:val="24"/>
          <w:szCs w:val="24"/>
        </w:rPr>
        <w:t>la</w:t>
      </w:r>
      <w:r w:rsidR="00A80D38">
        <w:rPr>
          <w:i/>
          <w:sz w:val="24"/>
          <w:szCs w:val="24"/>
        </w:rPr>
        <w:t xml:space="preserve"> cámara</w:t>
      </w:r>
      <w:r w:rsidR="001153F2">
        <w:rPr>
          <w:i/>
          <w:sz w:val="24"/>
          <w:szCs w:val="24"/>
        </w:rPr>
        <w:t xml:space="preserve"> del centro de </w:t>
      </w:r>
      <w:r w:rsidR="00355CC3">
        <w:rPr>
          <w:i/>
          <w:sz w:val="24"/>
          <w:szCs w:val="24"/>
        </w:rPr>
        <w:t>emergencias</w:t>
      </w:r>
      <w:r w:rsidR="001153F2">
        <w:rPr>
          <w:i/>
          <w:sz w:val="24"/>
          <w:szCs w:val="24"/>
        </w:rPr>
        <w:t xml:space="preserve"> (C4) que forma parte de la</w:t>
      </w:r>
      <w:r w:rsidRPr="008D75B0">
        <w:rPr>
          <w:i/>
          <w:sz w:val="24"/>
          <w:szCs w:val="24"/>
        </w:rPr>
        <w:t xml:space="preserve"> carpeta de investigación </w:t>
      </w:r>
      <w:r w:rsidR="001153F2">
        <w:rPr>
          <w:i/>
          <w:sz w:val="24"/>
          <w:szCs w:val="24"/>
        </w:rPr>
        <w:t xml:space="preserve">de parte de la Fiscalía General del Estado, </w:t>
      </w:r>
      <w:r w:rsidRPr="008D75B0">
        <w:rPr>
          <w:i/>
          <w:sz w:val="24"/>
          <w:szCs w:val="24"/>
        </w:rPr>
        <w:t>respeta al principio de proporcionalidad en tanto</w:t>
      </w:r>
      <w:r>
        <w:rPr>
          <w:b/>
          <w:i/>
          <w:sz w:val="24"/>
          <w:szCs w:val="24"/>
        </w:rPr>
        <w:t xml:space="preserve"> </w:t>
      </w:r>
      <w:r>
        <w:rPr>
          <w:i/>
          <w:sz w:val="24"/>
          <w:szCs w:val="24"/>
        </w:rPr>
        <w:t xml:space="preserve">considera que la reserva de dicha información no es desmedida ante la importancia del respeto de la integridad personal de quienes son investigados, ya que su divulgación contrapondría a la protección de su honra y dignidad, e implicaría una responsabilidad del Sujeto Obligado al haber propiciado </w:t>
      </w:r>
      <w:r w:rsidRPr="0078660D">
        <w:rPr>
          <w:i/>
          <w:sz w:val="24"/>
          <w:szCs w:val="24"/>
        </w:rPr>
        <w:t xml:space="preserve">intolerancia sobre </w:t>
      </w:r>
      <w:r>
        <w:rPr>
          <w:i/>
          <w:sz w:val="24"/>
          <w:szCs w:val="24"/>
        </w:rPr>
        <w:t xml:space="preserve">las personas, su honor y su </w:t>
      </w:r>
      <w:r w:rsidRPr="0078660D">
        <w:rPr>
          <w:i/>
          <w:sz w:val="24"/>
          <w:szCs w:val="24"/>
        </w:rPr>
        <w:t>reputación</w:t>
      </w:r>
      <w:r>
        <w:rPr>
          <w:i/>
          <w:sz w:val="24"/>
          <w:szCs w:val="24"/>
        </w:rPr>
        <w:t xml:space="preserve"> derivada del otorgamiento de información a la que no se le ha impuesto un proceso deliberativo para analizar, ponderar, perdonar y/o condenar el resultado de </w:t>
      </w:r>
      <w:r>
        <w:rPr>
          <w:i/>
          <w:sz w:val="24"/>
          <w:szCs w:val="24"/>
        </w:rPr>
        <w:lastRenderedPageBreak/>
        <w:t>dicha investigación. Adicionalmente, se afectaría el buen resultado de la investigación, obstaculizando la correcta impartición de la ley.</w:t>
      </w:r>
    </w:p>
    <w:p w:rsidR="00461513" w:rsidRPr="00FE1277" w:rsidRDefault="00461513" w:rsidP="00461513">
      <w:pPr>
        <w:spacing w:after="0" w:line="240" w:lineRule="auto"/>
        <w:ind w:left="993"/>
        <w:jc w:val="both"/>
        <w:rPr>
          <w:b/>
          <w:i/>
          <w:sz w:val="24"/>
          <w:szCs w:val="24"/>
        </w:rPr>
      </w:pPr>
    </w:p>
    <w:p w:rsidR="00461513" w:rsidRDefault="00461513" w:rsidP="00461513">
      <w:pPr>
        <w:numPr>
          <w:ilvl w:val="1"/>
          <w:numId w:val="2"/>
        </w:numPr>
        <w:spacing w:after="0" w:line="240" w:lineRule="auto"/>
        <w:ind w:left="993" w:right="850"/>
        <w:jc w:val="both"/>
        <w:rPr>
          <w:b/>
          <w:i/>
          <w:sz w:val="24"/>
          <w:szCs w:val="24"/>
        </w:rPr>
      </w:pPr>
      <w:r w:rsidRPr="00FE1277">
        <w:rPr>
          <w:b/>
          <w:i/>
          <w:sz w:val="24"/>
          <w:szCs w:val="24"/>
        </w:rPr>
        <w:t>Desarrollo del acuerdo de conformidad con</w:t>
      </w:r>
      <w:r>
        <w:rPr>
          <w:b/>
          <w:i/>
          <w:sz w:val="24"/>
          <w:szCs w:val="24"/>
        </w:rPr>
        <w:t xml:space="preserve"> el lineamiento décimo segundo de los </w:t>
      </w:r>
      <w:r w:rsidRPr="00CF201C">
        <w:rPr>
          <w:b/>
          <w:i/>
          <w:sz w:val="24"/>
          <w:szCs w:val="24"/>
        </w:rPr>
        <w:t>Lineamientos Generales en Materia de Clasificación de Información Pública:</w:t>
      </w:r>
    </w:p>
    <w:p w:rsidR="00461513" w:rsidRPr="00CF201C" w:rsidRDefault="00461513" w:rsidP="00461513">
      <w:pPr>
        <w:spacing w:after="0" w:line="240" w:lineRule="auto"/>
        <w:ind w:left="993" w:right="850"/>
        <w:jc w:val="both"/>
        <w:rPr>
          <w:b/>
          <w:i/>
          <w:sz w:val="24"/>
          <w:szCs w:val="24"/>
        </w:rPr>
      </w:pPr>
    </w:p>
    <w:p w:rsidR="00461513" w:rsidRDefault="00461513" w:rsidP="00461513">
      <w:pPr>
        <w:spacing w:after="0" w:line="240" w:lineRule="auto"/>
        <w:ind w:left="851" w:right="850"/>
        <w:jc w:val="both"/>
        <w:rPr>
          <w:i/>
          <w:sz w:val="24"/>
          <w:szCs w:val="24"/>
        </w:rPr>
      </w:pPr>
      <w:r w:rsidRPr="00CF201C">
        <w:rPr>
          <w:b/>
          <w:i/>
          <w:sz w:val="24"/>
          <w:szCs w:val="24"/>
        </w:rPr>
        <w:t>I.- El nombre del Sujeto Obligado</w:t>
      </w:r>
      <w:r w:rsidRPr="00F940B9">
        <w:rPr>
          <w:b/>
          <w:i/>
          <w:sz w:val="24"/>
          <w:szCs w:val="24"/>
        </w:rPr>
        <w:t>:</w:t>
      </w:r>
      <w:r w:rsidRPr="00F940B9">
        <w:rPr>
          <w:i/>
          <w:sz w:val="24"/>
          <w:szCs w:val="24"/>
        </w:rPr>
        <w:t xml:space="preserve"> Ayuntamiento de </w:t>
      </w:r>
      <w:r w:rsidR="006B73F2">
        <w:rPr>
          <w:i/>
          <w:sz w:val="24"/>
          <w:szCs w:val="24"/>
        </w:rPr>
        <w:t>Tlajomulco de Zúñiga, Jalisco</w:t>
      </w:r>
      <w:r w:rsidRPr="00F940B9">
        <w:rPr>
          <w:i/>
          <w:sz w:val="24"/>
          <w:szCs w:val="24"/>
        </w:rPr>
        <w:t>.</w:t>
      </w:r>
    </w:p>
    <w:p w:rsidR="00461513" w:rsidRPr="00CF201C" w:rsidRDefault="00461513" w:rsidP="00461513">
      <w:pPr>
        <w:spacing w:after="0" w:line="240" w:lineRule="auto"/>
        <w:ind w:left="851" w:right="850"/>
        <w:jc w:val="both"/>
        <w:rPr>
          <w:i/>
          <w:sz w:val="24"/>
          <w:szCs w:val="24"/>
        </w:rPr>
      </w:pPr>
    </w:p>
    <w:p w:rsidR="00461513" w:rsidRDefault="00461513" w:rsidP="00461513">
      <w:pPr>
        <w:spacing w:after="0" w:line="240" w:lineRule="auto"/>
        <w:ind w:left="851" w:right="900"/>
        <w:jc w:val="both"/>
        <w:rPr>
          <w:i/>
          <w:sz w:val="24"/>
          <w:szCs w:val="24"/>
        </w:rPr>
      </w:pPr>
      <w:r w:rsidRPr="00CF201C">
        <w:rPr>
          <w:b/>
          <w:i/>
          <w:sz w:val="24"/>
          <w:szCs w:val="24"/>
        </w:rPr>
        <w:t xml:space="preserve">II.- El área generadora de la información y/o de quien la tenga en su poder: </w:t>
      </w:r>
      <w:r w:rsidR="006B73F2">
        <w:rPr>
          <w:i/>
          <w:sz w:val="24"/>
          <w:szCs w:val="24"/>
        </w:rPr>
        <w:t>Dirección General del Centro de Emergencias Tlajomulco (C4).</w:t>
      </w:r>
    </w:p>
    <w:p w:rsidR="00461513" w:rsidRPr="00CF201C" w:rsidRDefault="00461513" w:rsidP="00461513">
      <w:pPr>
        <w:spacing w:after="0" w:line="240" w:lineRule="auto"/>
        <w:ind w:left="851" w:right="900"/>
        <w:jc w:val="both"/>
        <w:rPr>
          <w:i/>
          <w:sz w:val="24"/>
          <w:szCs w:val="24"/>
        </w:rPr>
      </w:pPr>
    </w:p>
    <w:p w:rsidR="00461513" w:rsidRDefault="00461513" w:rsidP="00461513">
      <w:pPr>
        <w:spacing w:after="0" w:line="240" w:lineRule="auto"/>
        <w:ind w:left="851" w:right="900"/>
        <w:jc w:val="both"/>
        <w:rPr>
          <w:i/>
          <w:sz w:val="24"/>
          <w:szCs w:val="24"/>
        </w:rPr>
      </w:pPr>
      <w:r w:rsidRPr="00CF201C">
        <w:rPr>
          <w:b/>
          <w:i/>
          <w:sz w:val="24"/>
          <w:szCs w:val="24"/>
        </w:rPr>
        <w:t>III.- La fecha del acta y el número de acuerdo</w:t>
      </w:r>
      <w:r>
        <w:rPr>
          <w:b/>
          <w:i/>
          <w:sz w:val="24"/>
          <w:szCs w:val="24"/>
        </w:rPr>
        <w:t xml:space="preserve"> que se actualiza</w:t>
      </w:r>
      <w:r w:rsidRPr="00CF201C">
        <w:rPr>
          <w:b/>
          <w:i/>
          <w:sz w:val="24"/>
          <w:szCs w:val="24"/>
        </w:rPr>
        <w:t xml:space="preserve">: </w:t>
      </w:r>
      <w:r w:rsidR="006B73F2">
        <w:rPr>
          <w:i/>
          <w:sz w:val="24"/>
          <w:szCs w:val="24"/>
        </w:rPr>
        <w:t>No existe.</w:t>
      </w:r>
    </w:p>
    <w:p w:rsidR="00461513" w:rsidRPr="00CF201C" w:rsidRDefault="00461513" w:rsidP="00461513">
      <w:pPr>
        <w:spacing w:after="0" w:line="240" w:lineRule="auto"/>
        <w:ind w:left="851" w:right="900"/>
        <w:jc w:val="both"/>
        <w:rPr>
          <w:i/>
          <w:sz w:val="24"/>
          <w:szCs w:val="24"/>
        </w:rPr>
      </w:pPr>
    </w:p>
    <w:p w:rsidR="00461513" w:rsidRDefault="00461513" w:rsidP="00461513">
      <w:pPr>
        <w:spacing w:after="0" w:line="240" w:lineRule="auto"/>
        <w:ind w:left="851" w:right="900"/>
        <w:jc w:val="both"/>
        <w:rPr>
          <w:bCs/>
          <w:i/>
          <w:sz w:val="24"/>
          <w:szCs w:val="24"/>
        </w:rPr>
      </w:pPr>
      <w:r w:rsidRPr="00CF201C">
        <w:rPr>
          <w:b/>
          <w:i/>
          <w:sz w:val="24"/>
          <w:szCs w:val="24"/>
        </w:rPr>
        <w:t xml:space="preserve">IV.- Los criterios de clasificación de información aplicables: </w:t>
      </w:r>
      <w:r w:rsidRPr="00CF201C">
        <w:rPr>
          <w:i/>
          <w:sz w:val="24"/>
          <w:szCs w:val="24"/>
        </w:rPr>
        <w:t>los Lineamientos Generales en Materia de Clasificación de Información Pública emitidos por el Instituto</w:t>
      </w:r>
      <w:r>
        <w:rPr>
          <w:i/>
          <w:sz w:val="24"/>
          <w:szCs w:val="24"/>
        </w:rPr>
        <w:t>, los cuales aún se encuentran vigentes</w:t>
      </w:r>
      <w:r w:rsidRPr="00CF201C">
        <w:rPr>
          <w:bCs/>
          <w:i/>
          <w:sz w:val="24"/>
          <w:szCs w:val="24"/>
        </w:rPr>
        <w:t>.</w:t>
      </w:r>
    </w:p>
    <w:p w:rsidR="00461513" w:rsidRPr="00CF201C" w:rsidRDefault="00461513" w:rsidP="00461513">
      <w:pPr>
        <w:spacing w:after="0" w:line="240" w:lineRule="auto"/>
        <w:ind w:left="851" w:right="900"/>
        <w:jc w:val="both"/>
        <w:rPr>
          <w:bCs/>
          <w:i/>
          <w:sz w:val="24"/>
          <w:szCs w:val="24"/>
        </w:rPr>
      </w:pPr>
    </w:p>
    <w:p w:rsidR="00461513" w:rsidRPr="00CF201C" w:rsidRDefault="00461513" w:rsidP="00461513">
      <w:pPr>
        <w:spacing w:after="0" w:line="240" w:lineRule="auto"/>
        <w:ind w:left="851" w:right="900"/>
        <w:jc w:val="both"/>
        <w:rPr>
          <w:b/>
          <w:i/>
          <w:sz w:val="24"/>
          <w:szCs w:val="24"/>
        </w:rPr>
      </w:pPr>
      <w:r w:rsidRPr="00CF201C">
        <w:rPr>
          <w:b/>
          <w:i/>
          <w:sz w:val="24"/>
          <w:szCs w:val="24"/>
        </w:rPr>
        <w:t xml:space="preserve">V.- El fundamento legal y la motivación: </w:t>
      </w:r>
    </w:p>
    <w:p w:rsidR="00461513" w:rsidRPr="00B1374E" w:rsidRDefault="00461513" w:rsidP="00461513">
      <w:pPr>
        <w:spacing w:after="0" w:line="240" w:lineRule="auto"/>
        <w:ind w:left="851" w:right="900"/>
        <w:jc w:val="both"/>
        <w:rPr>
          <w:i/>
          <w:sz w:val="24"/>
          <w:szCs w:val="24"/>
        </w:rPr>
      </w:pPr>
      <w:r>
        <w:rPr>
          <w:i/>
          <w:sz w:val="24"/>
          <w:szCs w:val="24"/>
        </w:rPr>
        <w:t>El ant</w:t>
      </w:r>
      <w:r w:rsidR="006B73F2">
        <w:rPr>
          <w:i/>
          <w:sz w:val="24"/>
          <w:szCs w:val="24"/>
        </w:rPr>
        <w:t>eriormen</w:t>
      </w:r>
      <w:r w:rsidR="00355CC3">
        <w:rPr>
          <w:i/>
          <w:sz w:val="24"/>
          <w:szCs w:val="24"/>
        </w:rPr>
        <w:t>te citado Artículo 17.1. I. f),</w:t>
      </w:r>
      <w:r w:rsidR="006B73F2">
        <w:rPr>
          <w:i/>
          <w:sz w:val="24"/>
          <w:szCs w:val="24"/>
        </w:rPr>
        <w:t xml:space="preserve"> g)</w:t>
      </w:r>
      <w:r w:rsidR="00355CC3">
        <w:rPr>
          <w:i/>
          <w:sz w:val="24"/>
          <w:szCs w:val="24"/>
        </w:rPr>
        <w:t xml:space="preserve"> y 20 I. j)</w:t>
      </w:r>
      <w:r>
        <w:rPr>
          <w:i/>
          <w:sz w:val="24"/>
          <w:szCs w:val="24"/>
        </w:rPr>
        <w:t xml:space="preserve"> de la Ley de Transparencia y Acceso a la Información Pública del Estado de Jalisco y sus Municipios.</w:t>
      </w:r>
    </w:p>
    <w:p w:rsidR="00461513" w:rsidRPr="00CF201C" w:rsidRDefault="00461513" w:rsidP="00461513">
      <w:pPr>
        <w:spacing w:after="0" w:line="240" w:lineRule="auto"/>
        <w:ind w:left="851" w:right="900"/>
        <w:jc w:val="both"/>
        <w:rPr>
          <w:i/>
          <w:sz w:val="24"/>
          <w:szCs w:val="24"/>
        </w:rPr>
      </w:pPr>
    </w:p>
    <w:p w:rsidR="00461513" w:rsidRDefault="00461513" w:rsidP="00461513">
      <w:pPr>
        <w:spacing w:after="0" w:line="240" w:lineRule="auto"/>
        <w:ind w:left="851" w:right="850"/>
        <w:jc w:val="both"/>
        <w:rPr>
          <w:i/>
          <w:sz w:val="24"/>
          <w:szCs w:val="24"/>
        </w:rPr>
      </w:pPr>
      <w:r w:rsidRPr="00EC69AF">
        <w:rPr>
          <w:b/>
          <w:bCs/>
          <w:i/>
          <w:sz w:val="24"/>
          <w:szCs w:val="24"/>
          <w:u w:val="single"/>
        </w:rPr>
        <w:t>MOTIVACIÓN:</w:t>
      </w:r>
      <w:r w:rsidRPr="00EC69AF">
        <w:rPr>
          <w:bCs/>
          <w:i/>
          <w:sz w:val="24"/>
          <w:szCs w:val="24"/>
        </w:rPr>
        <w:t xml:space="preserve"> </w:t>
      </w:r>
      <w:r w:rsidRPr="00EC69AF">
        <w:rPr>
          <w:i/>
          <w:sz w:val="24"/>
          <w:szCs w:val="24"/>
        </w:rPr>
        <w:t xml:space="preserve">La divulgación de la información contenida </w:t>
      </w:r>
      <w:r w:rsidR="003A1022">
        <w:rPr>
          <w:i/>
          <w:sz w:val="24"/>
          <w:szCs w:val="24"/>
        </w:rPr>
        <w:t>en el ví</w:t>
      </w:r>
      <w:r w:rsidR="006B73F2">
        <w:rPr>
          <w:i/>
          <w:sz w:val="24"/>
          <w:szCs w:val="24"/>
        </w:rPr>
        <w:t>d</w:t>
      </w:r>
      <w:r w:rsidR="003A1022">
        <w:rPr>
          <w:i/>
          <w:sz w:val="24"/>
          <w:szCs w:val="24"/>
        </w:rPr>
        <w:t>e</w:t>
      </w:r>
      <w:r w:rsidR="006B73F2">
        <w:rPr>
          <w:i/>
          <w:sz w:val="24"/>
          <w:szCs w:val="24"/>
        </w:rPr>
        <w:t xml:space="preserve">o de </w:t>
      </w:r>
      <w:r w:rsidR="006B73F2" w:rsidRPr="008D75B0">
        <w:rPr>
          <w:i/>
          <w:sz w:val="24"/>
          <w:szCs w:val="24"/>
        </w:rPr>
        <w:t>la</w:t>
      </w:r>
      <w:r w:rsidR="003A1022">
        <w:rPr>
          <w:i/>
          <w:sz w:val="24"/>
          <w:szCs w:val="24"/>
        </w:rPr>
        <w:t xml:space="preserve"> cámara del centro de emerge</w:t>
      </w:r>
      <w:r w:rsidR="006B73F2">
        <w:rPr>
          <w:i/>
          <w:sz w:val="24"/>
          <w:szCs w:val="24"/>
        </w:rPr>
        <w:t>n</w:t>
      </w:r>
      <w:r w:rsidR="003A1022">
        <w:rPr>
          <w:i/>
          <w:sz w:val="24"/>
          <w:szCs w:val="24"/>
        </w:rPr>
        <w:t>c</w:t>
      </w:r>
      <w:r w:rsidR="006B73F2">
        <w:rPr>
          <w:i/>
          <w:sz w:val="24"/>
          <w:szCs w:val="24"/>
        </w:rPr>
        <w:t>ias (C4) que forma parte de la</w:t>
      </w:r>
      <w:r w:rsidR="006B73F2" w:rsidRPr="008D75B0">
        <w:rPr>
          <w:i/>
          <w:sz w:val="24"/>
          <w:szCs w:val="24"/>
        </w:rPr>
        <w:t xml:space="preserve"> carpeta de investigación </w:t>
      </w:r>
      <w:r w:rsidR="006B73F2">
        <w:rPr>
          <w:i/>
          <w:sz w:val="24"/>
          <w:szCs w:val="24"/>
        </w:rPr>
        <w:t xml:space="preserve">de parte de la Fiscalía General del Estado, </w:t>
      </w:r>
      <w:r w:rsidRPr="00EC69AF">
        <w:rPr>
          <w:i/>
          <w:sz w:val="24"/>
          <w:szCs w:val="24"/>
        </w:rPr>
        <w:t xml:space="preserve">causaría confusión en el procedimiento de investigación, toda vez que pondría en evidencia las estrategias de recopilación de información que se están llevando, lo </w:t>
      </w:r>
      <w:r w:rsidR="00355CC3">
        <w:rPr>
          <w:i/>
          <w:sz w:val="24"/>
          <w:szCs w:val="24"/>
        </w:rPr>
        <w:t>que podría llegar a ocasionar un</w:t>
      </w:r>
      <w:r w:rsidRPr="00EC69AF">
        <w:rPr>
          <w:i/>
          <w:sz w:val="24"/>
          <w:szCs w:val="24"/>
        </w:rPr>
        <w:t xml:space="preserve"> procedimiento </w:t>
      </w:r>
      <w:r w:rsidR="00355CC3">
        <w:rPr>
          <w:i/>
          <w:sz w:val="24"/>
          <w:szCs w:val="24"/>
        </w:rPr>
        <w:t>ina</w:t>
      </w:r>
      <w:r w:rsidR="003A1022">
        <w:rPr>
          <w:i/>
          <w:sz w:val="24"/>
          <w:szCs w:val="24"/>
        </w:rPr>
        <w:t>dec</w:t>
      </w:r>
      <w:r w:rsidR="006B73F2">
        <w:rPr>
          <w:i/>
          <w:sz w:val="24"/>
          <w:szCs w:val="24"/>
        </w:rPr>
        <w:t>u</w:t>
      </w:r>
      <w:r w:rsidR="003A1022">
        <w:rPr>
          <w:i/>
          <w:sz w:val="24"/>
          <w:szCs w:val="24"/>
        </w:rPr>
        <w:t>a</w:t>
      </w:r>
      <w:r w:rsidR="006B73F2">
        <w:rPr>
          <w:i/>
          <w:sz w:val="24"/>
          <w:szCs w:val="24"/>
        </w:rPr>
        <w:t>do</w:t>
      </w:r>
      <w:r w:rsidRPr="00EC69AF">
        <w:rPr>
          <w:i/>
          <w:sz w:val="24"/>
          <w:szCs w:val="24"/>
        </w:rPr>
        <w:t xml:space="preserve">, de dicha investigación y obstaculizar el ejercicio de la justicia. Asimismo, la divulgación de dicha información puede </w:t>
      </w:r>
      <w:r>
        <w:rPr>
          <w:i/>
          <w:sz w:val="24"/>
          <w:szCs w:val="24"/>
        </w:rPr>
        <w:t>afectar</w:t>
      </w:r>
      <w:r w:rsidRPr="00EC69AF">
        <w:rPr>
          <w:i/>
          <w:sz w:val="24"/>
          <w:szCs w:val="24"/>
        </w:rPr>
        <w:t xml:space="preserve"> las decisiones y deliberaciones de</w:t>
      </w:r>
      <w:r w:rsidR="006B73F2">
        <w:rPr>
          <w:i/>
          <w:sz w:val="24"/>
          <w:szCs w:val="24"/>
        </w:rPr>
        <w:t xml:space="preserve"> la autoridad competente y de las partes involucradas en el proceso,</w:t>
      </w:r>
      <w:r w:rsidRPr="00EC69AF">
        <w:rPr>
          <w:i/>
          <w:sz w:val="24"/>
          <w:szCs w:val="24"/>
        </w:rPr>
        <w:t xml:space="preserve"> imposibilitando un p</w:t>
      </w:r>
      <w:r>
        <w:rPr>
          <w:i/>
          <w:sz w:val="24"/>
          <w:szCs w:val="24"/>
        </w:rPr>
        <w:t xml:space="preserve">roceso deliberativo imparcial. </w:t>
      </w:r>
    </w:p>
    <w:p w:rsidR="00461513" w:rsidRDefault="00461513" w:rsidP="00461513">
      <w:pPr>
        <w:spacing w:after="0" w:line="240" w:lineRule="auto"/>
        <w:ind w:left="851" w:right="850"/>
        <w:jc w:val="both"/>
        <w:rPr>
          <w:i/>
          <w:sz w:val="24"/>
          <w:szCs w:val="24"/>
        </w:rPr>
      </w:pPr>
    </w:p>
    <w:p w:rsidR="00461513" w:rsidRPr="00CF201C" w:rsidRDefault="00461513" w:rsidP="00461513">
      <w:pPr>
        <w:spacing w:after="0" w:line="240" w:lineRule="auto"/>
        <w:ind w:left="851" w:right="850"/>
        <w:jc w:val="both"/>
        <w:rPr>
          <w:i/>
          <w:sz w:val="24"/>
          <w:szCs w:val="24"/>
        </w:rPr>
      </w:pPr>
      <w:r>
        <w:rPr>
          <w:i/>
          <w:sz w:val="24"/>
          <w:szCs w:val="24"/>
        </w:rPr>
        <w:t>Del mismo modo, l</w:t>
      </w:r>
      <w:r w:rsidRPr="00147F29">
        <w:rPr>
          <w:i/>
          <w:sz w:val="24"/>
          <w:szCs w:val="24"/>
        </w:rPr>
        <w:t xml:space="preserve">a información </w:t>
      </w:r>
      <w:r>
        <w:rPr>
          <w:i/>
          <w:sz w:val="24"/>
          <w:szCs w:val="24"/>
        </w:rPr>
        <w:t xml:space="preserve">contenida </w:t>
      </w:r>
      <w:r w:rsidR="006B73F2">
        <w:rPr>
          <w:i/>
          <w:sz w:val="24"/>
          <w:szCs w:val="24"/>
        </w:rPr>
        <w:t xml:space="preserve">en dicho vídeo y que forma parte de </w:t>
      </w:r>
      <w:r>
        <w:rPr>
          <w:i/>
          <w:sz w:val="24"/>
          <w:szCs w:val="24"/>
        </w:rPr>
        <w:t xml:space="preserve">un expediente de investigación </w:t>
      </w:r>
      <w:r w:rsidRPr="00147F29">
        <w:rPr>
          <w:i/>
          <w:sz w:val="24"/>
          <w:szCs w:val="24"/>
        </w:rPr>
        <w:t xml:space="preserve">es </w:t>
      </w:r>
      <w:r>
        <w:rPr>
          <w:i/>
          <w:sz w:val="24"/>
          <w:szCs w:val="24"/>
        </w:rPr>
        <w:t xml:space="preserve">vital para respetar los derechos humanos procesales de cada sujeto de investigación, además de que la divulgación de los mismos puede </w:t>
      </w:r>
      <w:r w:rsidRPr="0078660D">
        <w:rPr>
          <w:i/>
          <w:sz w:val="24"/>
          <w:szCs w:val="24"/>
        </w:rPr>
        <w:t xml:space="preserve">propiciar expresión de discriminación e </w:t>
      </w:r>
      <w:r w:rsidRPr="0078660D">
        <w:rPr>
          <w:i/>
          <w:sz w:val="24"/>
          <w:szCs w:val="24"/>
        </w:rPr>
        <w:lastRenderedPageBreak/>
        <w:t>intolerancia sobre s</w:t>
      </w:r>
      <w:r>
        <w:rPr>
          <w:i/>
          <w:sz w:val="24"/>
          <w:szCs w:val="24"/>
        </w:rPr>
        <w:t xml:space="preserve">u persona, honor y </w:t>
      </w:r>
      <w:r w:rsidRPr="0078660D">
        <w:rPr>
          <w:i/>
          <w:sz w:val="24"/>
          <w:szCs w:val="24"/>
        </w:rPr>
        <w:t>reputación</w:t>
      </w:r>
      <w:r>
        <w:rPr>
          <w:i/>
          <w:sz w:val="24"/>
          <w:szCs w:val="24"/>
        </w:rPr>
        <w:t>, siendo que</w:t>
      </w:r>
      <w:r w:rsidR="006B73F2">
        <w:rPr>
          <w:i/>
          <w:sz w:val="24"/>
          <w:szCs w:val="24"/>
        </w:rPr>
        <w:t xml:space="preserve"> la información contenida como parte de los elementos que forman parte de las</w:t>
      </w:r>
      <w:r>
        <w:rPr>
          <w:i/>
          <w:sz w:val="24"/>
          <w:szCs w:val="24"/>
        </w:rPr>
        <w:t xml:space="preserve"> carpetas de investigación no siempre son procedimientos concluidos, y tampoco implican culpabilidad o inocencia de quien se le investiga.</w:t>
      </w:r>
      <w:r>
        <w:rPr>
          <w:b/>
          <w:i/>
          <w:sz w:val="24"/>
          <w:szCs w:val="24"/>
        </w:rPr>
        <w:t xml:space="preserve"> </w:t>
      </w:r>
      <w:r w:rsidRPr="0078660D">
        <w:rPr>
          <w:i/>
          <w:sz w:val="24"/>
          <w:szCs w:val="24"/>
        </w:rPr>
        <w:t>Por otro lado, su divulgación</w:t>
      </w:r>
      <w:r>
        <w:rPr>
          <w:i/>
          <w:sz w:val="24"/>
          <w:szCs w:val="24"/>
        </w:rPr>
        <w:t xml:space="preserve"> provocaría una obstrucción en </w:t>
      </w:r>
      <w:r w:rsidRPr="0078660D">
        <w:rPr>
          <w:i/>
          <w:sz w:val="24"/>
          <w:szCs w:val="24"/>
        </w:rPr>
        <w:t>la impartición de justicia</w:t>
      </w:r>
      <w:r>
        <w:rPr>
          <w:i/>
          <w:sz w:val="24"/>
          <w:szCs w:val="24"/>
        </w:rPr>
        <w:t xml:space="preserve"> lo que </w:t>
      </w:r>
      <w:r w:rsidRPr="0078660D">
        <w:rPr>
          <w:i/>
          <w:sz w:val="24"/>
          <w:szCs w:val="24"/>
        </w:rPr>
        <w:t>iría en contra del interés social de la pobla</w:t>
      </w:r>
      <w:r>
        <w:rPr>
          <w:i/>
          <w:sz w:val="24"/>
          <w:szCs w:val="24"/>
        </w:rPr>
        <w:t>ción que habita en el municipio</w:t>
      </w:r>
      <w:r w:rsidRPr="0078660D">
        <w:rPr>
          <w:i/>
          <w:sz w:val="24"/>
          <w:szCs w:val="24"/>
        </w:rPr>
        <w:t>.</w:t>
      </w:r>
    </w:p>
    <w:p w:rsidR="00461513" w:rsidRPr="00CF201C" w:rsidRDefault="00461513" w:rsidP="00461513">
      <w:pPr>
        <w:spacing w:after="0" w:line="240" w:lineRule="auto"/>
        <w:ind w:left="708" w:right="850"/>
        <w:jc w:val="both"/>
        <w:rPr>
          <w:b/>
          <w:bCs/>
          <w:i/>
          <w:sz w:val="24"/>
          <w:szCs w:val="24"/>
        </w:rPr>
      </w:pPr>
    </w:p>
    <w:p w:rsidR="00461513" w:rsidRPr="00CF201C" w:rsidRDefault="00461513" w:rsidP="00461513">
      <w:pPr>
        <w:spacing w:after="0" w:line="240" w:lineRule="auto"/>
        <w:ind w:left="851" w:right="900"/>
        <w:jc w:val="both"/>
        <w:rPr>
          <w:i/>
          <w:sz w:val="24"/>
          <w:szCs w:val="24"/>
        </w:rPr>
      </w:pPr>
      <w:r w:rsidRPr="00CF201C">
        <w:rPr>
          <w:b/>
          <w:i/>
          <w:sz w:val="24"/>
          <w:szCs w:val="24"/>
        </w:rPr>
        <w:t xml:space="preserve">VI.- El carácter de reservada y/o confidencial, indicando, en su caso, las partes o páginas del documento en el que consten: </w:t>
      </w:r>
      <w:r w:rsidRPr="00CF201C">
        <w:rPr>
          <w:i/>
          <w:sz w:val="24"/>
          <w:szCs w:val="24"/>
        </w:rPr>
        <w:t>Información clasificada con carácter de reservada es aquella información derivada de</w:t>
      </w:r>
      <w:r w:rsidR="006B73F2">
        <w:rPr>
          <w:i/>
          <w:sz w:val="24"/>
          <w:szCs w:val="24"/>
        </w:rPr>
        <w:t>l vídeo del centro de emergencias C4 que forma parte de</w:t>
      </w:r>
      <w:r w:rsidRPr="00CF201C">
        <w:rPr>
          <w:i/>
          <w:sz w:val="24"/>
          <w:szCs w:val="24"/>
        </w:rPr>
        <w:t xml:space="preserve"> </w:t>
      </w:r>
      <w:r>
        <w:rPr>
          <w:i/>
          <w:sz w:val="24"/>
          <w:szCs w:val="24"/>
        </w:rPr>
        <w:t xml:space="preserve">una carpeta de investigación </w:t>
      </w:r>
      <w:r w:rsidRPr="00250FCA">
        <w:rPr>
          <w:i/>
          <w:sz w:val="24"/>
          <w:szCs w:val="24"/>
        </w:rPr>
        <w:t xml:space="preserve">que pudiera </w:t>
      </w:r>
      <w:r>
        <w:rPr>
          <w:i/>
          <w:sz w:val="24"/>
          <w:szCs w:val="24"/>
        </w:rPr>
        <w:t>causar confusión a los ciudadanos y/o entorpezca el procedimiento de investigación, el desempeño de las funciones de</w:t>
      </w:r>
      <w:r w:rsidR="006B73F2">
        <w:rPr>
          <w:i/>
          <w:sz w:val="24"/>
          <w:szCs w:val="24"/>
        </w:rPr>
        <w:t xml:space="preserve"> </w:t>
      </w:r>
      <w:r>
        <w:rPr>
          <w:i/>
          <w:sz w:val="24"/>
          <w:szCs w:val="24"/>
        </w:rPr>
        <w:t>l</w:t>
      </w:r>
      <w:r w:rsidR="006B73F2">
        <w:rPr>
          <w:i/>
          <w:sz w:val="24"/>
          <w:szCs w:val="24"/>
        </w:rPr>
        <w:t>a autoridad competente</w:t>
      </w:r>
      <w:r>
        <w:rPr>
          <w:i/>
          <w:sz w:val="24"/>
          <w:szCs w:val="24"/>
        </w:rPr>
        <w:t xml:space="preserve"> o la correcta deliberación de los mismos. Asimismo, que pueda </w:t>
      </w:r>
      <w:r w:rsidRPr="00250FCA">
        <w:rPr>
          <w:i/>
          <w:sz w:val="24"/>
          <w:szCs w:val="24"/>
        </w:rPr>
        <w:t xml:space="preserve">propiciar expresión de discriminación e intolerancia sobre </w:t>
      </w:r>
      <w:r>
        <w:rPr>
          <w:i/>
          <w:sz w:val="24"/>
          <w:szCs w:val="24"/>
        </w:rPr>
        <w:t>la</w:t>
      </w:r>
      <w:r w:rsidRPr="00250FCA">
        <w:rPr>
          <w:i/>
          <w:sz w:val="24"/>
          <w:szCs w:val="24"/>
        </w:rPr>
        <w:t xml:space="preserve"> persona</w:t>
      </w:r>
      <w:r>
        <w:rPr>
          <w:i/>
          <w:sz w:val="24"/>
          <w:szCs w:val="24"/>
        </w:rPr>
        <w:t xml:space="preserve"> investigada</w:t>
      </w:r>
      <w:r w:rsidRPr="00250FCA">
        <w:rPr>
          <w:i/>
          <w:sz w:val="24"/>
          <w:szCs w:val="24"/>
        </w:rPr>
        <w:t>,</w:t>
      </w:r>
      <w:r>
        <w:rPr>
          <w:i/>
          <w:sz w:val="24"/>
          <w:szCs w:val="24"/>
        </w:rPr>
        <w:t xml:space="preserve"> su</w:t>
      </w:r>
      <w:r w:rsidRPr="00250FCA">
        <w:rPr>
          <w:i/>
          <w:sz w:val="24"/>
          <w:szCs w:val="24"/>
        </w:rPr>
        <w:t xml:space="preserve"> honor,</w:t>
      </w:r>
      <w:r>
        <w:rPr>
          <w:i/>
          <w:sz w:val="24"/>
          <w:szCs w:val="24"/>
        </w:rPr>
        <w:t xml:space="preserve"> su reputación y su dignidad.</w:t>
      </w:r>
    </w:p>
    <w:p w:rsidR="00461513" w:rsidRPr="00CF201C" w:rsidRDefault="00461513" w:rsidP="00461513">
      <w:pPr>
        <w:spacing w:after="0" w:line="240" w:lineRule="auto"/>
        <w:ind w:left="851" w:right="900"/>
        <w:jc w:val="both"/>
        <w:rPr>
          <w:i/>
          <w:sz w:val="24"/>
          <w:szCs w:val="24"/>
        </w:rPr>
      </w:pPr>
    </w:p>
    <w:p w:rsidR="00461513" w:rsidRDefault="00461513" w:rsidP="00461513">
      <w:pPr>
        <w:spacing w:after="0" w:line="240" w:lineRule="auto"/>
        <w:ind w:left="851"/>
        <w:jc w:val="both"/>
        <w:rPr>
          <w:i/>
          <w:sz w:val="24"/>
          <w:szCs w:val="24"/>
        </w:rPr>
      </w:pPr>
      <w:r w:rsidRPr="00CF201C">
        <w:rPr>
          <w:b/>
          <w:i/>
          <w:sz w:val="24"/>
          <w:szCs w:val="24"/>
        </w:rPr>
        <w:t xml:space="preserve">VII.-  La precisión del plazo de reserva, así como su fecha de inicio, debiendo motivar el mismo: </w:t>
      </w:r>
      <w:r w:rsidRPr="00CF201C">
        <w:rPr>
          <w:i/>
          <w:sz w:val="24"/>
          <w:szCs w:val="24"/>
        </w:rPr>
        <w:t xml:space="preserve">La reserva inicia </w:t>
      </w:r>
      <w:r>
        <w:rPr>
          <w:i/>
          <w:sz w:val="24"/>
          <w:szCs w:val="24"/>
        </w:rPr>
        <w:t xml:space="preserve">a la fecha de la firma de la presente acta </w:t>
      </w:r>
      <w:r w:rsidRPr="00CF201C">
        <w:rPr>
          <w:i/>
          <w:sz w:val="24"/>
          <w:szCs w:val="24"/>
        </w:rPr>
        <w:t xml:space="preserve">y </w:t>
      </w:r>
      <w:r>
        <w:rPr>
          <w:i/>
          <w:sz w:val="24"/>
          <w:szCs w:val="24"/>
        </w:rPr>
        <w:t>tendrá una duración de</w:t>
      </w:r>
      <w:r w:rsidRPr="00CF201C">
        <w:rPr>
          <w:i/>
          <w:sz w:val="24"/>
          <w:szCs w:val="24"/>
        </w:rPr>
        <w:t xml:space="preserve"> </w:t>
      </w:r>
      <w:r>
        <w:rPr>
          <w:i/>
          <w:sz w:val="24"/>
          <w:szCs w:val="24"/>
        </w:rPr>
        <w:t>cinco</w:t>
      </w:r>
      <w:r w:rsidRPr="00CF201C">
        <w:rPr>
          <w:i/>
          <w:sz w:val="24"/>
          <w:szCs w:val="24"/>
        </w:rPr>
        <w:t xml:space="preserve"> años.</w:t>
      </w:r>
    </w:p>
    <w:p w:rsidR="00461513" w:rsidRDefault="00461513" w:rsidP="00461513">
      <w:pPr>
        <w:spacing w:after="0" w:line="240" w:lineRule="auto"/>
        <w:ind w:left="851"/>
        <w:jc w:val="both"/>
        <w:rPr>
          <w:b/>
        </w:rPr>
      </w:pPr>
    </w:p>
    <w:p w:rsidR="00461513" w:rsidRPr="003A7723" w:rsidRDefault="00461513" w:rsidP="00461513">
      <w:pPr>
        <w:spacing w:after="0" w:line="240" w:lineRule="auto"/>
        <w:ind w:left="851"/>
        <w:jc w:val="both"/>
      </w:pPr>
      <w:r w:rsidRPr="00CF201C">
        <w:rPr>
          <w:b/>
          <w:i/>
          <w:sz w:val="24"/>
          <w:szCs w:val="24"/>
        </w:rPr>
        <w:t>VI</w:t>
      </w:r>
      <w:r>
        <w:rPr>
          <w:b/>
          <w:i/>
          <w:sz w:val="24"/>
          <w:szCs w:val="24"/>
        </w:rPr>
        <w:t>I</w:t>
      </w:r>
      <w:r w:rsidRPr="00CF201C">
        <w:rPr>
          <w:b/>
          <w:i/>
          <w:sz w:val="24"/>
          <w:szCs w:val="24"/>
        </w:rPr>
        <w:t xml:space="preserve">I.-  La precisión del plazo de </w:t>
      </w:r>
      <w:r>
        <w:rPr>
          <w:b/>
          <w:i/>
          <w:sz w:val="24"/>
          <w:szCs w:val="24"/>
        </w:rPr>
        <w:t>confidencialidad</w:t>
      </w:r>
      <w:r w:rsidRPr="00CF201C">
        <w:rPr>
          <w:b/>
          <w:i/>
          <w:sz w:val="24"/>
          <w:szCs w:val="24"/>
        </w:rPr>
        <w:t xml:space="preserve">, así como su fecha de inicio, debiendo motivar el mismo: </w:t>
      </w:r>
      <w:r>
        <w:rPr>
          <w:i/>
          <w:sz w:val="24"/>
          <w:szCs w:val="24"/>
        </w:rPr>
        <w:t>No aplica en la presente</w:t>
      </w:r>
      <w:r w:rsidRPr="003A7723">
        <w:rPr>
          <w:i/>
          <w:sz w:val="24"/>
          <w:szCs w:val="24"/>
        </w:rPr>
        <w:t>.</w:t>
      </w:r>
    </w:p>
    <w:p w:rsidR="00461513" w:rsidRPr="003A7723" w:rsidRDefault="00461513" w:rsidP="00461513">
      <w:pPr>
        <w:spacing w:after="0" w:line="240" w:lineRule="auto"/>
        <w:ind w:firstLine="708"/>
        <w:jc w:val="both"/>
        <w:rPr>
          <w:i/>
          <w:sz w:val="24"/>
          <w:szCs w:val="24"/>
        </w:rPr>
      </w:pPr>
    </w:p>
    <w:p w:rsidR="00461513" w:rsidRDefault="00461513" w:rsidP="00461513">
      <w:pPr>
        <w:spacing w:after="0" w:line="240" w:lineRule="auto"/>
        <w:ind w:firstLine="708"/>
        <w:jc w:val="both"/>
        <w:rPr>
          <w:rFonts w:asciiTheme="minorHAnsi" w:hAnsiTheme="minorHAnsi"/>
          <w:sz w:val="24"/>
          <w:szCs w:val="24"/>
        </w:rPr>
      </w:pPr>
    </w:p>
    <w:p w:rsidR="00461513" w:rsidRDefault="00461513" w:rsidP="00461513">
      <w:pPr>
        <w:spacing w:after="0" w:line="240" w:lineRule="auto"/>
        <w:ind w:firstLine="708"/>
        <w:jc w:val="both"/>
        <w:rPr>
          <w:rFonts w:asciiTheme="minorHAnsi" w:hAnsiTheme="minorHAnsi"/>
          <w:sz w:val="24"/>
          <w:szCs w:val="24"/>
        </w:rPr>
      </w:pPr>
      <w:r>
        <w:rPr>
          <w:rFonts w:asciiTheme="minorHAnsi" w:hAnsiTheme="minorHAnsi"/>
          <w:sz w:val="24"/>
          <w:szCs w:val="24"/>
        </w:rPr>
        <w:t xml:space="preserve">Acto seguido, el Presidente del Comité puso a consideración del Comité la prueba de daño anteriormente aprobada para su análisis y convocó a la votación correspondiente a los miembros del Comité para que conforme a sus atribuciones establecidas en el artículo 30.1.II de la Ley, confirme, modifique o revoque la propuesta de </w:t>
      </w:r>
      <w:r w:rsidR="00C63D87">
        <w:rPr>
          <w:rFonts w:asciiTheme="minorHAnsi" w:hAnsiTheme="minorHAnsi"/>
          <w:sz w:val="24"/>
          <w:szCs w:val="24"/>
        </w:rPr>
        <w:t>clasificación de información</w:t>
      </w:r>
      <w:r>
        <w:rPr>
          <w:rFonts w:asciiTheme="minorHAnsi" w:hAnsiTheme="minorHAnsi"/>
          <w:sz w:val="24"/>
          <w:szCs w:val="24"/>
        </w:rPr>
        <w:t>, resultando de la votación lo siguiente:</w:t>
      </w:r>
    </w:p>
    <w:p w:rsidR="00461513" w:rsidRDefault="00461513" w:rsidP="00461513">
      <w:pPr>
        <w:spacing w:after="0" w:line="240" w:lineRule="auto"/>
        <w:jc w:val="both"/>
        <w:rPr>
          <w:rFonts w:asciiTheme="minorHAnsi" w:hAnsiTheme="minorHAnsi"/>
          <w:sz w:val="24"/>
          <w:szCs w:val="24"/>
        </w:rPr>
      </w:pPr>
    </w:p>
    <w:p w:rsidR="00461513" w:rsidRDefault="00461513" w:rsidP="00461513">
      <w:pPr>
        <w:spacing w:after="0" w:line="240" w:lineRule="auto"/>
        <w:ind w:right="-1"/>
        <w:jc w:val="both"/>
        <w:rPr>
          <w:b/>
          <w:i/>
          <w:sz w:val="24"/>
          <w:szCs w:val="24"/>
        </w:rPr>
      </w:pPr>
    </w:p>
    <w:p w:rsidR="00C63D87" w:rsidRDefault="00461513" w:rsidP="00461513">
      <w:pPr>
        <w:spacing w:after="0" w:line="240" w:lineRule="auto"/>
        <w:ind w:right="-1"/>
        <w:jc w:val="both"/>
        <w:rPr>
          <w:i/>
          <w:sz w:val="24"/>
          <w:szCs w:val="24"/>
        </w:rPr>
      </w:pPr>
      <w:r>
        <w:rPr>
          <w:b/>
          <w:i/>
          <w:sz w:val="24"/>
          <w:szCs w:val="24"/>
        </w:rPr>
        <w:t xml:space="preserve">ACUERDO TERCERO.- LOS EXPEDIENTES DE INVESTIGACIÓN COMO INFORMACIÓN RESERVADA: </w:t>
      </w:r>
      <w:r w:rsidRPr="00AE6FBF">
        <w:rPr>
          <w:i/>
          <w:sz w:val="24"/>
          <w:szCs w:val="24"/>
        </w:rPr>
        <w:t>Se aprueba de forma unánime que la</w:t>
      </w:r>
      <w:r w:rsidRPr="00DD49DA">
        <w:rPr>
          <w:i/>
          <w:sz w:val="24"/>
          <w:szCs w:val="24"/>
        </w:rPr>
        <w:t xml:space="preserve"> i</w:t>
      </w:r>
      <w:r w:rsidRPr="00FE1277">
        <w:rPr>
          <w:i/>
          <w:sz w:val="24"/>
          <w:szCs w:val="24"/>
        </w:rPr>
        <w:t>nformación derivada de</w:t>
      </w:r>
      <w:r w:rsidR="00C63D87">
        <w:rPr>
          <w:i/>
          <w:sz w:val="24"/>
          <w:szCs w:val="24"/>
        </w:rPr>
        <w:t>l vídeo de graba</w:t>
      </w:r>
      <w:r w:rsidR="00423F26">
        <w:rPr>
          <w:i/>
          <w:sz w:val="24"/>
          <w:szCs w:val="24"/>
        </w:rPr>
        <w:t xml:space="preserve">ción del Centro de Emergencias C4, requerida en la solicitud con número de expediente DT0618/2019,  </w:t>
      </w:r>
      <w:r w:rsidR="00C63D87">
        <w:rPr>
          <w:i/>
          <w:sz w:val="24"/>
          <w:szCs w:val="24"/>
        </w:rPr>
        <w:t>y</w:t>
      </w:r>
      <w:r w:rsidR="00423F26">
        <w:rPr>
          <w:i/>
          <w:sz w:val="24"/>
          <w:szCs w:val="24"/>
        </w:rPr>
        <w:t>a</w:t>
      </w:r>
      <w:r w:rsidR="00C63D87">
        <w:rPr>
          <w:i/>
          <w:sz w:val="24"/>
          <w:szCs w:val="24"/>
        </w:rPr>
        <w:t xml:space="preserve"> que forma parte de un expediente de investigación </w:t>
      </w:r>
      <w:r w:rsidR="00423F26">
        <w:rPr>
          <w:i/>
          <w:sz w:val="24"/>
          <w:szCs w:val="24"/>
        </w:rPr>
        <w:t>abierta de parte de la Fiscalía General del Estado de Jalisco, conforme a sus funciones y atribuciones de investigación, se considera información clasificada como reservada de conformidad a lo anteriormente expuesto.</w:t>
      </w:r>
    </w:p>
    <w:p w:rsidR="00C63D87" w:rsidRDefault="00C63D87" w:rsidP="00461513">
      <w:pPr>
        <w:spacing w:after="0" w:line="240" w:lineRule="auto"/>
        <w:ind w:right="-1"/>
        <w:jc w:val="both"/>
        <w:rPr>
          <w:i/>
          <w:sz w:val="24"/>
          <w:szCs w:val="24"/>
        </w:rPr>
      </w:pPr>
    </w:p>
    <w:p w:rsidR="00165BE7" w:rsidRPr="00C84B13" w:rsidRDefault="00165BE7" w:rsidP="00165BE7">
      <w:pPr>
        <w:widowControl w:val="0"/>
        <w:spacing w:after="0" w:line="240" w:lineRule="auto"/>
        <w:jc w:val="both"/>
        <w:rPr>
          <w:rFonts w:asciiTheme="minorHAnsi" w:hAnsiTheme="minorHAnsi" w:cstheme="minorHAnsi"/>
          <w:b/>
          <w:sz w:val="24"/>
          <w:szCs w:val="24"/>
        </w:rPr>
      </w:pPr>
      <w:r w:rsidRPr="00C84B13">
        <w:rPr>
          <w:rFonts w:asciiTheme="minorHAnsi" w:hAnsiTheme="minorHAnsi" w:cstheme="minorHAnsi"/>
          <w:b/>
          <w:sz w:val="24"/>
          <w:szCs w:val="24"/>
        </w:rPr>
        <w:t>III.- ASUNTOS GENERALES.</w:t>
      </w: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p>
    <w:p w:rsidR="00165BE7" w:rsidRPr="00C84B13" w:rsidRDefault="00165BE7" w:rsidP="00165BE7">
      <w:pPr>
        <w:widowControl w:val="0"/>
        <w:spacing w:after="0" w:line="240" w:lineRule="auto"/>
        <w:ind w:firstLine="708"/>
        <w:jc w:val="both"/>
        <w:rPr>
          <w:rFonts w:asciiTheme="minorHAnsi" w:hAnsiTheme="minorHAnsi" w:cstheme="minorHAnsi"/>
          <w:sz w:val="24"/>
          <w:szCs w:val="24"/>
        </w:rPr>
      </w:pPr>
      <w:r w:rsidRPr="00C84B13">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C84B13" w:rsidRDefault="00165BE7" w:rsidP="00165BE7">
      <w:pPr>
        <w:widowControl w:val="0"/>
        <w:spacing w:after="0" w:line="240" w:lineRule="auto"/>
        <w:jc w:val="both"/>
        <w:rPr>
          <w:rFonts w:asciiTheme="minorHAnsi" w:hAnsiTheme="minorHAnsi" w:cstheme="minorHAnsi"/>
          <w:sz w:val="24"/>
          <w:szCs w:val="24"/>
        </w:rPr>
      </w:pPr>
    </w:p>
    <w:p w:rsidR="00113E5C" w:rsidRPr="00C84B13" w:rsidRDefault="00113E5C" w:rsidP="00165BE7">
      <w:pPr>
        <w:widowControl w:val="0"/>
        <w:spacing w:after="0" w:line="240" w:lineRule="auto"/>
        <w:jc w:val="both"/>
        <w:rPr>
          <w:rFonts w:asciiTheme="minorHAnsi" w:hAnsiTheme="minorHAnsi" w:cstheme="minorHAnsi"/>
          <w:sz w:val="24"/>
          <w:szCs w:val="24"/>
        </w:rPr>
      </w:pPr>
    </w:p>
    <w:p w:rsidR="00165BE7" w:rsidRPr="00C84B13" w:rsidRDefault="00165BE7" w:rsidP="00165BE7">
      <w:pPr>
        <w:widowControl w:val="0"/>
        <w:spacing w:after="0" w:line="240" w:lineRule="auto"/>
        <w:jc w:val="both"/>
        <w:rPr>
          <w:rFonts w:asciiTheme="minorHAnsi" w:hAnsiTheme="minorHAnsi" w:cstheme="minorHAnsi"/>
          <w:sz w:val="24"/>
          <w:szCs w:val="24"/>
        </w:rPr>
      </w:pPr>
      <w:r w:rsidRPr="00C84B13">
        <w:rPr>
          <w:rFonts w:asciiTheme="minorHAnsi" w:hAnsiTheme="minorHAnsi" w:cstheme="minorHAnsi"/>
          <w:b/>
          <w:i/>
          <w:sz w:val="24"/>
          <w:szCs w:val="24"/>
        </w:rPr>
        <w:t xml:space="preserve">ACUERDO QUINTO.- APROBACIÓN UNÁNIME DEL PUNTO TERCERO DEL ORDEN DEL DÍA: </w:t>
      </w:r>
      <w:r w:rsidRPr="00C84B13">
        <w:rPr>
          <w:rFonts w:asciiTheme="minorHAnsi" w:hAnsiTheme="minorHAnsi" w:cstheme="minorHAnsi"/>
          <w:i/>
          <w:sz w:val="24"/>
          <w:szCs w:val="24"/>
        </w:rPr>
        <w:t>Considerando que no existe tema adicional a tratar en la presente sesión, los miembros del comité aprueban la clausura de la presente sesión a las 1</w:t>
      </w:r>
      <w:r w:rsidR="00423F26">
        <w:rPr>
          <w:rFonts w:asciiTheme="minorHAnsi" w:hAnsiTheme="minorHAnsi" w:cstheme="minorHAnsi"/>
          <w:i/>
          <w:sz w:val="24"/>
          <w:szCs w:val="24"/>
        </w:rPr>
        <w:t>2</w:t>
      </w:r>
      <w:r w:rsidRPr="00C84B13">
        <w:rPr>
          <w:rFonts w:asciiTheme="minorHAnsi" w:hAnsiTheme="minorHAnsi" w:cstheme="minorHAnsi"/>
          <w:i/>
          <w:sz w:val="24"/>
          <w:szCs w:val="24"/>
        </w:rPr>
        <w:t xml:space="preserve">:30 </w:t>
      </w:r>
      <w:r w:rsidR="00423F26">
        <w:rPr>
          <w:rFonts w:asciiTheme="minorHAnsi" w:hAnsiTheme="minorHAnsi" w:cstheme="minorHAnsi"/>
          <w:i/>
          <w:sz w:val="24"/>
          <w:szCs w:val="24"/>
        </w:rPr>
        <w:t>doce</w:t>
      </w:r>
      <w:r w:rsidRPr="00C84B13">
        <w:rPr>
          <w:rFonts w:asciiTheme="minorHAnsi" w:hAnsiTheme="minorHAnsi" w:cstheme="minorHAnsi"/>
          <w:i/>
          <w:sz w:val="24"/>
          <w:szCs w:val="24"/>
        </w:rPr>
        <w:t xml:space="preserve"> treinta horas del día </w:t>
      </w:r>
      <w:r w:rsidR="00423F26">
        <w:rPr>
          <w:rFonts w:asciiTheme="minorHAnsi" w:hAnsiTheme="minorHAnsi" w:cstheme="minorHAnsi"/>
          <w:i/>
          <w:sz w:val="24"/>
          <w:szCs w:val="24"/>
        </w:rPr>
        <w:t>10</w:t>
      </w:r>
      <w:r w:rsidRPr="00C84B13">
        <w:rPr>
          <w:rFonts w:asciiTheme="minorHAnsi" w:hAnsiTheme="minorHAnsi" w:cstheme="minorHAnsi"/>
          <w:i/>
          <w:sz w:val="24"/>
          <w:szCs w:val="24"/>
        </w:rPr>
        <w:t xml:space="preserve"> de </w:t>
      </w:r>
      <w:r w:rsidR="00EB383B" w:rsidRPr="00C84B13">
        <w:rPr>
          <w:rFonts w:asciiTheme="minorHAnsi" w:hAnsiTheme="minorHAnsi" w:cstheme="minorHAnsi"/>
          <w:i/>
          <w:sz w:val="24"/>
          <w:szCs w:val="24"/>
        </w:rPr>
        <w:t>abril</w:t>
      </w:r>
      <w:r w:rsidRPr="00C84B13">
        <w:rPr>
          <w:rFonts w:asciiTheme="minorHAnsi" w:hAnsiTheme="minorHAnsi" w:cstheme="minorHAnsi"/>
          <w:i/>
          <w:sz w:val="24"/>
          <w:szCs w:val="24"/>
        </w:rPr>
        <w:t xml:space="preserve"> del 2019 dos mil </w:t>
      </w:r>
      <w:r w:rsidR="00355CC3" w:rsidRPr="00C84B13">
        <w:rPr>
          <w:rFonts w:asciiTheme="minorHAnsi" w:hAnsiTheme="minorHAnsi" w:cstheme="minorHAnsi"/>
          <w:i/>
          <w:sz w:val="24"/>
          <w:szCs w:val="24"/>
        </w:rPr>
        <w:t>diecinueve,</w:t>
      </w:r>
      <w:r w:rsidRPr="00C84B13">
        <w:rPr>
          <w:rFonts w:asciiTheme="minorHAnsi" w:hAnsiTheme="minorHAnsi" w:cstheme="minorHAnsi"/>
          <w:i/>
          <w:sz w:val="24"/>
          <w:szCs w:val="24"/>
        </w:rPr>
        <w:t xml:space="preserve"> por lo que se levantó para constancia la presenta acta.</w:t>
      </w: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2D6B73" w:rsidRPr="00C84B13" w:rsidRDefault="002D6B73"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A2116" w:rsidRDefault="001A2116" w:rsidP="00165BE7">
      <w:pPr>
        <w:widowControl w:val="0"/>
        <w:spacing w:after="0" w:line="240" w:lineRule="auto"/>
        <w:ind w:firstLine="851"/>
        <w:jc w:val="both"/>
        <w:rPr>
          <w:rFonts w:asciiTheme="minorHAnsi" w:hAnsiTheme="minorHAnsi" w:cstheme="minorHAnsi"/>
          <w:sz w:val="24"/>
          <w:szCs w:val="24"/>
        </w:rPr>
      </w:pPr>
    </w:p>
    <w:p w:rsidR="00355CC3" w:rsidRDefault="00355CC3" w:rsidP="00165BE7">
      <w:pPr>
        <w:widowControl w:val="0"/>
        <w:spacing w:after="0" w:line="240" w:lineRule="auto"/>
        <w:ind w:firstLine="851"/>
        <w:jc w:val="both"/>
        <w:rPr>
          <w:rFonts w:asciiTheme="minorHAnsi" w:hAnsiTheme="minorHAnsi" w:cstheme="minorHAnsi"/>
          <w:sz w:val="24"/>
          <w:szCs w:val="24"/>
        </w:rPr>
      </w:pPr>
    </w:p>
    <w:p w:rsidR="00355CC3" w:rsidRPr="00C84B13" w:rsidRDefault="00355CC3"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A2116" w:rsidRPr="00C84B13" w:rsidRDefault="001A2116"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A2116" w:rsidRPr="00C84B13" w:rsidRDefault="001A2116" w:rsidP="00165BE7">
      <w:pPr>
        <w:spacing w:after="0"/>
        <w:jc w:val="center"/>
        <w:rPr>
          <w:rFonts w:asciiTheme="minorHAnsi" w:hAnsiTheme="minorHAnsi" w:cstheme="minorHAnsi"/>
          <w:caps/>
          <w:sz w:val="24"/>
          <w:szCs w:val="24"/>
        </w:rPr>
      </w:pPr>
    </w:p>
    <w:p w:rsidR="001A2116" w:rsidRPr="00C84B13" w:rsidRDefault="001A2116" w:rsidP="00165BE7">
      <w:pPr>
        <w:spacing w:after="0"/>
        <w:jc w:val="center"/>
        <w:rPr>
          <w:rFonts w:asciiTheme="minorHAnsi" w:hAnsiTheme="minorHAnsi" w:cstheme="minorHAnsi"/>
          <w:caps/>
          <w:sz w:val="24"/>
          <w:szCs w:val="24"/>
        </w:rPr>
      </w:pPr>
    </w:p>
    <w:p w:rsidR="002D6B73" w:rsidRPr="00C84B13" w:rsidRDefault="002D6B73"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bookmarkStart w:id="0" w:name="_GoBack"/>
      <w:bookmarkEnd w:id="0"/>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355CC3" w:rsidRDefault="00355CC3"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355CC3" w:rsidRDefault="00355CC3" w:rsidP="00165BE7">
      <w:pPr>
        <w:spacing w:after="0"/>
        <w:rPr>
          <w:rFonts w:asciiTheme="minorHAnsi" w:hAnsiTheme="minorHAnsi" w:cstheme="minorHAnsi"/>
          <w:sz w:val="24"/>
          <w:szCs w:val="24"/>
        </w:rPr>
      </w:pPr>
    </w:p>
    <w:p w:rsidR="00355CC3" w:rsidRDefault="00355CC3" w:rsidP="00165BE7">
      <w:pPr>
        <w:spacing w:after="0"/>
        <w:rPr>
          <w:rFonts w:asciiTheme="minorHAnsi" w:hAnsiTheme="minorHAnsi" w:cstheme="minorHAnsi"/>
          <w:sz w:val="24"/>
          <w:szCs w:val="24"/>
        </w:rPr>
      </w:pPr>
    </w:p>
    <w:p w:rsidR="00355CC3" w:rsidRDefault="00355CC3" w:rsidP="00165BE7">
      <w:pPr>
        <w:spacing w:after="0"/>
        <w:rPr>
          <w:rFonts w:asciiTheme="minorHAnsi" w:hAnsiTheme="minorHAnsi" w:cstheme="minorHAnsi"/>
          <w:sz w:val="24"/>
          <w:szCs w:val="24"/>
        </w:rPr>
      </w:pPr>
    </w:p>
    <w:p w:rsidR="00355CC3" w:rsidRPr="00C84B13" w:rsidRDefault="00355CC3"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165BE7" w:rsidRPr="00C84B13" w:rsidRDefault="00165BE7" w:rsidP="00165BE7">
      <w:pPr>
        <w:spacing w:after="0"/>
        <w:jc w:val="center"/>
        <w:rPr>
          <w:rFonts w:asciiTheme="minorHAnsi" w:hAnsiTheme="minorHAnsi" w:cstheme="minorHAnsi"/>
          <w:b/>
          <w:sz w:val="24"/>
          <w:szCs w:val="24"/>
        </w:rPr>
      </w:pPr>
      <w:r w:rsidRPr="00C84B13">
        <w:rPr>
          <w:rFonts w:asciiTheme="minorHAnsi" w:hAnsiTheme="minorHAnsi" w:cstheme="minorHAnsi"/>
          <w:sz w:val="24"/>
          <w:szCs w:val="24"/>
        </w:rPr>
        <w:t>DIRECTORA GENERAL  DE TRANSPARENCIA Y SECRETARIO DEL COMITÉ DE TRANSPARENCIA DEL GOBIERNO MUNICIPAL DE TLAJOMULCO DE ZÚÑIGA</w:t>
      </w:r>
    </w:p>
    <w:p w:rsidR="00165BE7" w:rsidRPr="00C84B13" w:rsidRDefault="00165BE7" w:rsidP="00165BE7">
      <w:pPr>
        <w:widowControl w:val="0"/>
        <w:spacing w:after="0" w:line="240" w:lineRule="auto"/>
        <w:jc w:val="center"/>
        <w:rPr>
          <w:rFonts w:asciiTheme="minorHAnsi" w:hAnsiTheme="minorHAnsi" w:cstheme="minorHAnsi"/>
          <w:b/>
          <w:sz w:val="24"/>
          <w:szCs w:val="24"/>
        </w:rPr>
      </w:pPr>
    </w:p>
    <w:sectPr w:rsidR="00165BE7" w:rsidRPr="00C84B13" w:rsidSect="001A2116">
      <w:headerReference w:type="default" r:id="rId9"/>
      <w:footerReference w:type="default" r:id="rId10"/>
      <w:pgSz w:w="12240" w:h="15840" w:code="1"/>
      <w:pgMar w:top="784" w:right="1325"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6C" w:rsidRDefault="00A81A6C" w:rsidP="00BF2B95">
      <w:pPr>
        <w:spacing w:after="0" w:line="240" w:lineRule="auto"/>
      </w:pPr>
      <w:r>
        <w:separator/>
      </w:r>
    </w:p>
  </w:endnote>
  <w:endnote w:type="continuationSeparator" w:id="0">
    <w:p w:rsidR="00A81A6C" w:rsidRDefault="00A81A6C"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6C" w:rsidRDefault="00A81A6C" w:rsidP="000A295F">
    <w:pPr>
      <w:pStyle w:val="Encabezado"/>
      <w:jc w:val="both"/>
      <w:rPr>
        <w:rFonts w:cs="Arial"/>
        <w:sz w:val="18"/>
        <w:szCs w:val="18"/>
      </w:rPr>
    </w:pPr>
  </w:p>
  <w:p w:rsidR="00A81A6C" w:rsidRPr="00436FA7" w:rsidRDefault="00A81A6C"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novena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04 de Abril del 2019 dos mil diecinueve. </w:t>
    </w:r>
  </w:p>
  <w:p w:rsidR="00A81A6C" w:rsidRDefault="00A81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6C" w:rsidRDefault="00A81A6C" w:rsidP="00BF2B95">
      <w:pPr>
        <w:spacing w:after="0" w:line="240" w:lineRule="auto"/>
      </w:pPr>
      <w:r>
        <w:separator/>
      </w:r>
    </w:p>
  </w:footnote>
  <w:footnote w:type="continuationSeparator" w:id="0">
    <w:p w:rsidR="00A81A6C" w:rsidRDefault="00A81A6C"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6C" w:rsidRDefault="00355CC3">
    <w:pPr>
      <w:pStyle w:val="Encabezado"/>
      <w:rPr>
        <w:noProof/>
        <w:lang w:eastAsia="es-MX"/>
      </w:rPr>
    </w:pPr>
    <w:sdt>
      <w:sdtPr>
        <w:rPr>
          <w:noProof/>
          <w:lang w:eastAsia="es-MX"/>
        </w:rPr>
        <w:id w:val="-1005207493"/>
        <w:docPartObj>
          <w:docPartGallery w:val="Page Numbers (Margins)"/>
          <w:docPartUnique/>
        </w:docPartObj>
      </w:sdtPr>
      <w:sdtEndPr/>
      <w:sdtContent>
        <w:r w:rsidR="00A81A6C">
          <w:rPr>
            <w:noProof/>
            <w:lang w:eastAsia="es-MX"/>
          </w:rPr>
          <mc:AlternateContent>
            <mc:Choice Requires="wps">
              <w:drawing>
                <wp:anchor distT="0" distB="0" distL="114300" distR="114300" simplePos="0" relativeHeight="251660288" behindDoc="0" locked="0" layoutInCell="0" allowOverlap="1" wp14:anchorId="1F08755D" wp14:editId="228B2CF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A81A6C" w:rsidRDefault="00A81A6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55CC3" w:rsidRPr="00355CC3">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A81A6C" w:rsidRDefault="00A81A6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55CC3" w:rsidRPr="00355CC3">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A81A6C" w:rsidRDefault="00A81A6C">
    <w:pPr>
      <w:pStyle w:val="Encabezado"/>
      <w:rPr>
        <w:noProof/>
        <w:lang w:eastAsia="es-MX"/>
      </w:rPr>
    </w:pPr>
  </w:p>
  <w:p w:rsidR="00A81A6C" w:rsidRDefault="00A81A6C">
    <w:pPr>
      <w:pStyle w:val="Encabezado"/>
      <w:rPr>
        <w:noProof/>
        <w:lang w:eastAsia="es-MX"/>
      </w:rPr>
    </w:pPr>
  </w:p>
  <w:p w:rsidR="00A81A6C" w:rsidRDefault="00A81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B97"/>
    <w:rsid w:val="000C6B7A"/>
    <w:rsid w:val="000D1230"/>
    <w:rsid w:val="000D1A9C"/>
    <w:rsid w:val="000D3D38"/>
    <w:rsid w:val="000E12BA"/>
    <w:rsid w:val="000E1BB2"/>
    <w:rsid w:val="000E3BA1"/>
    <w:rsid w:val="000E70FF"/>
    <w:rsid w:val="000F6645"/>
    <w:rsid w:val="00113E5C"/>
    <w:rsid w:val="001153F2"/>
    <w:rsid w:val="00131C2B"/>
    <w:rsid w:val="00133DC0"/>
    <w:rsid w:val="001350DE"/>
    <w:rsid w:val="00135F92"/>
    <w:rsid w:val="00136CFD"/>
    <w:rsid w:val="0014305B"/>
    <w:rsid w:val="001512A5"/>
    <w:rsid w:val="001576FB"/>
    <w:rsid w:val="00157A06"/>
    <w:rsid w:val="00165BE7"/>
    <w:rsid w:val="0017362E"/>
    <w:rsid w:val="00174DE4"/>
    <w:rsid w:val="0018266C"/>
    <w:rsid w:val="001837CE"/>
    <w:rsid w:val="00184BBF"/>
    <w:rsid w:val="00190147"/>
    <w:rsid w:val="001904A2"/>
    <w:rsid w:val="00195307"/>
    <w:rsid w:val="00196A07"/>
    <w:rsid w:val="001A2116"/>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B481D"/>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55CC3"/>
    <w:rsid w:val="00362ED2"/>
    <w:rsid w:val="00372A3D"/>
    <w:rsid w:val="003759C9"/>
    <w:rsid w:val="00381B5A"/>
    <w:rsid w:val="00392EAC"/>
    <w:rsid w:val="003A08C9"/>
    <w:rsid w:val="003A1022"/>
    <w:rsid w:val="003A1375"/>
    <w:rsid w:val="003A49BF"/>
    <w:rsid w:val="003A5548"/>
    <w:rsid w:val="003A55E3"/>
    <w:rsid w:val="003C010A"/>
    <w:rsid w:val="003E1A0D"/>
    <w:rsid w:val="003F00DE"/>
    <w:rsid w:val="003F0AC2"/>
    <w:rsid w:val="003F396F"/>
    <w:rsid w:val="00401A3C"/>
    <w:rsid w:val="004030F5"/>
    <w:rsid w:val="00404DAF"/>
    <w:rsid w:val="00410E28"/>
    <w:rsid w:val="00422E94"/>
    <w:rsid w:val="00423F26"/>
    <w:rsid w:val="00433C41"/>
    <w:rsid w:val="00436FA7"/>
    <w:rsid w:val="00440596"/>
    <w:rsid w:val="00440918"/>
    <w:rsid w:val="0045399E"/>
    <w:rsid w:val="0046007E"/>
    <w:rsid w:val="00461513"/>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3F2"/>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34A5"/>
    <w:rsid w:val="007543EA"/>
    <w:rsid w:val="00755ACD"/>
    <w:rsid w:val="00755B05"/>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38"/>
    <w:rsid w:val="00A80DFD"/>
    <w:rsid w:val="00A814FC"/>
    <w:rsid w:val="00A81A6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3D87"/>
    <w:rsid w:val="00C67949"/>
    <w:rsid w:val="00C729B6"/>
    <w:rsid w:val="00C81061"/>
    <w:rsid w:val="00C84B13"/>
    <w:rsid w:val="00C86A24"/>
    <w:rsid w:val="00C87123"/>
    <w:rsid w:val="00C95CBD"/>
    <w:rsid w:val="00CA0097"/>
    <w:rsid w:val="00CA2761"/>
    <w:rsid w:val="00CB1A4F"/>
    <w:rsid w:val="00CB28D3"/>
    <w:rsid w:val="00CB2C3F"/>
    <w:rsid w:val="00CB31E2"/>
    <w:rsid w:val="00CB69C4"/>
    <w:rsid w:val="00CC2F9F"/>
    <w:rsid w:val="00CE0FC0"/>
    <w:rsid w:val="00CF1C46"/>
    <w:rsid w:val="00CF263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6C0"/>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2D5"/>
    <w:rsid w:val="00E06BC7"/>
    <w:rsid w:val="00E113BB"/>
    <w:rsid w:val="00E23774"/>
    <w:rsid w:val="00E337F9"/>
    <w:rsid w:val="00E354DB"/>
    <w:rsid w:val="00E51FB2"/>
    <w:rsid w:val="00E5490C"/>
    <w:rsid w:val="00E5648D"/>
    <w:rsid w:val="00E60068"/>
    <w:rsid w:val="00E601D0"/>
    <w:rsid w:val="00E70D22"/>
    <w:rsid w:val="00E749E8"/>
    <w:rsid w:val="00E77712"/>
    <w:rsid w:val="00E90B36"/>
    <w:rsid w:val="00E91FC9"/>
    <w:rsid w:val="00EA3DBC"/>
    <w:rsid w:val="00EA69A9"/>
    <w:rsid w:val="00EB0525"/>
    <w:rsid w:val="00EB383B"/>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3D5D"/>
    <w:rsid w:val="00F7456A"/>
    <w:rsid w:val="00F7700E"/>
    <w:rsid w:val="00F80738"/>
    <w:rsid w:val="00F942F6"/>
    <w:rsid w:val="00F9598D"/>
    <w:rsid w:val="00FA0BDD"/>
    <w:rsid w:val="00FA15F9"/>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28BB-6537-47E4-942F-B65AE79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9</cp:revision>
  <cp:lastPrinted>2019-04-10T19:44:00Z</cp:lastPrinted>
  <dcterms:created xsi:type="dcterms:W3CDTF">2019-04-10T17:52:00Z</dcterms:created>
  <dcterms:modified xsi:type="dcterms:W3CDTF">2019-04-11T19:46:00Z</dcterms:modified>
</cp:coreProperties>
</file>