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44D" w:rsidRPr="005E47D0" w:rsidRDefault="0067244D" w:rsidP="0063496F">
      <w:pPr>
        <w:tabs>
          <w:tab w:val="left" w:pos="3722"/>
        </w:tabs>
        <w:spacing w:after="0"/>
        <w:jc w:val="center"/>
        <w:rPr>
          <w:rFonts w:ascii="Century Gothic" w:hAnsi="Century Gothic" w:cs="Arial"/>
          <w:b/>
          <w:sz w:val="24"/>
          <w:szCs w:val="24"/>
        </w:rPr>
      </w:pPr>
      <w:r w:rsidRPr="005E47D0">
        <w:rPr>
          <w:rFonts w:ascii="Century Gothic" w:hAnsi="Century Gothic" w:cs="Arial"/>
          <w:b/>
          <w:sz w:val="24"/>
          <w:szCs w:val="24"/>
        </w:rPr>
        <w:t xml:space="preserve">PRIMERA SESIÓN ORDINARIA DEL AÑO 2024 DEL COMITÉ DE </w:t>
      </w:r>
    </w:p>
    <w:p w:rsidR="0067244D" w:rsidRPr="005E47D0" w:rsidRDefault="0067244D" w:rsidP="0063496F">
      <w:pPr>
        <w:tabs>
          <w:tab w:val="left" w:pos="3722"/>
        </w:tabs>
        <w:spacing w:after="0"/>
        <w:jc w:val="center"/>
        <w:rPr>
          <w:rFonts w:ascii="Century Gothic" w:hAnsi="Century Gothic" w:cs="Arial"/>
          <w:b/>
          <w:sz w:val="24"/>
          <w:szCs w:val="24"/>
        </w:rPr>
      </w:pPr>
      <w:r w:rsidRPr="005E47D0">
        <w:rPr>
          <w:rFonts w:ascii="Century Gothic" w:hAnsi="Century Gothic" w:cs="Arial"/>
          <w:b/>
          <w:sz w:val="24"/>
          <w:szCs w:val="24"/>
        </w:rPr>
        <w:t xml:space="preserve">TRANSPARENCIA DE LA ADMINISTRACIÓN MUNICIPAL 2024-2027 </w:t>
      </w:r>
    </w:p>
    <w:p w:rsidR="0067244D" w:rsidRPr="005E47D0" w:rsidRDefault="0067244D" w:rsidP="0063496F">
      <w:pPr>
        <w:tabs>
          <w:tab w:val="left" w:pos="3722"/>
        </w:tabs>
        <w:spacing w:after="0"/>
        <w:jc w:val="center"/>
        <w:rPr>
          <w:rFonts w:ascii="Century Gothic" w:hAnsi="Century Gothic" w:cs="Arial"/>
          <w:b/>
          <w:sz w:val="24"/>
          <w:szCs w:val="24"/>
        </w:rPr>
      </w:pPr>
      <w:r w:rsidRPr="005E47D0">
        <w:rPr>
          <w:rFonts w:ascii="Century Gothic" w:hAnsi="Century Gothic" w:cs="Arial"/>
          <w:b/>
          <w:sz w:val="24"/>
          <w:szCs w:val="24"/>
        </w:rPr>
        <w:t>DEL MUNICIPIO TLAJOMULCO DE ZÚÑIGA, JALISCO.</w:t>
      </w:r>
    </w:p>
    <w:p w:rsidR="0067244D" w:rsidRPr="005E47D0" w:rsidRDefault="0067244D" w:rsidP="0063496F">
      <w:pPr>
        <w:tabs>
          <w:tab w:val="left" w:pos="3722"/>
        </w:tabs>
        <w:spacing w:after="0"/>
        <w:jc w:val="center"/>
        <w:rPr>
          <w:rFonts w:ascii="Century Gothic" w:hAnsi="Century Gothic" w:cs="Arial"/>
          <w:b/>
          <w:sz w:val="24"/>
          <w:szCs w:val="24"/>
        </w:rPr>
      </w:pPr>
      <w:r w:rsidRPr="005E47D0">
        <w:rPr>
          <w:rFonts w:ascii="Century Gothic" w:hAnsi="Century Gothic" w:cs="Arial"/>
          <w:b/>
          <w:sz w:val="24"/>
          <w:szCs w:val="24"/>
        </w:rPr>
        <w:t>(Instalación del Comité de Transparencia)</w:t>
      </w:r>
    </w:p>
    <w:p w:rsidR="0067244D" w:rsidRPr="005E47D0" w:rsidRDefault="0067244D" w:rsidP="0063496F">
      <w:pPr>
        <w:tabs>
          <w:tab w:val="left" w:pos="3722"/>
        </w:tabs>
        <w:spacing w:after="0"/>
        <w:jc w:val="center"/>
        <w:rPr>
          <w:rFonts w:ascii="Century Gothic" w:hAnsi="Century Gothic"/>
          <w:b/>
          <w:sz w:val="24"/>
          <w:szCs w:val="24"/>
        </w:rPr>
      </w:pP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b/>
          <w:i/>
          <w:sz w:val="24"/>
          <w:szCs w:val="24"/>
        </w:rPr>
        <w:t>La Síndica Municipal en el uso de la voz:</w:t>
      </w:r>
      <w:r w:rsidRPr="005E47D0">
        <w:rPr>
          <w:rFonts w:ascii="Century Gothic" w:hAnsi="Century Gothic"/>
          <w:sz w:val="24"/>
          <w:szCs w:val="24"/>
        </w:rPr>
        <w:t xml:space="preserve"> En el municipio de Tlajomulco d</w:t>
      </w:r>
      <w:r w:rsidR="005E47D0" w:rsidRPr="005E47D0">
        <w:rPr>
          <w:rFonts w:ascii="Century Gothic" w:hAnsi="Century Gothic"/>
          <w:sz w:val="24"/>
          <w:szCs w:val="24"/>
        </w:rPr>
        <w:t>e Zúñiga, Jalisco, siendo las 10</w:t>
      </w:r>
      <w:r w:rsidRPr="005E47D0">
        <w:rPr>
          <w:rFonts w:ascii="Century Gothic" w:hAnsi="Century Gothic"/>
          <w:sz w:val="24"/>
          <w:szCs w:val="24"/>
        </w:rPr>
        <w:t>:</w:t>
      </w:r>
      <w:r w:rsidR="005E47D0" w:rsidRPr="005E47D0">
        <w:rPr>
          <w:rFonts w:ascii="Century Gothic" w:hAnsi="Century Gothic"/>
          <w:sz w:val="24"/>
          <w:szCs w:val="24"/>
        </w:rPr>
        <w:t>05</w:t>
      </w:r>
      <w:r w:rsidRPr="005E47D0">
        <w:rPr>
          <w:rFonts w:ascii="Century Gothic" w:hAnsi="Century Gothic"/>
          <w:sz w:val="24"/>
          <w:szCs w:val="24"/>
        </w:rPr>
        <w:t xml:space="preserve"> </w:t>
      </w:r>
      <w:r w:rsidR="005E47D0" w:rsidRPr="005E47D0">
        <w:rPr>
          <w:rFonts w:ascii="Century Gothic" w:hAnsi="Century Gothic"/>
          <w:sz w:val="24"/>
          <w:szCs w:val="24"/>
        </w:rPr>
        <w:t>diez</w:t>
      </w:r>
      <w:r w:rsidRPr="005E47D0">
        <w:rPr>
          <w:rFonts w:ascii="Century Gothic" w:hAnsi="Century Gothic"/>
          <w:sz w:val="24"/>
          <w:szCs w:val="24"/>
        </w:rPr>
        <w:t xml:space="preserve"> horas con </w:t>
      </w:r>
      <w:r w:rsidR="005E47D0" w:rsidRPr="005E47D0">
        <w:rPr>
          <w:rFonts w:ascii="Century Gothic" w:hAnsi="Century Gothic"/>
          <w:sz w:val="24"/>
          <w:szCs w:val="24"/>
        </w:rPr>
        <w:t>cinco minutos del día 09 nueve</w:t>
      </w:r>
      <w:r w:rsidRPr="005E47D0">
        <w:rPr>
          <w:rFonts w:ascii="Century Gothic" w:hAnsi="Century Gothic"/>
          <w:sz w:val="24"/>
          <w:szCs w:val="24"/>
        </w:rPr>
        <w:t xml:space="preserve"> de octubre del año 2024 dos mil veinticuatro, en las instalaciones de la Sala de Cabildo, en el Centro Administrativo Tlajomulco (CAT) ubicado en Higuera número 70, tercer piso, colonia Centro, en el Municipio de Tlajomulco de Zúñiga, J</w:t>
      </w:r>
      <w:r w:rsidR="007B7C10" w:rsidRPr="005E47D0">
        <w:rPr>
          <w:rFonts w:ascii="Century Gothic" w:hAnsi="Century Gothic"/>
          <w:sz w:val="24"/>
          <w:szCs w:val="24"/>
        </w:rPr>
        <w:t>alisco, derivado del cambio de Administración P</w:t>
      </w:r>
      <w:r w:rsidRPr="005E47D0">
        <w:rPr>
          <w:rFonts w:ascii="Century Gothic" w:hAnsi="Century Gothic"/>
          <w:sz w:val="24"/>
          <w:szCs w:val="24"/>
        </w:rPr>
        <w:t>ública y en cumplimiento de la obligación que marca la segunda fracción del punto primero del artículo 25 de la Ley de Transparencia y Acceso a la Información Pública del Estado de Jalisco y sus Municipios</w:t>
      </w:r>
      <w:r w:rsidR="00342BD7">
        <w:rPr>
          <w:rFonts w:ascii="Century Gothic" w:hAnsi="Century Gothic"/>
          <w:sz w:val="24"/>
          <w:szCs w:val="24"/>
        </w:rPr>
        <w:t>,</w:t>
      </w:r>
      <w:r w:rsidRPr="005E47D0">
        <w:rPr>
          <w:rFonts w:ascii="Century Gothic" w:hAnsi="Century Gothic"/>
          <w:sz w:val="24"/>
          <w:szCs w:val="24"/>
        </w:rPr>
        <w:t xml:space="preserve"> </w:t>
      </w:r>
      <w:r w:rsidR="00342BD7">
        <w:rPr>
          <w:rFonts w:ascii="Century Gothic" w:hAnsi="Century Gothic"/>
          <w:sz w:val="24"/>
          <w:szCs w:val="24"/>
        </w:rPr>
        <w:t>e</w:t>
      </w:r>
      <w:r w:rsidRPr="005E47D0">
        <w:rPr>
          <w:rFonts w:ascii="Century Gothic" w:hAnsi="Century Gothic"/>
          <w:sz w:val="24"/>
          <w:szCs w:val="24"/>
        </w:rPr>
        <w:t>n su carácter de</w:t>
      </w:r>
      <w:r w:rsidR="000C25E3" w:rsidRPr="005E47D0">
        <w:rPr>
          <w:rFonts w:ascii="Century Gothic" w:hAnsi="Century Gothic"/>
          <w:sz w:val="24"/>
          <w:szCs w:val="24"/>
        </w:rPr>
        <w:t xml:space="preserve"> Encargado de Despacho</w:t>
      </w:r>
      <w:r w:rsidRPr="005E47D0">
        <w:rPr>
          <w:rFonts w:ascii="Century Gothic" w:hAnsi="Century Gothic"/>
          <w:sz w:val="24"/>
          <w:szCs w:val="24"/>
        </w:rPr>
        <w:t xml:space="preserve"> del Órgano Interno de Control,</w:t>
      </w:r>
      <w:r w:rsidR="000C25E3" w:rsidRPr="005E47D0">
        <w:rPr>
          <w:rFonts w:ascii="Century Gothic" w:hAnsi="Century Gothic"/>
          <w:sz w:val="24"/>
          <w:szCs w:val="24"/>
        </w:rPr>
        <w:t xml:space="preserve"> el Maestro</w:t>
      </w:r>
      <w:r w:rsidRPr="005E47D0">
        <w:rPr>
          <w:rFonts w:ascii="Century Gothic" w:hAnsi="Century Gothic"/>
          <w:sz w:val="24"/>
          <w:szCs w:val="24"/>
        </w:rPr>
        <w:t xml:space="preserve"> </w:t>
      </w:r>
      <w:r w:rsidR="000C25E3" w:rsidRPr="005E47D0">
        <w:rPr>
          <w:rFonts w:ascii="Century Gothic" w:hAnsi="Century Gothic"/>
          <w:sz w:val="24"/>
          <w:szCs w:val="24"/>
        </w:rPr>
        <w:t>Alfredo Chávez Zúñiga</w:t>
      </w:r>
      <w:r w:rsidRPr="005E47D0">
        <w:rPr>
          <w:rFonts w:ascii="Century Gothic" w:hAnsi="Century Gothic"/>
          <w:sz w:val="24"/>
          <w:szCs w:val="24"/>
        </w:rPr>
        <w:t xml:space="preserve"> en su carácter de Director de Transparencia,</w:t>
      </w:r>
      <w:r w:rsidR="000C25E3" w:rsidRPr="005E47D0">
        <w:rPr>
          <w:rFonts w:ascii="Century Gothic" w:hAnsi="Century Gothic"/>
          <w:sz w:val="24"/>
          <w:szCs w:val="24"/>
        </w:rPr>
        <w:t xml:space="preserve"> y la de la voz, Maestra </w:t>
      </w:r>
      <w:proofErr w:type="spellStart"/>
      <w:r w:rsidR="000C25E3" w:rsidRPr="005E47D0">
        <w:rPr>
          <w:rFonts w:ascii="Century Gothic" w:hAnsi="Century Gothic"/>
          <w:sz w:val="24"/>
          <w:szCs w:val="24"/>
        </w:rPr>
        <w:t>Thania</w:t>
      </w:r>
      <w:proofErr w:type="spellEnd"/>
      <w:r w:rsidR="000C25E3" w:rsidRPr="005E47D0">
        <w:rPr>
          <w:rFonts w:ascii="Century Gothic" w:hAnsi="Century Gothic"/>
          <w:sz w:val="24"/>
          <w:szCs w:val="24"/>
        </w:rPr>
        <w:t xml:space="preserve"> Edith Morales Rodríguez en mi carácter de Síndica Municipal,</w:t>
      </w:r>
      <w:r w:rsidRPr="005E47D0">
        <w:rPr>
          <w:rFonts w:ascii="Century Gothic" w:hAnsi="Century Gothic"/>
          <w:sz w:val="24"/>
          <w:szCs w:val="24"/>
        </w:rPr>
        <w:t xml:space="preserve"> para efecto de instala</w:t>
      </w:r>
      <w:r w:rsidR="000C25E3" w:rsidRPr="005E47D0">
        <w:rPr>
          <w:rFonts w:ascii="Century Gothic" w:hAnsi="Century Gothic"/>
          <w:sz w:val="24"/>
          <w:szCs w:val="24"/>
        </w:rPr>
        <w:t>r el Comité de Transparencia de la Administración Municipal 2024-2027 del Municipio</w:t>
      </w:r>
      <w:r w:rsidRPr="005E47D0">
        <w:rPr>
          <w:rFonts w:ascii="Century Gothic" w:hAnsi="Century Gothic"/>
          <w:sz w:val="24"/>
          <w:szCs w:val="24"/>
        </w:rPr>
        <w:t xml:space="preserve"> de Tlajomulco de Zúñiga, Jalis</w:t>
      </w:r>
      <w:r w:rsidR="000C25E3" w:rsidRPr="005E47D0">
        <w:rPr>
          <w:rFonts w:ascii="Century Gothic" w:hAnsi="Century Gothic"/>
          <w:sz w:val="24"/>
          <w:szCs w:val="24"/>
        </w:rPr>
        <w:t>co, (en lo sucesivo</w:t>
      </w:r>
      <w:r w:rsidRPr="005E47D0">
        <w:rPr>
          <w:rFonts w:ascii="Century Gothic" w:hAnsi="Century Gothic"/>
          <w:sz w:val="24"/>
          <w:szCs w:val="24"/>
        </w:rPr>
        <w:t xml:space="preserve"> el “Comité”)</w:t>
      </w:r>
      <w:r w:rsidR="000C25E3" w:rsidRPr="005E47D0">
        <w:rPr>
          <w:rFonts w:ascii="Century Gothic" w:hAnsi="Century Gothic"/>
          <w:sz w:val="24"/>
          <w:szCs w:val="24"/>
        </w:rPr>
        <w:t>, conforme e</w:t>
      </w:r>
      <w:r w:rsidRPr="005E47D0">
        <w:rPr>
          <w:rFonts w:ascii="Century Gothic" w:hAnsi="Century Gothic"/>
          <w:sz w:val="24"/>
          <w:szCs w:val="24"/>
        </w:rPr>
        <w:t>l siguiente:</w:t>
      </w:r>
    </w:p>
    <w:p w:rsidR="0067244D" w:rsidRPr="005E47D0" w:rsidRDefault="0067244D" w:rsidP="0063496F">
      <w:pPr>
        <w:pStyle w:val="Sinespaciado"/>
        <w:spacing w:line="276" w:lineRule="auto"/>
        <w:jc w:val="both"/>
        <w:rPr>
          <w:rFonts w:ascii="Century Gothic" w:hAnsi="Century Gothic"/>
          <w:b/>
          <w:sz w:val="24"/>
          <w:szCs w:val="24"/>
        </w:rPr>
      </w:pPr>
    </w:p>
    <w:p w:rsidR="0067244D" w:rsidRPr="005E47D0" w:rsidRDefault="0067244D" w:rsidP="0063496F">
      <w:pPr>
        <w:pStyle w:val="Sinespaciado"/>
        <w:spacing w:line="276" w:lineRule="auto"/>
        <w:jc w:val="center"/>
        <w:rPr>
          <w:rFonts w:ascii="Century Gothic" w:hAnsi="Century Gothic"/>
          <w:b/>
          <w:sz w:val="24"/>
          <w:szCs w:val="24"/>
        </w:rPr>
      </w:pPr>
      <w:r w:rsidRPr="005E47D0">
        <w:rPr>
          <w:rFonts w:ascii="Century Gothic" w:hAnsi="Century Gothic"/>
          <w:b/>
          <w:sz w:val="24"/>
          <w:szCs w:val="24"/>
        </w:rPr>
        <w:t>ORDEN DEL DÍA</w:t>
      </w:r>
    </w:p>
    <w:p w:rsidR="0067244D" w:rsidRPr="005E47D0" w:rsidRDefault="0067244D" w:rsidP="0063496F">
      <w:pPr>
        <w:pStyle w:val="Sinespaciado"/>
        <w:spacing w:line="276" w:lineRule="auto"/>
        <w:jc w:val="both"/>
        <w:rPr>
          <w:rFonts w:ascii="Century Gothic" w:hAnsi="Century Gothic"/>
          <w:b/>
          <w:sz w:val="24"/>
          <w:szCs w:val="24"/>
        </w:rPr>
      </w:pPr>
    </w:p>
    <w:p w:rsidR="00444990" w:rsidRPr="005E47D0" w:rsidRDefault="00444990"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I.- Lista de asistencia,</w:t>
      </w:r>
      <w:r w:rsidR="0067244D" w:rsidRPr="005E47D0">
        <w:rPr>
          <w:rFonts w:ascii="Century Gothic" w:hAnsi="Century Gothic"/>
          <w:sz w:val="24"/>
          <w:szCs w:val="24"/>
        </w:rPr>
        <w:t xml:space="preserve"> verificación</w:t>
      </w:r>
      <w:r w:rsidRPr="005E47D0">
        <w:rPr>
          <w:rFonts w:ascii="Century Gothic" w:hAnsi="Century Gothic"/>
          <w:sz w:val="24"/>
          <w:szCs w:val="24"/>
        </w:rPr>
        <w:t xml:space="preserve"> y declaración</w:t>
      </w:r>
      <w:r w:rsidR="0067244D" w:rsidRPr="005E47D0">
        <w:rPr>
          <w:rFonts w:ascii="Century Gothic" w:hAnsi="Century Gothic"/>
          <w:sz w:val="24"/>
          <w:szCs w:val="24"/>
        </w:rPr>
        <w:t xml:space="preserve"> de</w:t>
      </w:r>
      <w:r w:rsidRPr="005E47D0">
        <w:rPr>
          <w:rFonts w:ascii="Century Gothic" w:hAnsi="Century Gothic"/>
          <w:sz w:val="24"/>
          <w:szCs w:val="24"/>
        </w:rPr>
        <w:t>l</w:t>
      </w:r>
      <w:r w:rsidR="0067244D" w:rsidRPr="005E47D0">
        <w:rPr>
          <w:rFonts w:ascii="Century Gothic" w:hAnsi="Century Gothic"/>
          <w:sz w:val="24"/>
          <w:szCs w:val="24"/>
        </w:rPr>
        <w:t xml:space="preserve"> quórum </w:t>
      </w:r>
      <w:r w:rsidRPr="005E47D0">
        <w:rPr>
          <w:rFonts w:ascii="Century Gothic" w:hAnsi="Century Gothic"/>
          <w:sz w:val="24"/>
          <w:szCs w:val="24"/>
        </w:rPr>
        <w:t>legal para sesionar</w:t>
      </w:r>
    </w:p>
    <w:p w:rsidR="0067244D" w:rsidRPr="005E47D0" w:rsidRDefault="00444990"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 xml:space="preserve">II.- </w:t>
      </w:r>
      <w:r w:rsidR="0067244D" w:rsidRPr="005E47D0">
        <w:rPr>
          <w:rFonts w:ascii="Century Gothic" w:hAnsi="Century Gothic"/>
          <w:sz w:val="24"/>
          <w:szCs w:val="24"/>
        </w:rPr>
        <w:t xml:space="preserve"> </w:t>
      </w:r>
      <w:r w:rsidRPr="005E47D0">
        <w:rPr>
          <w:rFonts w:ascii="Century Gothic" w:hAnsi="Century Gothic"/>
          <w:sz w:val="24"/>
          <w:szCs w:val="24"/>
        </w:rPr>
        <w:t>Lectura, discusión y aprobación del orden del día;</w:t>
      </w: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II</w:t>
      </w:r>
      <w:r w:rsidR="00444990" w:rsidRPr="005E47D0">
        <w:rPr>
          <w:rFonts w:ascii="Century Gothic" w:hAnsi="Century Gothic"/>
          <w:sz w:val="24"/>
          <w:szCs w:val="24"/>
        </w:rPr>
        <w:t>I</w:t>
      </w:r>
      <w:r w:rsidRPr="005E47D0">
        <w:rPr>
          <w:rFonts w:ascii="Century Gothic" w:hAnsi="Century Gothic"/>
          <w:sz w:val="24"/>
          <w:szCs w:val="24"/>
        </w:rPr>
        <w:t xml:space="preserve">.- </w:t>
      </w:r>
      <w:r w:rsidR="00444990" w:rsidRPr="005E47D0">
        <w:rPr>
          <w:rFonts w:ascii="Century Gothic" w:hAnsi="Century Gothic"/>
          <w:sz w:val="24"/>
          <w:szCs w:val="24"/>
        </w:rPr>
        <w:t>Declaración</w:t>
      </w:r>
      <w:r w:rsidR="001E4AF5" w:rsidRPr="005E47D0">
        <w:rPr>
          <w:rFonts w:ascii="Century Gothic" w:hAnsi="Century Gothic"/>
          <w:sz w:val="24"/>
          <w:szCs w:val="24"/>
        </w:rPr>
        <w:t xml:space="preserve"> de la </w:t>
      </w:r>
      <w:r w:rsidRPr="005E47D0">
        <w:rPr>
          <w:rFonts w:ascii="Century Gothic" w:hAnsi="Century Gothic"/>
          <w:sz w:val="24"/>
          <w:szCs w:val="24"/>
        </w:rPr>
        <w:t xml:space="preserve">Instalación del </w:t>
      </w:r>
      <w:r w:rsidR="000C25E3" w:rsidRPr="005E47D0">
        <w:rPr>
          <w:rFonts w:ascii="Century Gothic" w:hAnsi="Century Gothic"/>
          <w:sz w:val="24"/>
          <w:szCs w:val="24"/>
        </w:rPr>
        <w:t>Comité de Transparencia de la Administración Municipal 2024-2027</w:t>
      </w:r>
      <w:r w:rsidR="001E4AF5" w:rsidRPr="005E47D0">
        <w:rPr>
          <w:rFonts w:ascii="Century Gothic" w:hAnsi="Century Gothic"/>
          <w:sz w:val="24"/>
          <w:szCs w:val="24"/>
        </w:rPr>
        <w:t>,</w:t>
      </w:r>
      <w:r w:rsidR="000C25E3" w:rsidRPr="005E47D0">
        <w:rPr>
          <w:rFonts w:ascii="Century Gothic" w:hAnsi="Century Gothic"/>
          <w:sz w:val="24"/>
          <w:szCs w:val="24"/>
        </w:rPr>
        <w:t xml:space="preserve"> del Municipio de Tlajomulco de Zúñiga, Jalisco</w:t>
      </w:r>
      <w:r w:rsidRPr="005E47D0">
        <w:rPr>
          <w:rFonts w:ascii="Century Gothic" w:hAnsi="Century Gothic"/>
          <w:sz w:val="24"/>
          <w:szCs w:val="24"/>
        </w:rPr>
        <w:t xml:space="preserve">. </w:t>
      </w:r>
    </w:p>
    <w:p w:rsidR="000C25E3" w:rsidRPr="005E47D0" w:rsidRDefault="000C25E3"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I</w:t>
      </w:r>
      <w:r w:rsidR="00444990" w:rsidRPr="005E47D0">
        <w:rPr>
          <w:rFonts w:ascii="Century Gothic" w:hAnsi="Century Gothic"/>
          <w:sz w:val="24"/>
          <w:szCs w:val="24"/>
        </w:rPr>
        <w:t>V</w:t>
      </w:r>
      <w:r w:rsidRPr="005E47D0">
        <w:rPr>
          <w:rFonts w:ascii="Century Gothic" w:hAnsi="Century Gothic"/>
          <w:sz w:val="24"/>
          <w:szCs w:val="24"/>
        </w:rPr>
        <w:t xml:space="preserve">.- Designación de suplentes de los integrantes del Comité, para el caso de ausencias. </w:t>
      </w:r>
    </w:p>
    <w:p w:rsidR="000C25E3" w:rsidRPr="005E47D0" w:rsidRDefault="000C25E3"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V</w:t>
      </w:r>
      <w:r w:rsidR="0067244D" w:rsidRPr="005E47D0">
        <w:rPr>
          <w:rFonts w:ascii="Century Gothic" w:hAnsi="Century Gothic"/>
          <w:sz w:val="24"/>
          <w:szCs w:val="24"/>
        </w:rPr>
        <w:t>.- Asuntos Generales</w:t>
      </w:r>
    </w:p>
    <w:p w:rsidR="0067244D" w:rsidRPr="005E47D0" w:rsidRDefault="000C25E3"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V</w:t>
      </w:r>
      <w:r w:rsidR="00444990" w:rsidRPr="005E47D0">
        <w:rPr>
          <w:rFonts w:ascii="Century Gothic" w:hAnsi="Century Gothic"/>
          <w:sz w:val="24"/>
          <w:szCs w:val="24"/>
        </w:rPr>
        <w:t>I</w:t>
      </w:r>
      <w:r w:rsidRPr="005E47D0">
        <w:rPr>
          <w:rFonts w:ascii="Century Gothic" w:hAnsi="Century Gothic"/>
          <w:sz w:val="24"/>
          <w:szCs w:val="24"/>
        </w:rPr>
        <w:t>.- Clausura de la sesión</w:t>
      </w:r>
      <w:r w:rsidR="0067244D" w:rsidRPr="005E47D0">
        <w:rPr>
          <w:rFonts w:ascii="Century Gothic" w:hAnsi="Century Gothic"/>
          <w:sz w:val="24"/>
          <w:szCs w:val="24"/>
        </w:rPr>
        <w:t>.</w:t>
      </w:r>
    </w:p>
    <w:p w:rsidR="0067244D" w:rsidRPr="005E47D0" w:rsidRDefault="0067244D" w:rsidP="0063496F">
      <w:pPr>
        <w:pStyle w:val="Sinespaciado"/>
        <w:spacing w:line="276" w:lineRule="auto"/>
        <w:jc w:val="both"/>
        <w:rPr>
          <w:rFonts w:ascii="Century Gothic" w:hAnsi="Century Gothic"/>
          <w:sz w:val="24"/>
          <w:szCs w:val="24"/>
        </w:rPr>
      </w:pPr>
    </w:p>
    <w:p w:rsidR="000E4F79" w:rsidRPr="005E47D0" w:rsidRDefault="000E4F79" w:rsidP="0063496F">
      <w:pPr>
        <w:spacing w:after="0"/>
        <w:jc w:val="both"/>
        <w:rPr>
          <w:rFonts w:ascii="Century Gothic" w:hAnsi="Century Gothic" w:cs="Arial"/>
          <w:sz w:val="24"/>
          <w:szCs w:val="24"/>
        </w:rPr>
      </w:pPr>
      <w:r w:rsidRPr="005E47D0">
        <w:rPr>
          <w:rFonts w:ascii="Century Gothic" w:hAnsi="Century Gothic" w:cs="Arial"/>
          <w:sz w:val="24"/>
          <w:szCs w:val="24"/>
        </w:rPr>
        <w:t>Pregunto a los presentes si desean la inclusión de un tema adicional al orden del día propuesto (…) al no existir tema adicional a tratar, queda aprobado el orden del día, le pido al Director de Transparencia continúe con el desarrollo del orden del día.</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w:t>
      </w:r>
      <w:r w:rsidR="000E4F79" w:rsidRPr="005E47D0">
        <w:rPr>
          <w:rFonts w:ascii="Century Gothic" w:hAnsi="Century Gothic"/>
          <w:b/>
          <w:i/>
          <w:sz w:val="24"/>
          <w:szCs w:val="24"/>
        </w:rPr>
        <w:t>El Director</w:t>
      </w:r>
      <w:r w:rsidRPr="005E47D0">
        <w:rPr>
          <w:rFonts w:ascii="Century Gothic" w:hAnsi="Century Gothic"/>
          <w:b/>
          <w:i/>
          <w:sz w:val="24"/>
          <w:szCs w:val="24"/>
        </w:rPr>
        <w:t xml:space="preserve"> de Transparencia toma el uso de la voz”:</w:t>
      </w:r>
    </w:p>
    <w:p w:rsidR="0067244D" w:rsidRPr="005E47D0" w:rsidRDefault="0067244D" w:rsidP="0063496F">
      <w:pPr>
        <w:pStyle w:val="Sinespaciado"/>
        <w:spacing w:line="276" w:lineRule="auto"/>
        <w:jc w:val="both"/>
        <w:rPr>
          <w:rFonts w:ascii="Century Gothic" w:hAnsi="Century Gothic"/>
          <w:b/>
          <w:sz w:val="24"/>
          <w:szCs w:val="24"/>
        </w:rPr>
      </w:pPr>
    </w:p>
    <w:p w:rsidR="0067244D" w:rsidRPr="005E47D0" w:rsidRDefault="0067244D" w:rsidP="0063496F">
      <w:pPr>
        <w:pStyle w:val="Sinespaciado"/>
        <w:spacing w:line="276" w:lineRule="auto"/>
        <w:jc w:val="center"/>
        <w:rPr>
          <w:rFonts w:ascii="Century Gothic" w:hAnsi="Century Gothic"/>
          <w:b/>
          <w:sz w:val="24"/>
          <w:szCs w:val="24"/>
        </w:rPr>
      </w:pPr>
      <w:r w:rsidRPr="005E47D0">
        <w:rPr>
          <w:rFonts w:ascii="Century Gothic" w:hAnsi="Century Gothic"/>
          <w:b/>
          <w:sz w:val="24"/>
          <w:szCs w:val="24"/>
        </w:rPr>
        <w:t>DESARROLLO DEL ORDEN DEL DÍA</w:t>
      </w:r>
    </w:p>
    <w:p w:rsidR="0067244D" w:rsidRPr="005E47D0" w:rsidRDefault="0067244D" w:rsidP="0063496F">
      <w:pPr>
        <w:pStyle w:val="Sinespaciado"/>
        <w:spacing w:line="276" w:lineRule="auto"/>
        <w:jc w:val="both"/>
        <w:rPr>
          <w:rFonts w:ascii="Century Gothic" w:hAnsi="Century Gothic"/>
          <w:b/>
          <w:sz w:val="24"/>
          <w:szCs w:val="24"/>
        </w:rPr>
      </w:pPr>
    </w:p>
    <w:p w:rsidR="0067244D" w:rsidRPr="005E47D0" w:rsidRDefault="000E4F79"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I. LISTA DE ASISTENCIA Y</w:t>
      </w:r>
      <w:r w:rsidR="0067244D" w:rsidRPr="005E47D0">
        <w:rPr>
          <w:rFonts w:ascii="Century Gothic" w:hAnsi="Century Gothic"/>
          <w:b/>
          <w:sz w:val="24"/>
          <w:szCs w:val="24"/>
        </w:rPr>
        <w:t xml:space="preserve"> </w:t>
      </w:r>
      <w:r w:rsidRPr="005E47D0">
        <w:rPr>
          <w:rFonts w:ascii="Century Gothic" w:hAnsi="Century Gothic"/>
          <w:b/>
          <w:sz w:val="24"/>
          <w:szCs w:val="24"/>
        </w:rPr>
        <w:t xml:space="preserve">VERIFICACIÓN DE QUÓRUM </w:t>
      </w:r>
      <w:r w:rsidR="0067244D" w:rsidRPr="005E47D0">
        <w:rPr>
          <w:rFonts w:ascii="Century Gothic" w:hAnsi="Century Gothic"/>
          <w:b/>
          <w:sz w:val="24"/>
          <w:szCs w:val="24"/>
        </w:rPr>
        <w:t xml:space="preserve"> DEL COMITÉ.</w:t>
      </w:r>
    </w:p>
    <w:p w:rsidR="000E4F79" w:rsidRPr="005E47D0" w:rsidRDefault="000E4F79" w:rsidP="0063496F">
      <w:pPr>
        <w:pStyle w:val="Sinespaciado"/>
        <w:spacing w:line="276" w:lineRule="auto"/>
        <w:jc w:val="both"/>
        <w:rPr>
          <w:rFonts w:ascii="Century Gothic" w:hAnsi="Century Gothic"/>
          <w:b/>
          <w:sz w:val="24"/>
          <w:szCs w:val="24"/>
        </w:rPr>
      </w:pP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lastRenderedPageBreak/>
        <w:t>Para dar inicio con el desarrollo del orden del día aprobado, pasaré lista de asistencia para verificar la integración del quórum necesario para la presente sesión:</w:t>
      </w:r>
    </w:p>
    <w:p w:rsidR="0067244D" w:rsidRPr="005E47D0" w:rsidRDefault="0067244D" w:rsidP="0063496F">
      <w:pPr>
        <w:pStyle w:val="Sinespaciado"/>
        <w:spacing w:line="276" w:lineRule="auto"/>
        <w:jc w:val="both"/>
        <w:rPr>
          <w:rFonts w:ascii="Century Gothic" w:hAnsi="Century Gothic"/>
          <w:b/>
          <w:sz w:val="24"/>
          <w:szCs w:val="24"/>
        </w:rPr>
      </w:pPr>
    </w:p>
    <w:p w:rsidR="0067244D" w:rsidRPr="005E47D0" w:rsidRDefault="000E4F79"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 xml:space="preserve">Maestra </w:t>
      </w:r>
      <w:proofErr w:type="spellStart"/>
      <w:r w:rsidRPr="005E47D0">
        <w:rPr>
          <w:rFonts w:ascii="Century Gothic" w:hAnsi="Century Gothic"/>
          <w:sz w:val="24"/>
          <w:szCs w:val="24"/>
        </w:rPr>
        <w:t>Thania</w:t>
      </w:r>
      <w:proofErr w:type="spellEnd"/>
      <w:r w:rsidRPr="005E47D0">
        <w:rPr>
          <w:rFonts w:ascii="Century Gothic" w:hAnsi="Century Gothic"/>
          <w:sz w:val="24"/>
          <w:szCs w:val="24"/>
        </w:rPr>
        <w:t xml:space="preserve"> Edith Morales Rodríguez, Síndica</w:t>
      </w:r>
      <w:r w:rsidR="0067244D" w:rsidRPr="005E47D0">
        <w:rPr>
          <w:rFonts w:ascii="Century Gothic" w:hAnsi="Century Gothic"/>
          <w:sz w:val="24"/>
          <w:szCs w:val="24"/>
        </w:rPr>
        <w:t xml:space="preserve"> Municipal: </w:t>
      </w:r>
      <w:r w:rsidR="0067244D" w:rsidRPr="005E47D0">
        <w:rPr>
          <w:rFonts w:ascii="Century Gothic" w:hAnsi="Century Gothic"/>
          <w:i/>
          <w:sz w:val="24"/>
          <w:szCs w:val="24"/>
        </w:rPr>
        <w:t>“Presente”</w:t>
      </w:r>
      <w:r w:rsidRPr="005E47D0">
        <w:rPr>
          <w:rFonts w:ascii="Century Gothic" w:hAnsi="Century Gothic"/>
          <w:i/>
          <w:sz w:val="24"/>
          <w:szCs w:val="24"/>
        </w:rPr>
        <w:t>.</w:t>
      </w:r>
    </w:p>
    <w:p w:rsidR="0067244D" w:rsidRPr="005E47D0" w:rsidRDefault="000E4F79"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Licenciado Miguel Ángel Neri Delgado,</w:t>
      </w:r>
      <w:r w:rsidR="0067244D" w:rsidRPr="005E47D0">
        <w:rPr>
          <w:rFonts w:ascii="Century Gothic" w:hAnsi="Century Gothic"/>
          <w:sz w:val="24"/>
          <w:szCs w:val="24"/>
        </w:rPr>
        <w:t xml:space="preserve"> </w:t>
      </w:r>
      <w:r w:rsidRPr="005E47D0">
        <w:rPr>
          <w:rFonts w:ascii="Century Gothic" w:hAnsi="Century Gothic"/>
          <w:sz w:val="24"/>
          <w:szCs w:val="24"/>
        </w:rPr>
        <w:t>Encargado de Despacho</w:t>
      </w:r>
      <w:r w:rsidR="0067244D" w:rsidRPr="005E47D0">
        <w:rPr>
          <w:rFonts w:ascii="Century Gothic" w:hAnsi="Century Gothic"/>
          <w:sz w:val="24"/>
          <w:szCs w:val="24"/>
        </w:rPr>
        <w:t xml:space="preserve"> del Órgano Interno de Control: </w:t>
      </w:r>
      <w:r w:rsidR="0067244D" w:rsidRPr="005E47D0">
        <w:rPr>
          <w:rFonts w:ascii="Century Gothic" w:hAnsi="Century Gothic"/>
          <w:i/>
          <w:sz w:val="24"/>
          <w:szCs w:val="24"/>
        </w:rPr>
        <w:t>“Presente”</w:t>
      </w:r>
      <w:r w:rsidRPr="005E47D0">
        <w:rPr>
          <w:rFonts w:ascii="Century Gothic" w:hAnsi="Century Gothic"/>
          <w:i/>
          <w:sz w:val="24"/>
          <w:szCs w:val="24"/>
        </w:rPr>
        <w:t>.</w:t>
      </w:r>
    </w:p>
    <w:p w:rsidR="0067244D" w:rsidRPr="005E47D0" w:rsidRDefault="000E4F79"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Maestro Alfredo Chávez Zúñiga, Director</w:t>
      </w:r>
      <w:r w:rsidR="0067244D" w:rsidRPr="005E47D0">
        <w:rPr>
          <w:rFonts w:ascii="Century Gothic" w:hAnsi="Century Gothic"/>
          <w:sz w:val="24"/>
          <w:szCs w:val="24"/>
        </w:rPr>
        <w:t xml:space="preserve"> de Transparencia </w:t>
      </w:r>
      <w:r w:rsidRPr="005E47D0">
        <w:rPr>
          <w:rFonts w:ascii="Century Gothic" w:hAnsi="Century Gothic"/>
          <w:sz w:val="24"/>
          <w:szCs w:val="24"/>
        </w:rPr>
        <w:t>y el</w:t>
      </w:r>
      <w:r w:rsidR="0067244D" w:rsidRPr="005E47D0">
        <w:rPr>
          <w:rFonts w:ascii="Century Gothic" w:hAnsi="Century Gothic"/>
          <w:sz w:val="24"/>
          <w:szCs w:val="24"/>
        </w:rPr>
        <w:t xml:space="preserve"> de la voz: Presente.</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i/>
          <w:sz w:val="24"/>
          <w:szCs w:val="24"/>
        </w:rPr>
      </w:pPr>
      <w:r w:rsidRPr="005E47D0">
        <w:rPr>
          <w:rFonts w:ascii="Century Gothic" w:hAnsi="Century Gothic"/>
          <w:b/>
          <w:i/>
          <w:sz w:val="24"/>
          <w:szCs w:val="24"/>
          <w:u w:val="single"/>
        </w:rPr>
        <w:t>ACUERDO PRIMERO</w:t>
      </w:r>
      <w:r w:rsidRPr="005E47D0">
        <w:rPr>
          <w:rFonts w:ascii="Century Gothic" w:hAnsi="Century Gothic"/>
          <w:b/>
          <w:i/>
          <w:sz w:val="24"/>
          <w:szCs w:val="24"/>
        </w:rPr>
        <w:t xml:space="preserve">.- APROBACIÓN DEL PRIMER PUNTO DEL ORDEN DEL DÍA: </w:t>
      </w:r>
      <w:r w:rsidR="000E4F79" w:rsidRPr="005E47D0">
        <w:rPr>
          <w:rFonts w:ascii="Century Gothic" w:hAnsi="Century Gothic" w:cstheme="minorHAnsi"/>
          <w:i/>
          <w:sz w:val="24"/>
          <w:szCs w:val="24"/>
        </w:rPr>
        <w:t>Considerando lo anterior, se acuerda de forma unánime debido a que se encuentran presentes la totalidad de los miembros del Comité, dar por iniciada la Primera Sesión Ordinaria “Sesión de Instalación” del año 2024 dos mil veinticuatro de la Administración Municipal 2024-2027 del Municipio de Tlajomulco de Zúñiga, Jalisco.</w:t>
      </w:r>
    </w:p>
    <w:p w:rsidR="0067244D" w:rsidRPr="005E47D0" w:rsidRDefault="0067244D" w:rsidP="0063496F">
      <w:pPr>
        <w:pStyle w:val="Sinespaciado"/>
        <w:spacing w:line="276" w:lineRule="auto"/>
        <w:jc w:val="both"/>
        <w:rPr>
          <w:rFonts w:ascii="Century Gothic" w:hAnsi="Century Gothic"/>
          <w:i/>
          <w:sz w:val="24"/>
          <w:szCs w:val="24"/>
        </w:rPr>
      </w:pPr>
    </w:p>
    <w:p w:rsidR="0082190F" w:rsidRDefault="0067244D" w:rsidP="0063496F">
      <w:pPr>
        <w:pStyle w:val="Sinespaciado"/>
        <w:spacing w:line="276" w:lineRule="auto"/>
        <w:jc w:val="both"/>
        <w:rPr>
          <w:rFonts w:ascii="Century Gothic" w:hAnsi="Century Gothic"/>
          <w:sz w:val="24"/>
          <w:szCs w:val="24"/>
        </w:rPr>
      </w:pPr>
      <w:r w:rsidRPr="005E47D0">
        <w:rPr>
          <w:rFonts w:ascii="Century Gothic" w:hAnsi="Century Gothic"/>
          <w:b/>
          <w:sz w:val="24"/>
          <w:szCs w:val="24"/>
        </w:rPr>
        <w:t xml:space="preserve">II.- </w:t>
      </w:r>
      <w:r w:rsidR="0082190F">
        <w:rPr>
          <w:rFonts w:ascii="Century Gothic" w:hAnsi="Century Gothic"/>
          <w:b/>
          <w:sz w:val="24"/>
          <w:szCs w:val="24"/>
        </w:rPr>
        <w:t xml:space="preserve">LECTURA, DISCUSIÓN Y APROBACIÓN DEL ORDEN DEL DÍA: </w:t>
      </w:r>
      <w:r w:rsidR="00342BD7">
        <w:rPr>
          <w:rFonts w:ascii="Century Gothic" w:hAnsi="Century Gothic"/>
          <w:sz w:val="24"/>
          <w:szCs w:val="24"/>
        </w:rPr>
        <w:t>C</w:t>
      </w:r>
      <w:r w:rsidR="0082190F">
        <w:rPr>
          <w:rFonts w:ascii="Century Gothic" w:hAnsi="Century Gothic"/>
          <w:sz w:val="24"/>
          <w:szCs w:val="24"/>
        </w:rPr>
        <w:t>ontinuando con el segundo</w:t>
      </w:r>
      <w:r w:rsidR="00342BD7">
        <w:rPr>
          <w:rFonts w:ascii="Century Gothic" w:hAnsi="Century Gothic"/>
          <w:sz w:val="24"/>
          <w:szCs w:val="24"/>
        </w:rPr>
        <w:t xml:space="preserve"> punto del Orden del Día</w:t>
      </w:r>
      <w:r w:rsidR="0082190F">
        <w:rPr>
          <w:rFonts w:ascii="Century Gothic" w:hAnsi="Century Gothic"/>
          <w:sz w:val="24"/>
          <w:szCs w:val="24"/>
        </w:rPr>
        <w:t>, se somete a consideración el Orden del Día</w:t>
      </w:r>
      <w:r w:rsidR="0082190F">
        <w:rPr>
          <w:rFonts w:ascii="Century Gothic" w:hAnsi="Century Gothic"/>
          <w:b/>
          <w:sz w:val="24"/>
          <w:szCs w:val="24"/>
        </w:rPr>
        <w:t xml:space="preserve">, </w:t>
      </w:r>
      <w:r w:rsidR="0082190F">
        <w:rPr>
          <w:rFonts w:ascii="Century Gothic" w:hAnsi="Century Gothic"/>
          <w:sz w:val="24"/>
          <w:szCs w:val="24"/>
        </w:rPr>
        <w:t>por lo que se les pregunta ¿si es de aprobarse el segundo punto del Orden del Día</w:t>
      </w:r>
      <w:r w:rsidR="0065684C">
        <w:rPr>
          <w:rFonts w:ascii="Century Gothic" w:hAnsi="Century Gothic"/>
          <w:sz w:val="24"/>
          <w:szCs w:val="24"/>
        </w:rPr>
        <w:t>? Quienes estén por la afirmativa sírvanse a manifestarlo levantando su mano</w:t>
      </w:r>
    </w:p>
    <w:p w:rsidR="0065684C" w:rsidRDefault="0065684C" w:rsidP="0063496F">
      <w:pPr>
        <w:pStyle w:val="Sinespaciado"/>
        <w:spacing w:line="276" w:lineRule="auto"/>
        <w:jc w:val="both"/>
        <w:rPr>
          <w:rFonts w:ascii="Century Gothic" w:hAnsi="Century Gothic"/>
          <w:sz w:val="24"/>
          <w:szCs w:val="24"/>
        </w:rPr>
      </w:pPr>
    </w:p>
    <w:p w:rsidR="0065684C" w:rsidRPr="0082190F" w:rsidRDefault="0065684C" w:rsidP="0063496F">
      <w:pPr>
        <w:pStyle w:val="Sinespaciado"/>
        <w:spacing w:line="276" w:lineRule="auto"/>
        <w:jc w:val="both"/>
        <w:rPr>
          <w:rFonts w:ascii="Century Gothic" w:hAnsi="Century Gothic"/>
          <w:sz w:val="24"/>
          <w:szCs w:val="24"/>
        </w:rPr>
      </w:pPr>
      <w:r>
        <w:rPr>
          <w:rFonts w:ascii="Century Gothic" w:hAnsi="Century Gothic"/>
          <w:sz w:val="24"/>
          <w:szCs w:val="24"/>
        </w:rPr>
        <w:t>Aprobado por unanimidad.</w:t>
      </w:r>
    </w:p>
    <w:p w:rsidR="0082190F" w:rsidRDefault="0082190F" w:rsidP="0063496F">
      <w:pPr>
        <w:pStyle w:val="Sinespaciado"/>
        <w:spacing w:line="276" w:lineRule="auto"/>
        <w:jc w:val="both"/>
        <w:rPr>
          <w:rFonts w:ascii="Century Gothic" w:hAnsi="Century Gothic"/>
          <w:b/>
          <w:sz w:val="24"/>
          <w:szCs w:val="24"/>
        </w:rPr>
      </w:pPr>
    </w:p>
    <w:p w:rsidR="0067244D" w:rsidRPr="005E47D0" w:rsidRDefault="0065684C" w:rsidP="0063496F">
      <w:pPr>
        <w:pStyle w:val="Sinespaciado"/>
        <w:spacing w:line="276" w:lineRule="auto"/>
        <w:jc w:val="both"/>
        <w:rPr>
          <w:rFonts w:ascii="Century Gothic" w:hAnsi="Century Gothic"/>
          <w:b/>
          <w:sz w:val="24"/>
          <w:szCs w:val="24"/>
        </w:rPr>
      </w:pPr>
      <w:r>
        <w:rPr>
          <w:rFonts w:ascii="Century Gothic" w:hAnsi="Century Gothic"/>
          <w:b/>
          <w:sz w:val="24"/>
          <w:szCs w:val="24"/>
        </w:rPr>
        <w:t xml:space="preserve">III.- </w:t>
      </w:r>
      <w:r w:rsidR="000E4F79" w:rsidRPr="005E47D0">
        <w:rPr>
          <w:rFonts w:ascii="Century Gothic" w:hAnsi="Century Gothic"/>
          <w:b/>
          <w:sz w:val="24"/>
          <w:szCs w:val="24"/>
        </w:rPr>
        <w:t>INSTALACIÓN DEL COMITÉ DE TRANSPARENCIA DE LA ADMINISTRACIÓN MUNICIPAL 2024-2027 DEL MUNICIPIO DE TLAJOMULCO DE ZÚÑIGA, JALISCO.</w:t>
      </w: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D</w:t>
      </w:r>
      <w:r w:rsidR="007B7C10" w:rsidRPr="005E47D0">
        <w:rPr>
          <w:rFonts w:ascii="Century Gothic" w:hAnsi="Century Gothic"/>
          <w:sz w:val="24"/>
          <w:szCs w:val="24"/>
        </w:rPr>
        <w:t>erivado del cambio de Administración P</w:t>
      </w:r>
      <w:r w:rsidRPr="005E47D0">
        <w:rPr>
          <w:rFonts w:ascii="Century Gothic" w:hAnsi="Century Gothic"/>
          <w:sz w:val="24"/>
          <w:szCs w:val="24"/>
        </w:rPr>
        <w:t>ública, es necesario</w:t>
      </w:r>
      <w:r w:rsidR="007B7C10" w:rsidRPr="005E47D0">
        <w:rPr>
          <w:rFonts w:ascii="Century Gothic" w:hAnsi="Century Gothic"/>
          <w:sz w:val="24"/>
          <w:szCs w:val="24"/>
        </w:rPr>
        <w:t xml:space="preserve"> llevar a cabo la instalación del</w:t>
      </w:r>
      <w:r w:rsidRPr="005E47D0">
        <w:rPr>
          <w:rFonts w:ascii="Century Gothic" w:hAnsi="Century Gothic"/>
          <w:sz w:val="24"/>
          <w:szCs w:val="24"/>
        </w:rPr>
        <w:t xml:space="preserve"> el Comité</w:t>
      </w:r>
      <w:r w:rsidR="007B7C10" w:rsidRPr="005E47D0">
        <w:rPr>
          <w:rFonts w:ascii="Century Gothic" w:hAnsi="Century Gothic"/>
          <w:sz w:val="24"/>
          <w:szCs w:val="24"/>
        </w:rPr>
        <w:t xml:space="preserve"> de Transparencia del Municipio de Tlajomulco de Zúñiga, Jalisco,</w:t>
      </w:r>
      <w:r w:rsidRPr="005E47D0">
        <w:rPr>
          <w:rFonts w:ascii="Century Gothic" w:hAnsi="Century Gothic"/>
          <w:sz w:val="24"/>
          <w:szCs w:val="24"/>
        </w:rPr>
        <w:t xml:space="preserve"> </w:t>
      </w:r>
      <w:r w:rsidR="007B7C10" w:rsidRPr="005E47D0">
        <w:rPr>
          <w:rFonts w:ascii="Century Gothic" w:hAnsi="Century Gothic"/>
          <w:sz w:val="24"/>
          <w:szCs w:val="24"/>
        </w:rPr>
        <w:t>de conformidad a los artículos 12, 12 Bis y 13 del Reglamento de Transparencia y Acceso a la Información Pública del Municipio de Tlajomulco de Zúñiga, Jalisco, que a la letra señalan:</w:t>
      </w:r>
    </w:p>
    <w:p w:rsidR="0067244D" w:rsidRPr="005E47D0" w:rsidRDefault="0067244D" w:rsidP="0063496F">
      <w:pPr>
        <w:pStyle w:val="Sinespaciado"/>
        <w:spacing w:line="276" w:lineRule="auto"/>
        <w:jc w:val="both"/>
        <w:rPr>
          <w:rFonts w:ascii="Century Gothic" w:hAnsi="Century Gothic"/>
          <w:sz w:val="24"/>
          <w:szCs w:val="24"/>
        </w:rPr>
      </w:pPr>
    </w:p>
    <w:p w:rsidR="007B7C10" w:rsidRPr="005E47D0" w:rsidRDefault="0067244D"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w:t>
      </w:r>
      <w:r w:rsidR="007B7C10" w:rsidRPr="005E47D0">
        <w:rPr>
          <w:rFonts w:ascii="Century Gothic" w:hAnsi="Century Gothic"/>
          <w:b/>
          <w:i/>
          <w:sz w:val="24"/>
          <w:szCs w:val="24"/>
        </w:rPr>
        <w:t>Artículo 12. – Integración del Comité de Transparencia del Municipio.</w:t>
      </w:r>
    </w:p>
    <w:p w:rsidR="007B7C10" w:rsidRPr="005E47D0" w:rsidRDefault="007B7C10"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El Municipio contará con un Comité, que se integra por:</w:t>
      </w:r>
    </w:p>
    <w:p w:rsidR="007B7C10" w:rsidRPr="005E47D0" w:rsidRDefault="007B7C10" w:rsidP="0063496F">
      <w:pPr>
        <w:pStyle w:val="Sinespaciado"/>
        <w:spacing w:line="276" w:lineRule="auto"/>
        <w:jc w:val="both"/>
        <w:rPr>
          <w:rFonts w:ascii="Century Gothic" w:hAnsi="Century Gothic"/>
          <w:i/>
          <w:sz w:val="24"/>
          <w:szCs w:val="24"/>
        </w:rPr>
      </w:pPr>
    </w:p>
    <w:p w:rsidR="007B7C10" w:rsidRPr="005E47D0" w:rsidRDefault="007B7C10" w:rsidP="0063496F">
      <w:pPr>
        <w:pStyle w:val="Sinespaciado"/>
        <w:spacing w:line="276" w:lineRule="auto"/>
        <w:jc w:val="both"/>
        <w:rPr>
          <w:rFonts w:ascii="Century Gothic" w:hAnsi="Century Gothic"/>
          <w:b/>
          <w:i/>
          <w:sz w:val="24"/>
          <w:szCs w:val="24"/>
        </w:rPr>
      </w:pPr>
      <w:r w:rsidRPr="005E47D0">
        <w:rPr>
          <w:rFonts w:ascii="Century Gothic" w:hAnsi="Century Gothic"/>
          <w:b/>
          <w:i/>
          <w:sz w:val="24"/>
          <w:szCs w:val="24"/>
        </w:rPr>
        <w:t>I.- La o el Síndico Municipal, quien lo presidirá, o quien para tal efecto designe como su suplente;</w:t>
      </w:r>
    </w:p>
    <w:p w:rsidR="007B7C10" w:rsidRPr="005E47D0" w:rsidRDefault="007B7C10" w:rsidP="0063496F">
      <w:pPr>
        <w:pStyle w:val="Sinespaciado"/>
        <w:spacing w:line="276" w:lineRule="auto"/>
        <w:jc w:val="right"/>
        <w:rPr>
          <w:rFonts w:ascii="Century Gothic" w:hAnsi="Century Gothic"/>
          <w:i/>
          <w:sz w:val="24"/>
          <w:szCs w:val="24"/>
        </w:rPr>
      </w:pPr>
      <w:r w:rsidRPr="005E47D0">
        <w:rPr>
          <w:rFonts w:ascii="Century Gothic" w:hAnsi="Century Gothic"/>
          <w:b/>
          <w:i/>
          <w:sz w:val="24"/>
          <w:szCs w:val="24"/>
        </w:rPr>
        <w:t>(Reforma publicada en la Gaceta Municipal del 06 de enero del año 2023)</w:t>
      </w:r>
    </w:p>
    <w:p w:rsidR="007B7C10" w:rsidRPr="005E47D0" w:rsidRDefault="007B7C10"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II.- La o el Titular o Responsable del Órgano de Control Interno; y</w:t>
      </w:r>
    </w:p>
    <w:p w:rsidR="007B7C10" w:rsidRPr="005E47D0" w:rsidRDefault="007B7C10"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III.- La o el Titular de la Dirección, quien fungirá como la Secretaría Técnica.</w:t>
      </w:r>
    </w:p>
    <w:p w:rsidR="007B7C10" w:rsidRPr="005E47D0" w:rsidRDefault="007B7C10" w:rsidP="0063496F">
      <w:pPr>
        <w:pStyle w:val="Sinespaciado"/>
        <w:spacing w:line="276" w:lineRule="auto"/>
        <w:jc w:val="both"/>
        <w:rPr>
          <w:rFonts w:ascii="Century Gothic" w:hAnsi="Century Gothic"/>
          <w:i/>
          <w:sz w:val="24"/>
          <w:szCs w:val="24"/>
        </w:rPr>
      </w:pPr>
    </w:p>
    <w:p w:rsidR="007B7C10" w:rsidRPr="005E47D0" w:rsidRDefault="007B7C10"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Los demás sujetos obligados deberán tener una integración similar a la del Comité antes mencionado, con un mínimo de 03 tres integrantes.</w:t>
      </w:r>
    </w:p>
    <w:p w:rsidR="007B7C10" w:rsidRPr="005E47D0" w:rsidRDefault="007B7C10" w:rsidP="0063496F">
      <w:pPr>
        <w:pStyle w:val="Sinespaciado"/>
        <w:spacing w:line="276" w:lineRule="auto"/>
        <w:jc w:val="both"/>
        <w:rPr>
          <w:rFonts w:ascii="Century Gothic" w:hAnsi="Century Gothic"/>
          <w:i/>
          <w:sz w:val="24"/>
          <w:szCs w:val="24"/>
        </w:rPr>
      </w:pPr>
    </w:p>
    <w:p w:rsidR="007B7C10" w:rsidRPr="005E47D0" w:rsidRDefault="007B7C10"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 xml:space="preserve">A solicitud del Sujeto Obligado, el Comité de Transparencia del Municipio, podrá autorizar celebrar un convenio de adhesión para que éste asuma las funciones a cargo del sujeto obligado solicitante, el cual se suscribirá de </w:t>
      </w:r>
      <w:r w:rsidRPr="005E47D0">
        <w:rPr>
          <w:rFonts w:ascii="Century Gothic" w:hAnsi="Century Gothic"/>
          <w:i/>
          <w:sz w:val="24"/>
          <w:szCs w:val="24"/>
        </w:rPr>
        <w:lastRenderedPageBreak/>
        <w:t>acuerdo a lo establecido en el Reglamento del Ayuntamiento del Municipio de Tlajomulco de Zúñiga.</w:t>
      </w:r>
    </w:p>
    <w:p w:rsidR="007B7C10" w:rsidRPr="005E47D0" w:rsidRDefault="007B7C10" w:rsidP="0063496F">
      <w:pPr>
        <w:pStyle w:val="Sinespaciado"/>
        <w:spacing w:line="276" w:lineRule="auto"/>
        <w:jc w:val="both"/>
        <w:rPr>
          <w:rFonts w:ascii="Century Gothic" w:hAnsi="Century Gothic"/>
          <w:i/>
          <w:sz w:val="24"/>
          <w:szCs w:val="24"/>
        </w:rPr>
      </w:pPr>
    </w:p>
    <w:p w:rsidR="007B7C10" w:rsidRPr="005E47D0" w:rsidRDefault="007B7C10" w:rsidP="0063496F">
      <w:pPr>
        <w:pStyle w:val="Sinespaciado"/>
        <w:spacing w:line="276" w:lineRule="auto"/>
        <w:jc w:val="both"/>
        <w:rPr>
          <w:rFonts w:ascii="Century Gothic" w:hAnsi="Century Gothic"/>
          <w:b/>
          <w:i/>
          <w:sz w:val="24"/>
          <w:szCs w:val="24"/>
        </w:rPr>
      </w:pPr>
      <w:r w:rsidRPr="005E47D0">
        <w:rPr>
          <w:rFonts w:ascii="Century Gothic" w:hAnsi="Century Gothic"/>
          <w:b/>
          <w:i/>
          <w:sz w:val="24"/>
          <w:szCs w:val="24"/>
        </w:rPr>
        <w:t>Artículo 12 Bis. – Suplencias.</w:t>
      </w:r>
    </w:p>
    <w:p w:rsidR="007B7C10" w:rsidRPr="005E47D0" w:rsidRDefault="007B7C10" w:rsidP="0063496F">
      <w:pPr>
        <w:pStyle w:val="Sinespaciado"/>
        <w:spacing w:line="276" w:lineRule="auto"/>
        <w:jc w:val="both"/>
        <w:rPr>
          <w:rFonts w:ascii="Century Gothic" w:hAnsi="Century Gothic"/>
          <w:b/>
          <w:i/>
          <w:sz w:val="24"/>
          <w:szCs w:val="24"/>
        </w:rPr>
      </w:pPr>
      <w:r w:rsidRPr="005E47D0">
        <w:rPr>
          <w:rFonts w:ascii="Century Gothic" w:hAnsi="Century Gothic"/>
          <w:b/>
          <w:i/>
          <w:sz w:val="24"/>
          <w:szCs w:val="24"/>
        </w:rPr>
        <w:t>Las personas que integren los Comités de Transparencia de los Sujetos Obligados designarán hasta dos suplentes para casos de ausencia.</w:t>
      </w:r>
    </w:p>
    <w:p w:rsidR="007B7C10" w:rsidRPr="005E47D0" w:rsidRDefault="007B7C10" w:rsidP="0063496F">
      <w:pPr>
        <w:pStyle w:val="Sinespaciado"/>
        <w:spacing w:line="276" w:lineRule="auto"/>
        <w:jc w:val="right"/>
        <w:rPr>
          <w:rFonts w:ascii="Century Gothic" w:hAnsi="Century Gothic"/>
          <w:i/>
          <w:sz w:val="24"/>
          <w:szCs w:val="24"/>
        </w:rPr>
      </w:pPr>
      <w:r w:rsidRPr="005E47D0">
        <w:rPr>
          <w:rFonts w:ascii="Century Gothic" w:hAnsi="Century Gothic"/>
          <w:b/>
          <w:i/>
          <w:sz w:val="24"/>
          <w:szCs w:val="24"/>
        </w:rPr>
        <w:t>(Reforma publicada en la Gaceta Municipal del 06 de enero del año 2023)</w:t>
      </w:r>
    </w:p>
    <w:p w:rsidR="007B7C10" w:rsidRPr="005E47D0" w:rsidRDefault="007B7C10" w:rsidP="0063496F">
      <w:pPr>
        <w:pStyle w:val="Sinespaciado"/>
        <w:spacing w:line="276" w:lineRule="auto"/>
        <w:jc w:val="both"/>
        <w:rPr>
          <w:rFonts w:ascii="Century Gothic" w:hAnsi="Century Gothic"/>
          <w:i/>
          <w:sz w:val="24"/>
          <w:szCs w:val="24"/>
        </w:rPr>
      </w:pPr>
    </w:p>
    <w:p w:rsidR="007B7C10" w:rsidRPr="005E47D0" w:rsidRDefault="007B7C10" w:rsidP="0063496F">
      <w:pPr>
        <w:pStyle w:val="Sinespaciado"/>
        <w:spacing w:line="276" w:lineRule="auto"/>
        <w:jc w:val="both"/>
        <w:rPr>
          <w:rFonts w:ascii="Century Gothic" w:hAnsi="Century Gothic"/>
          <w:b/>
          <w:i/>
          <w:sz w:val="24"/>
          <w:szCs w:val="24"/>
        </w:rPr>
      </w:pPr>
      <w:r w:rsidRPr="005E47D0">
        <w:rPr>
          <w:rFonts w:ascii="Century Gothic" w:hAnsi="Century Gothic"/>
          <w:b/>
          <w:i/>
          <w:sz w:val="24"/>
          <w:szCs w:val="24"/>
        </w:rPr>
        <w:t>Artículo 13. – Instalación.</w:t>
      </w:r>
    </w:p>
    <w:p w:rsidR="007B7C10" w:rsidRPr="005E47D0" w:rsidRDefault="007B7C10" w:rsidP="0063496F">
      <w:pPr>
        <w:pStyle w:val="Sinespaciado"/>
        <w:spacing w:line="276" w:lineRule="auto"/>
        <w:jc w:val="both"/>
        <w:rPr>
          <w:rFonts w:ascii="Century Gothic" w:hAnsi="Century Gothic"/>
          <w:i/>
          <w:sz w:val="24"/>
          <w:szCs w:val="24"/>
        </w:rPr>
      </w:pPr>
      <w:r w:rsidRPr="005E47D0">
        <w:rPr>
          <w:rFonts w:ascii="Century Gothic" w:hAnsi="Century Gothic"/>
          <w:i/>
          <w:sz w:val="24"/>
          <w:szCs w:val="24"/>
        </w:rPr>
        <w:t>El Comité de Transparencia del Municipio, así como los demás Sujetos Obligados, se instalará y levantará el acta respectiva, dentro de los primeros 10 diez días hábiles posteriores del inicio del periodo constitucional del Gobierno Municipal.</w:t>
      </w:r>
    </w:p>
    <w:p w:rsidR="007B7C10" w:rsidRPr="005E47D0" w:rsidRDefault="007B7C10" w:rsidP="0063496F">
      <w:pPr>
        <w:pStyle w:val="Sinespaciado"/>
        <w:spacing w:line="276" w:lineRule="auto"/>
        <w:jc w:val="both"/>
        <w:rPr>
          <w:rFonts w:ascii="Century Gothic" w:hAnsi="Century Gothic"/>
          <w:i/>
          <w:sz w:val="24"/>
          <w:szCs w:val="24"/>
        </w:rPr>
      </w:pPr>
    </w:p>
    <w:p w:rsidR="0067244D" w:rsidRPr="005E47D0" w:rsidRDefault="007B7C10" w:rsidP="0063496F">
      <w:pPr>
        <w:pStyle w:val="Sinespaciado"/>
        <w:spacing w:line="276" w:lineRule="auto"/>
        <w:jc w:val="both"/>
        <w:rPr>
          <w:rFonts w:ascii="Century Gothic" w:hAnsi="Century Gothic"/>
          <w:b/>
          <w:i/>
          <w:sz w:val="24"/>
          <w:szCs w:val="24"/>
        </w:rPr>
      </w:pPr>
      <w:r w:rsidRPr="005E47D0">
        <w:rPr>
          <w:rFonts w:ascii="Century Gothic" w:hAnsi="Century Gothic"/>
          <w:i/>
          <w:sz w:val="24"/>
          <w:szCs w:val="24"/>
        </w:rPr>
        <w:t>La Secretaría Técnica notificará de la instalación al Instituto en los siguientes 03 tres días hábiles…” (</w:t>
      </w:r>
      <w:proofErr w:type="gramStart"/>
      <w:r w:rsidRPr="005E47D0">
        <w:rPr>
          <w:rFonts w:ascii="Century Gothic" w:hAnsi="Century Gothic"/>
          <w:i/>
          <w:sz w:val="24"/>
          <w:szCs w:val="24"/>
        </w:rPr>
        <w:t>sic</w:t>
      </w:r>
      <w:proofErr w:type="gramEnd"/>
      <w:r w:rsidRPr="005E47D0">
        <w:rPr>
          <w:rFonts w:ascii="Century Gothic" w:hAnsi="Century Gothic"/>
          <w:i/>
          <w:sz w:val="24"/>
          <w:szCs w:val="24"/>
        </w:rPr>
        <w:t>).</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Por lo anteriormente descrito, al estar presentes los servidores públicos que desempeñan dichos cargos, la nueva integración del Comité</w:t>
      </w:r>
      <w:r w:rsidR="00B62155" w:rsidRPr="005E47D0">
        <w:rPr>
          <w:rFonts w:ascii="Century Gothic" w:hAnsi="Century Gothic"/>
          <w:sz w:val="24"/>
          <w:szCs w:val="24"/>
        </w:rPr>
        <w:t xml:space="preserve"> queda</w:t>
      </w:r>
      <w:r w:rsidRPr="005E47D0">
        <w:rPr>
          <w:rFonts w:ascii="Century Gothic" w:hAnsi="Century Gothic"/>
          <w:sz w:val="24"/>
          <w:szCs w:val="24"/>
        </w:rPr>
        <w:t xml:space="preserve"> c</w:t>
      </w:r>
      <w:r w:rsidR="00B62155" w:rsidRPr="005E47D0">
        <w:rPr>
          <w:rFonts w:ascii="Century Gothic" w:hAnsi="Century Gothic"/>
          <w:sz w:val="24"/>
          <w:szCs w:val="24"/>
        </w:rPr>
        <w:t>onformada de la siguiente forma</w:t>
      </w:r>
      <w:r w:rsidRPr="005E47D0">
        <w:rPr>
          <w:rFonts w:ascii="Century Gothic" w:hAnsi="Century Gothic"/>
          <w:sz w:val="24"/>
          <w:szCs w:val="24"/>
        </w:rPr>
        <w:t>:</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a)</w:t>
      </w:r>
      <w:r w:rsidRPr="005E47D0">
        <w:rPr>
          <w:rFonts w:ascii="Century Gothic" w:hAnsi="Century Gothic"/>
          <w:b/>
          <w:sz w:val="24"/>
          <w:szCs w:val="24"/>
        </w:rPr>
        <w:tab/>
      </w:r>
      <w:r w:rsidR="00B62155" w:rsidRPr="005E47D0">
        <w:rPr>
          <w:rFonts w:ascii="Century Gothic" w:hAnsi="Century Gothic"/>
          <w:b/>
          <w:sz w:val="24"/>
          <w:szCs w:val="24"/>
        </w:rPr>
        <w:t xml:space="preserve">Maestra </w:t>
      </w:r>
      <w:proofErr w:type="spellStart"/>
      <w:r w:rsidR="00B62155" w:rsidRPr="005E47D0">
        <w:rPr>
          <w:rFonts w:ascii="Century Gothic" w:hAnsi="Century Gothic"/>
          <w:b/>
          <w:sz w:val="24"/>
          <w:szCs w:val="24"/>
        </w:rPr>
        <w:t>Thania</w:t>
      </w:r>
      <w:proofErr w:type="spellEnd"/>
      <w:r w:rsidR="00B62155" w:rsidRPr="005E47D0">
        <w:rPr>
          <w:rFonts w:ascii="Century Gothic" w:hAnsi="Century Gothic"/>
          <w:b/>
          <w:sz w:val="24"/>
          <w:szCs w:val="24"/>
        </w:rPr>
        <w:t xml:space="preserve"> Edith Morales Rodríguez</w:t>
      </w:r>
      <w:r w:rsidRPr="005E47D0">
        <w:rPr>
          <w:rFonts w:ascii="Century Gothic" w:hAnsi="Century Gothic"/>
          <w:b/>
          <w:sz w:val="24"/>
          <w:szCs w:val="24"/>
        </w:rPr>
        <w:t>, Sí</w:t>
      </w:r>
      <w:r w:rsidR="00B62155" w:rsidRPr="005E47D0">
        <w:rPr>
          <w:rFonts w:ascii="Century Gothic" w:hAnsi="Century Gothic"/>
          <w:b/>
          <w:sz w:val="24"/>
          <w:szCs w:val="24"/>
        </w:rPr>
        <w:t>ndica</w:t>
      </w:r>
      <w:r w:rsidRPr="005E47D0">
        <w:rPr>
          <w:rFonts w:ascii="Century Gothic" w:hAnsi="Century Gothic"/>
          <w:b/>
          <w:sz w:val="24"/>
          <w:szCs w:val="24"/>
        </w:rPr>
        <w:t xml:space="preserve"> Municipal de Tlajomulco de Zúñiga, Jalisco,</w:t>
      </w:r>
      <w:r w:rsidR="00B62155" w:rsidRPr="005E47D0">
        <w:rPr>
          <w:rFonts w:ascii="Century Gothic" w:hAnsi="Century Gothic"/>
          <w:b/>
          <w:sz w:val="24"/>
          <w:szCs w:val="24"/>
        </w:rPr>
        <w:t xml:space="preserve"> como Presidenta</w:t>
      </w:r>
      <w:r w:rsidRPr="005E47D0">
        <w:rPr>
          <w:rFonts w:ascii="Century Gothic" w:hAnsi="Century Gothic"/>
          <w:b/>
          <w:sz w:val="24"/>
          <w:szCs w:val="24"/>
        </w:rPr>
        <w:t xml:space="preserve"> del Comité;</w:t>
      </w:r>
    </w:p>
    <w:p w:rsidR="0067244D" w:rsidRPr="005E47D0" w:rsidRDefault="0067244D"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b)</w:t>
      </w:r>
      <w:r w:rsidRPr="005E47D0">
        <w:rPr>
          <w:rFonts w:ascii="Century Gothic" w:hAnsi="Century Gothic"/>
          <w:b/>
          <w:sz w:val="24"/>
          <w:szCs w:val="24"/>
        </w:rPr>
        <w:tab/>
      </w:r>
      <w:r w:rsidR="00B62155" w:rsidRPr="005E47D0">
        <w:rPr>
          <w:rFonts w:ascii="Century Gothic" w:hAnsi="Century Gothic"/>
          <w:b/>
          <w:sz w:val="24"/>
          <w:szCs w:val="24"/>
        </w:rPr>
        <w:t>Licenciado</w:t>
      </w:r>
      <w:r w:rsidRPr="005E47D0">
        <w:rPr>
          <w:rFonts w:ascii="Century Gothic" w:hAnsi="Century Gothic"/>
          <w:b/>
          <w:sz w:val="24"/>
          <w:szCs w:val="24"/>
        </w:rPr>
        <w:t xml:space="preserve"> </w:t>
      </w:r>
      <w:r w:rsidR="00B62155" w:rsidRPr="005E47D0">
        <w:rPr>
          <w:rFonts w:ascii="Century Gothic" w:hAnsi="Century Gothic"/>
          <w:b/>
          <w:sz w:val="24"/>
          <w:szCs w:val="24"/>
        </w:rPr>
        <w:t>Miguel Ángel Neri Delgado</w:t>
      </w:r>
      <w:r w:rsidRPr="005E47D0">
        <w:rPr>
          <w:rFonts w:ascii="Century Gothic" w:hAnsi="Century Gothic"/>
          <w:b/>
          <w:sz w:val="24"/>
          <w:szCs w:val="24"/>
        </w:rPr>
        <w:t xml:space="preserve">, </w:t>
      </w:r>
      <w:r w:rsidR="00B62155" w:rsidRPr="005E47D0">
        <w:rPr>
          <w:rFonts w:ascii="Century Gothic" w:hAnsi="Century Gothic"/>
          <w:b/>
          <w:sz w:val="24"/>
          <w:szCs w:val="24"/>
        </w:rPr>
        <w:t>Encargado de Despacho</w:t>
      </w:r>
      <w:r w:rsidRPr="005E47D0">
        <w:rPr>
          <w:rFonts w:ascii="Century Gothic" w:hAnsi="Century Gothic"/>
          <w:b/>
          <w:sz w:val="24"/>
          <w:szCs w:val="24"/>
        </w:rPr>
        <w:t xml:space="preserve"> del Órgano Interno de Control del Municipio de Tlajomulco de Zúñiga, Jalisco</w:t>
      </w:r>
      <w:r w:rsidR="00B62155" w:rsidRPr="005E47D0">
        <w:rPr>
          <w:rFonts w:ascii="Century Gothic" w:hAnsi="Century Gothic"/>
          <w:b/>
          <w:sz w:val="24"/>
          <w:szCs w:val="24"/>
        </w:rPr>
        <w:t>, Vocal</w:t>
      </w:r>
      <w:r w:rsidRPr="005E47D0">
        <w:rPr>
          <w:rFonts w:ascii="Century Gothic" w:hAnsi="Century Gothic"/>
          <w:b/>
          <w:sz w:val="24"/>
          <w:szCs w:val="24"/>
        </w:rPr>
        <w:t xml:space="preserve"> del Comité; y</w:t>
      </w: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b/>
          <w:sz w:val="24"/>
          <w:szCs w:val="24"/>
        </w:rPr>
        <w:t>c)</w:t>
      </w:r>
      <w:r w:rsidRPr="005E47D0">
        <w:rPr>
          <w:rFonts w:ascii="Century Gothic" w:hAnsi="Century Gothic"/>
          <w:b/>
          <w:sz w:val="24"/>
          <w:szCs w:val="24"/>
        </w:rPr>
        <w:tab/>
      </w:r>
      <w:r w:rsidR="00B62155" w:rsidRPr="005E47D0">
        <w:rPr>
          <w:rFonts w:ascii="Century Gothic" w:hAnsi="Century Gothic"/>
          <w:b/>
          <w:sz w:val="24"/>
          <w:szCs w:val="24"/>
        </w:rPr>
        <w:t>Maestro Alfredo Chávez Zúñiga, Director</w:t>
      </w:r>
      <w:r w:rsidRPr="005E47D0">
        <w:rPr>
          <w:rFonts w:ascii="Century Gothic" w:hAnsi="Century Gothic"/>
          <w:b/>
          <w:sz w:val="24"/>
          <w:szCs w:val="24"/>
        </w:rPr>
        <w:t xml:space="preserve"> de Transparencia del Municipio de Tlajomulco de Zúñiga, Jalisco, como Secretario</w:t>
      </w:r>
      <w:r w:rsidR="00B62155" w:rsidRPr="005E47D0">
        <w:rPr>
          <w:rFonts w:ascii="Century Gothic" w:hAnsi="Century Gothic"/>
          <w:b/>
          <w:sz w:val="24"/>
          <w:szCs w:val="24"/>
        </w:rPr>
        <w:t xml:space="preserve"> Técnico</w:t>
      </w:r>
      <w:r w:rsidRPr="005E47D0">
        <w:rPr>
          <w:rFonts w:ascii="Century Gothic" w:hAnsi="Century Gothic"/>
          <w:b/>
          <w:sz w:val="24"/>
          <w:szCs w:val="24"/>
        </w:rPr>
        <w:t xml:space="preserve"> del Comité.</w:t>
      </w:r>
      <w:r w:rsidRPr="005E47D0">
        <w:rPr>
          <w:rFonts w:ascii="Century Gothic" w:hAnsi="Century Gothic"/>
          <w:sz w:val="24"/>
          <w:szCs w:val="24"/>
        </w:rPr>
        <w:t xml:space="preserve"> </w:t>
      </w:r>
    </w:p>
    <w:p w:rsidR="00B62155" w:rsidRPr="005E47D0" w:rsidRDefault="00B62155" w:rsidP="0063496F">
      <w:pPr>
        <w:pStyle w:val="Sinespaciado"/>
        <w:spacing w:line="276" w:lineRule="auto"/>
        <w:jc w:val="both"/>
        <w:rPr>
          <w:rFonts w:ascii="Century Gothic" w:hAnsi="Century Gothic"/>
          <w:sz w:val="24"/>
          <w:szCs w:val="24"/>
        </w:rPr>
      </w:pPr>
    </w:p>
    <w:p w:rsidR="00B62155" w:rsidRPr="005E47D0" w:rsidRDefault="00B62155"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 xml:space="preserve">Maestra </w:t>
      </w:r>
      <w:proofErr w:type="spellStart"/>
      <w:r w:rsidRPr="005E47D0">
        <w:rPr>
          <w:rFonts w:ascii="Century Gothic" w:hAnsi="Century Gothic"/>
          <w:sz w:val="24"/>
          <w:szCs w:val="24"/>
        </w:rPr>
        <w:t>T</w:t>
      </w:r>
      <w:r w:rsidR="00342BD7">
        <w:rPr>
          <w:rFonts w:ascii="Century Gothic" w:hAnsi="Century Gothic"/>
          <w:sz w:val="24"/>
          <w:szCs w:val="24"/>
        </w:rPr>
        <w:t>h</w:t>
      </w:r>
      <w:r w:rsidRPr="005E47D0">
        <w:rPr>
          <w:rFonts w:ascii="Century Gothic" w:hAnsi="Century Gothic"/>
          <w:sz w:val="24"/>
          <w:szCs w:val="24"/>
        </w:rPr>
        <w:t>ania</w:t>
      </w:r>
      <w:proofErr w:type="spellEnd"/>
      <w:r w:rsidRPr="005E47D0">
        <w:rPr>
          <w:rFonts w:ascii="Century Gothic" w:hAnsi="Century Gothic"/>
          <w:sz w:val="24"/>
          <w:szCs w:val="24"/>
        </w:rPr>
        <w:t xml:space="preserve"> Morales, le cedo el uso de la voz para la toma de protesta a los integrantes del Comité, es cuánto.</w:t>
      </w:r>
    </w:p>
    <w:p w:rsidR="00B62155" w:rsidRPr="005E47D0" w:rsidRDefault="00B62155" w:rsidP="0063496F">
      <w:pPr>
        <w:pStyle w:val="Sinespaciado"/>
        <w:spacing w:line="276" w:lineRule="auto"/>
        <w:jc w:val="both"/>
        <w:rPr>
          <w:rFonts w:ascii="Century Gothic" w:hAnsi="Century Gothic"/>
          <w:sz w:val="24"/>
          <w:szCs w:val="24"/>
        </w:rPr>
      </w:pPr>
    </w:p>
    <w:p w:rsidR="00B62155" w:rsidRPr="005E47D0" w:rsidRDefault="00B62155" w:rsidP="0063496F">
      <w:pPr>
        <w:pStyle w:val="Sinespaciado"/>
        <w:spacing w:line="276" w:lineRule="auto"/>
        <w:jc w:val="both"/>
        <w:rPr>
          <w:rFonts w:ascii="Century Gothic" w:hAnsi="Century Gothic"/>
          <w:sz w:val="24"/>
          <w:szCs w:val="24"/>
        </w:rPr>
      </w:pPr>
      <w:r w:rsidRPr="005E47D0">
        <w:rPr>
          <w:rFonts w:ascii="Century Gothic" w:hAnsi="Century Gothic"/>
          <w:b/>
          <w:i/>
          <w:sz w:val="24"/>
          <w:szCs w:val="24"/>
        </w:rPr>
        <w:t xml:space="preserve">La Síndica Municipal </w:t>
      </w:r>
      <w:r w:rsidR="003D01AF" w:rsidRPr="005E47D0">
        <w:rPr>
          <w:rFonts w:ascii="Century Gothic" w:hAnsi="Century Gothic"/>
          <w:b/>
          <w:i/>
          <w:sz w:val="24"/>
          <w:szCs w:val="24"/>
        </w:rPr>
        <w:t>toma</w:t>
      </w:r>
      <w:r w:rsidRPr="005E47D0">
        <w:rPr>
          <w:rFonts w:ascii="Century Gothic" w:hAnsi="Century Gothic"/>
          <w:b/>
          <w:i/>
          <w:sz w:val="24"/>
          <w:szCs w:val="24"/>
        </w:rPr>
        <w:t xml:space="preserve"> el uso de la voz: </w:t>
      </w:r>
      <w:r w:rsidRPr="005E47D0">
        <w:rPr>
          <w:rFonts w:ascii="Century Gothic" w:hAnsi="Century Gothic"/>
          <w:sz w:val="24"/>
          <w:szCs w:val="24"/>
        </w:rPr>
        <w:t>Les pido a todas y todos los presentes ponerse de pie, para la toma de Protesta de Ley.</w:t>
      </w:r>
    </w:p>
    <w:p w:rsidR="00B62155" w:rsidRPr="005E47D0" w:rsidRDefault="00B62155" w:rsidP="0063496F">
      <w:pPr>
        <w:pStyle w:val="Sinespaciado"/>
        <w:spacing w:line="276" w:lineRule="auto"/>
        <w:jc w:val="both"/>
        <w:rPr>
          <w:rFonts w:ascii="Century Gothic" w:hAnsi="Century Gothic"/>
          <w:sz w:val="24"/>
          <w:szCs w:val="24"/>
        </w:rPr>
      </w:pPr>
    </w:p>
    <w:p w:rsidR="00B62155" w:rsidRPr="005E47D0" w:rsidRDefault="00B62155"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¿Protestan cumplir y hacer cumplir la Constitución Política de los Estados Unidos Mexicanos, la particular del Estado de Jalisco, las Leyes que de una u otra emanen y los Ordenamientos Municipales, así como desempeñar leal y eficazmente, el cargo de integrantes del Comité de Transparencia del Municipio de Tlajomulco de Zúñiga, Jalisco, que los ciudadanos del Municipio de Tlajomulco de Zúñiga, les han conferido, mirando en todo por el bien y la prosperidad del municipio?</w:t>
      </w:r>
    </w:p>
    <w:p w:rsidR="00B62155" w:rsidRPr="005E47D0" w:rsidRDefault="00B62155" w:rsidP="0063496F">
      <w:pPr>
        <w:pStyle w:val="Sinespaciado"/>
        <w:spacing w:line="276" w:lineRule="auto"/>
        <w:jc w:val="both"/>
        <w:rPr>
          <w:rFonts w:ascii="Century Gothic" w:hAnsi="Century Gothic"/>
          <w:sz w:val="24"/>
          <w:szCs w:val="24"/>
        </w:rPr>
      </w:pPr>
    </w:p>
    <w:p w:rsidR="00B62155" w:rsidRPr="005E47D0" w:rsidRDefault="00B62155" w:rsidP="0063496F">
      <w:pPr>
        <w:pStyle w:val="Sinespaciado"/>
        <w:spacing w:line="276" w:lineRule="auto"/>
        <w:jc w:val="both"/>
        <w:rPr>
          <w:rFonts w:ascii="Century Gothic" w:hAnsi="Century Gothic"/>
          <w:sz w:val="24"/>
          <w:szCs w:val="24"/>
        </w:rPr>
      </w:pPr>
      <w:r w:rsidRPr="005E47D0">
        <w:rPr>
          <w:rFonts w:ascii="Century Gothic" w:hAnsi="Century Gothic"/>
          <w:b/>
          <w:i/>
          <w:sz w:val="24"/>
          <w:szCs w:val="24"/>
        </w:rPr>
        <w:t>Todos los integrantes del Comité en el uso de la voz:</w:t>
      </w:r>
      <w:r w:rsidRPr="005E47D0">
        <w:rPr>
          <w:rFonts w:ascii="Century Gothic" w:hAnsi="Century Gothic"/>
          <w:sz w:val="24"/>
          <w:szCs w:val="24"/>
        </w:rPr>
        <w:t xml:space="preserve"> Si, protesto.</w:t>
      </w:r>
    </w:p>
    <w:p w:rsidR="00B62155" w:rsidRPr="005E47D0" w:rsidRDefault="00B62155" w:rsidP="0063496F">
      <w:pPr>
        <w:pStyle w:val="Sinespaciado"/>
        <w:spacing w:line="276" w:lineRule="auto"/>
        <w:jc w:val="both"/>
        <w:rPr>
          <w:rFonts w:ascii="Century Gothic" w:hAnsi="Century Gothic"/>
          <w:sz w:val="24"/>
          <w:szCs w:val="24"/>
        </w:rPr>
      </w:pPr>
    </w:p>
    <w:p w:rsidR="001A4442" w:rsidRPr="005E47D0" w:rsidRDefault="001A4442" w:rsidP="0063496F">
      <w:pPr>
        <w:pStyle w:val="Sinespaciado"/>
        <w:spacing w:line="276" w:lineRule="auto"/>
        <w:jc w:val="both"/>
        <w:rPr>
          <w:rFonts w:ascii="Century Gothic" w:hAnsi="Century Gothic"/>
          <w:i/>
          <w:sz w:val="24"/>
          <w:szCs w:val="24"/>
        </w:rPr>
      </w:pPr>
      <w:r w:rsidRPr="005E47D0">
        <w:rPr>
          <w:rFonts w:ascii="Century Gothic" w:hAnsi="Century Gothic"/>
          <w:b/>
          <w:i/>
          <w:sz w:val="24"/>
          <w:szCs w:val="24"/>
        </w:rPr>
        <w:lastRenderedPageBreak/>
        <w:t>La Presidenta del Comité</w:t>
      </w:r>
      <w:r w:rsidR="00B62155" w:rsidRPr="005E47D0">
        <w:rPr>
          <w:rFonts w:ascii="Century Gothic" w:hAnsi="Century Gothic"/>
          <w:b/>
          <w:i/>
          <w:sz w:val="24"/>
          <w:szCs w:val="24"/>
        </w:rPr>
        <w:t xml:space="preserve"> en el uso de la voz:</w:t>
      </w:r>
      <w:r w:rsidRPr="005E47D0">
        <w:rPr>
          <w:rFonts w:ascii="Century Gothic" w:hAnsi="Century Gothic"/>
          <w:sz w:val="24"/>
          <w:szCs w:val="24"/>
        </w:rPr>
        <w:t xml:space="preserve"> </w:t>
      </w:r>
      <w:r w:rsidRPr="005E47D0">
        <w:rPr>
          <w:rFonts w:ascii="Century Gothic" w:hAnsi="Century Gothic"/>
          <w:i/>
          <w:sz w:val="24"/>
          <w:szCs w:val="24"/>
        </w:rPr>
        <w:t>Si lo hicieren así, que el pueblo se lo reconozca y si no, que se los demande. Pueden tomar asiento. Continúe con el siguiente punto del orden del día, Secretario.</w:t>
      </w:r>
    </w:p>
    <w:p w:rsidR="001A4442" w:rsidRPr="005E47D0" w:rsidRDefault="001A4442" w:rsidP="0063496F">
      <w:pPr>
        <w:pStyle w:val="Sinespaciado"/>
        <w:spacing w:line="276" w:lineRule="auto"/>
        <w:jc w:val="both"/>
        <w:rPr>
          <w:rFonts w:ascii="Century Gothic" w:hAnsi="Century Gothic"/>
          <w:i/>
          <w:sz w:val="24"/>
          <w:szCs w:val="24"/>
        </w:rPr>
      </w:pPr>
    </w:p>
    <w:p w:rsidR="001A4442" w:rsidRPr="005E47D0" w:rsidRDefault="001A4442" w:rsidP="0063496F">
      <w:pPr>
        <w:pStyle w:val="Sinespaciado"/>
        <w:spacing w:line="276" w:lineRule="auto"/>
        <w:jc w:val="both"/>
        <w:rPr>
          <w:rFonts w:ascii="Century Gothic" w:hAnsi="Century Gothic"/>
          <w:b/>
          <w:i/>
          <w:sz w:val="24"/>
          <w:szCs w:val="24"/>
        </w:rPr>
      </w:pPr>
      <w:r w:rsidRPr="005E47D0">
        <w:rPr>
          <w:rFonts w:ascii="Century Gothic" w:hAnsi="Century Gothic"/>
          <w:b/>
          <w:i/>
          <w:sz w:val="24"/>
          <w:szCs w:val="24"/>
        </w:rPr>
        <w:t>El Secretario Técnico</w:t>
      </w:r>
      <w:r w:rsidR="003D01AF" w:rsidRPr="005E47D0">
        <w:rPr>
          <w:rFonts w:ascii="Century Gothic" w:hAnsi="Century Gothic"/>
          <w:b/>
          <w:i/>
          <w:sz w:val="24"/>
          <w:szCs w:val="24"/>
        </w:rPr>
        <w:t xml:space="preserve"> del Comité toma</w:t>
      </w:r>
      <w:r w:rsidRPr="005E47D0">
        <w:rPr>
          <w:rFonts w:ascii="Century Gothic" w:hAnsi="Century Gothic"/>
          <w:b/>
          <w:i/>
          <w:sz w:val="24"/>
          <w:szCs w:val="24"/>
        </w:rPr>
        <w:t xml:space="preserve"> el uso de la voz:</w:t>
      </w:r>
    </w:p>
    <w:p w:rsidR="001A4442" w:rsidRPr="005E47D0" w:rsidRDefault="001A4442" w:rsidP="0063496F">
      <w:pPr>
        <w:pStyle w:val="Sinespaciado"/>
        <w:spacing w:line="276" w:lineRule="auto"/>
        <w:jc w:val="both"/>
        <w:rPr>
          <w:rFonts w:ascii="Century Gothic" w:hAnsi="Century Gothic"/>
          <w:b/>
          <w:sz w:val="24"/>
          <w:szCs w:val="24"/>
        </w:rPr>
      </w:pPr>
    </w:p>
    <w:p w:rsidR="00B62155" w:rsidRPr="005E47D0" w:rsidRDefault="0065684C" w:rsidP="0063496F">
      <w:pPr>
        <w:pStyle w:val="Sinespaciado"/>
        <w:spacing w:line="276" w:lineRule="auto"/>
        <w:jc w:val="both"/>
        <w:rPr>
          <w:rFonts w:ascii="Century Gothic" w:hAnsi="Century Gothic"/>
          <w:b/>
          <w:sz w:val="24"/>
          <w:szCs w:val="24"/>
        </w:rPr>
      </w:pPr>
      <w:r>
        <w:rPr>
          <w:rFonts w:ascii="Century Gothic" w:hAnsi="Century Gothic"/>
          <w:b/>
          <w:sz w:val="24"/>
          <w:szCs w:val="24"/>
        </w:rPr>
        <w:t>IV</w:t>
      </w:r>
      <w:r w:rsidR="001A4442" w:rsidRPr="005E47D0">
        <w:rPr>
          <w:rFonts w:ascii="Century Gothic" w:hAnsi="Century Gothic"/>
          <w:b/>
          <w:sz w:val="24"/>
          <w:szCs w:val="24"/>
        </w:rPr>
        <w:t xml:space="preserve">.- DESIGNACIÓN DE SUPLENTES DE LOS INTEGRANTES DEL COMITÉ, PARA EL CASO DE AUSENCIAS. </w:t>
      </w:r>
      <w:r w:rsidR="001A4442" w:rsidRPr="005E47D0">
        <w:rPr>
          <w:rFonts w:ascii="Century Gothic" w:hAnsi="Century Gothic"/>
          <w:b/>
          <w:i/>
          <w:sz w:val="24"/>
          <w:szCs w:val="24"/>
        </w:rPr>
        <w:t xml:space="preserve"> </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F22B9A"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Se da cuenta que</w:t>
      </w:r>
      <w:r w:rsidR="0067244D" w:rsidRPr="005E47D0">
        <w:rPr>
          <w:rFonts w:ascii="Century Gothic" w:hAnsi="Century Gothic"/>
          <w:sz w:val="24"/>
          <w:szCs w:val="24"/>
        </w:rPr>
        <w:t>, los integrantes del Comité nombraron mediante oficio recibido en la Dirección de Transparencia, mismo</w:t>
      </w:r>
      <w:r w:rsidRPr="005E47D0">
        <w:rPr>
          <w:rFonts w:ascii="Century Gothic" w:hAnsi="Century Gothic"/>
          <w:sz w:val="24"/>
          <w:szCs w:val="24"/>
        </w:rPr>
        <w:t>s que se circularon</w:t>
      </w:r>
      <w:r w:rsidR="0067244D" w:rsidRPr="005E47D0">
        <w:rPr>
          <w:rFonts w:ascii="Century Gothic" w:hAnsi="Century Gothic"/>
          <w:sz w:val="24"/>
          <w:szCs w:val="24"/>
        </w:rPr>
        <w:t xml:space="preserve"> previamente para su consulta,</w:t>
      </w:r>
      <w:r w:rsidRPr="005E47D0">
        <w:rPr>
          <w:rFonts w:ascii="Century Gothic" w:hAnsi="Century Gothic"/>
          <w:sz w:val="24"/>
          <w:szCs w:val="24"/>
        </w:rPr>
        <w:t xml:space="preserve"> a sus suplentes para el caso de ausencia, quedand</w:t>
      </w:r>
      <w:r w:rsidR="003D01AF" w:rsidRPr="005E47D0">
        <w:rPr>
          <w:rFonts w:ascii="Century Gothic" w:hAnsi="Century Gothic"/>
          <w:sz w:val="24"/>
          <w:szCs w:val="24"/>
        </w:rPr>
        <w:t>o como suplentes para su</w:t>
      </w:r>
      <w:r w:rsidRPr="005E47D0">
        <w:rPr>
          <w:rFonts w:ascii="Century Gothic" w:hAnsi="Century Gothic"/>
          <w:sz w:val="24"/>
          <w:szCs w:val="24"/>
        </w:rPr>
        <w:t xml:space="preserve"> aprobación, los siguientes servidores públicos.</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a)</w:t>
      </w:r>
      <w:r w:rsidRPr="005E47D0">
        <w:rPr>
          <w:rFonts w:ascii="Century Gothic" w:hAnsi="Century Gothic"/>
          <w:b/>
          <w:sz w:val="24"/>
          <w:szCs w:val="24"/>
        </w:rPr>
        <w:tab/>
      </w:r>
      <w:r w:rsidR="00B854FF" w:rsidRPr="005E47D0">
        <w:rPr>
          <w:rFonts w:ascii="Century Gothic" w:hAnsi="Century Gothic"/>
          <w:b/>
          <w:sz w:val="24"/>
          <w:szCs w:val="24"/>
        </w:rPr>
        <w:t>Licenciado Marco Antonio Parra Pérez</w:t>
      </w:r>
      <w:r w:rsidR="00F22B9A" w:rsidRPr="005E47D0">
        <w:rPr>
          <w:rFonts w:ascii="Century Gothic" w:hAnsi="Century Gothic"/>
          <w:b/>
          <w:sz w:val="24"/>
          <w:szCs w:val="24"/>
        </w:rPr>
        <w:t xml:space="preserve">, Suplente de la Maestra </w:t>
      </w:r>
      <w:proofErr w:type="spellStart"/>
      <w:r w:rsidR="00F22B9A" w:rsidRPr="005E47D0">
        <w:rPr>
          <w:rFonts w:ascii="Century Gothic" w:hAnsi="Century Gothic"/>
          <w:b/>
          <w:sz w:val="24"/>
          <w:szCs w:val="24"/>
        </w:rPr>
        <w:t>Thania</w:t>
      </w:r>
      <w:proofErr w:type="spellEnd"/>
      <w:r w:rsidR="00F22B9A" w:rsidRPr="005E47D0">
        <w:rPr>
          <w:rFonts w:ascii="Century Gothic" w:hAnsi="Century Gothic"/>
          <w:b/>
          <w:sz w:val="24"/>
          <w:szCs w:val="24"/>
        </w:rPr>
        <w:t xml:space="preserve"> Edith Morales Rodríguez</w:t>
      </w:r>
      <w:r w:rsidR="003D01AF" w:rsidRPr="005E47D0">
        <w:rPr>
          <w:rFonts w:ascii="Century Gothic" w:hAnsi="Century Gothic"/>
          <w:b/>
          <w:sz w:val="24"/>
          <w:szCs w:val="24"/>
        </w:rPr>
        <w:t>, en la Presidencia del Comité.</w:t>
      </w:r>
    </w:p>
    <w:p w:rsidR="0067244D" w:rsidRPr="005E47D0" w:rsidRDefault="0067244D"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b)</w:t>
      </w:r>
      <w:r w:rsidRPr="005E47D0">
        <w:rPr>
          <w:rFonts w:ascii="Century Gothic" w:hAnsi="Century Gothic"/>
          <w:b/>
          <w:sz w:val="24"/>
          <w:szCs w:val="24"/>
        </w:rPr>
        <w:tab/>
      </w:r>
      <w:r w:rsidR="00023D66">
        <w:rPr>
          <w:rFonts w:ascii="Century Gothic" w:hAnsi="Century Gothic"/>
          <w:b/>
          <w:sz w:val="24"/>
          <w:szCs w:val="24"/>
        </w:rPr>
        <w:t>Humberto Palafox Hernández</w:t>
      </w:r>
      <w:r w:rsidRPr="005E47D0">
        <w:rPr>
          <w:rFonts w:ascii="Century Gothic" w:hAnsi="Century Gothic"/>
          <w:b/>
          <w:sz w:val="24"/>
          <w:szCs w:val="24"/>
        </w:rPr>
        <w:t>, Suplente del Li</w:t>
      </w:r>
      <w:r w:rsidR="003D01AF" w:rsidRPr="005E47D0">
        <w:rPr>
          <w:rFonts w:ascii="Century Gothic" w:hAnsi="Century Gothic"/>
          <w:b/>
          <w:sz w:val="24"/>
          <w:szCs w:val="24"/>
        </w:rPr>
        <w:t>cenciado Miguel Ángel Neri Delgado</w:t>
      </w:r>
      <w:r w:rsidRPr="005E47D0">
        <w:rPr>
          <w:rFonts w:ascii="Century Gothic" w:hAnsi="Century Gothic"/>
          <w:b/>
          <w:sz w:val="24"/>
          <w:szCs w:val="24"/>
        </w:rPr>
        <w:t>,</w:t>
      </w:r>
      <w:r w:rsidR="003D01AF" w:rsidRPr="005E47D0">
        <w:rPr>
          <w:rFonts w:ascii="Century Gothic" w:hAnsi="Century Gothic"/>
          <w:b/>
          <w:sz w:val="24"/>
          <w:szCs w:val="24"/>
        </w:rPr>
        <w:t xml:space="preserve"> en la Vocalía del Comité</w:t>
      </w:r>
      <w:r w:rsidRPr="005E47D0">
        <w:rPr>
          <w:rFonts w:ascii="Century Gothic" w:hAnsi="Century Gothic"/>
          <w:b/>
          <w:sz w:val="24"/>
          <w:szCs w:val="24"/>
        </w:rPr>
        <w:t>;</w:t>
      </w:r>
      <w:r w:rsidR="003D01AF" w:rsidRPr="005E47D0">
        <w:rPr>
          <w:rFonts w:ascii="Century Gothic" w:hAnsi="Century Gothic"/>
          <w:b/>
          <w:sz w:val="24"/>
          <w:szCs w:val="24"/>
        </w:rPr>
        <w:t xml:space="preserve"> y</w:t>
      </w:r>
    </w:p>
    <w:p w:rsidR="0067244D" w:rsidRPr="005E47D0" w:rsidRDefault="0067244D" w:rsidP="0063496F">
      <w:pPr>
        <w:pStyle w:val="Sinespaciado"/>
        <w:spacing w:line="276" w:lineRule="auto"/>
        <w:jc w:val="both"/>
        <w:rPr>
          <w:rFonts w:ascii="Century Gothic" w:hAnsi="Century Gothic"/>
          <w:b/>
          <w:sz w:val="24"/>
          <w:szCs w:val="24"/>
        </w:rPr>
      </w:pPr>
      <w:r w:rsidRPr="005E47D0">
        <w:rPr>
          <w:rFonts w:ascii="Century Gothic" w:hAnsi="Century Gothic"/>
          <w:b/>
          <w:sz w:val="24"/>
          <w:szCs w:val="24"/>
        </w:rPr>
        <w:t>c)</w:t>
      </w:r>
      <w:r w:rsidRPr="005E47D0">
        <w:rPr>
          <w:rFonts w:ascii="Century Gothic" w:hAnsi="Century Gothic"/>
          <w:b/>
          <w:sz w:val="24"/>
          <w:szCs w:val="24"/>
        </w:rPr>
        <w:tab/>
      </w:r>
      <w:r w:rsidR="00023D66">
        <w:rPr>
          <w:rFonts w:ascii="Century Gothic" w:hAnsi="Century Gothic"/>
          <w:b/>
          <w:sz w:val="24"/>
          <w:szCs w:val="24"/>
        </w:rPr>
        <w:t>Juan Carlos Hernández Espinoza</w:t>
      </w:r>
      <w:r w:rsidRPr="005E47D0">
        <w:rPr>
          <w:rFonts w:ascii="Century Gothic" w:hAnsi="Century Gothic"/>
          <w:b/>
          <w:sz w:val="24"/>
          <w:szCs w:val="24"/>
        </w:rPr>
        <w:t xml:space="preserve">, </w:t>
      </w:r>
      <w:r w:rsidR="003D01AF" w:rsidRPr="005E47D0">
        <w:rPr>
          <w:rFonts w:ascii="Century Gothic" w:hAnsi="Century Gothic"/>
          <w:b/>
          <w:sz w:val="24"/>
          <w:szCs w:val="24"/>
        </w:rPr>
        <w:t>Suplente del Maestro Alfredo Chávez Zúñiga</w:t>
      </w:r>
      <w:r w:rsidRPr="005E47D0">
        <w:rPr>
          <w:rFonts w:ascii="Century Gothic" w:hAnsi="Century Gothic"/>
          <w:b/>
          <w:sz w:val="24"/>
          <w:szCs w:val="24"/>
        </w:rPr>
        <w:t xml:space="preserve">, </w:t>
      </w:r>
      <w:r w:rsidR="003D01AF" w:rsidRPr="005E47D0">
        <w:rPr>
          <w:rFonts w:ascii="Century Gothic" w:hAnsi="Century Gothic"/>
          <w:b/>
          <w:sz w:val="24"/>
          <w:szCs w:val="24"/>
        </w:rPr>
        <w:t>en la Secretaría Técnica del Comité.</w:t>
      </w:r>
    </w:p>
    <w:p w:rsidR="0067244D" w:rsidRPr="005E47D0" w:rsidRDefault="0067244D" w:rsidP="0063496F">
      <w:pPr>
        <w:pStyle w:val="Sinespaciado"/>
        <w:spacing w:line="276" w:lineRule="auto"/>
        <w:jc w:val="both"/>
        <w:rPr>
          <w:rFonts w:ascii="Century Gothic" w:hAnsi="Century Gothic"/>
          <w:b/>
          <w:sz w:val="24"/>
          <w:szCs w:val="24"/>
        </w:rPr>
      </w:pPr>
    </w:p>
    <w:p w:rsidR="0067244D" w:rsidRPr="005E47D0" w:rsidRDefault="0067244D" w:rsidP="0063496F">
      <w:pPr>
        <w:pStyle w:val="Sinespaciado"/>
        <w:spacing w:line="276" w:lineRule="auto"/>
        <w:ind w:left="708"/>
        <w:jc w:val="both"/>
        <w:rPr>
          <w:rFonts w:ascii="Century Gothic" w:hAnsi="Century Gothic"/>
          <w:sz w:val="24"/>
          <w:szCs w:val="24"/>
        </w:rPr>
      </w:pPr>
      <w:r w:rsidRPr="005E47D0">
        <w:rPr>
          <w:rFonts w:ascii="Century Gothic" w:hAnsi="Century Gothic"/>
          <w:sz w:val="24"/>
          <w:szCs w:val="24"/>
        </w:rPr>
        <w:t>Es cuanto,</w:t>
      </w:r>
      <w:r w:rsidR="003D01AF" w:rsidRPr="005E47D0">
        <w:rPr>
          <w:rFonts w:ascii="Century Gothic" w:hAnsi="Century Gothic"/>
          <w:sz w:val="24"/>
          <w:szCs w:val="24"/>
        </w:rPr>
        <w:t xml:space="preserve"> Presidenta</w:t>
      </w:r>
      <w:r w:rsidRPr="005E47D0">
        <w:rPr>
          <w:rFonts w:ascii="Century Gothic" w:hAnsi="Century Gothic"/>
          <w:sz w:val="24"/>
          <w:szCs w:val="24"/>
        </w:rPr>
        <w:t>.</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3D01AF" w:rsidP="0063496F">
      <w:pPr>
        <w:pStyle w:val="Sinespaciado"/>
        <w:spacing w:line="276" w:lineRule="auto"/>
        <w:jc w:val="both"/>
        <w:rPr>
          <w:rFonts w:ascii="Century Gothic" w:hAnsi="Century Gothic" w:cstheme="minorHAnsi"/>
          <w:sz w:val="24"/>
          <w:szCs w:val="24"/>
          <w:u w:val="single"/>
        </w:rPr>
      </w:pPr>
      <w:r w:rsidRPr="005E47D0">
        <w:rPr>
          <w:rFonts w:ascii="Century Gothic" w:hAnsi="Century Gothic" w:cstheme="minorHAnsi"/>
          <w:b/>
          <w:i/>
          <w:sz w:val="24"/>
          <w:szCs w:val="24"/>
        </w:rPr>
        <w:t>“La</w:t>
      </w:r>
      <w:r w:rsidR="0067244D" w:rsidRPr="005E47D0">
        <w:rPr>
          <w:rFonts w:ascii="Century Gothic" w:hAnsi="Century Gothic" w:cstheme="minorHAnsi"/>
          <w:b/>
          <w:i/>
          <w:sz w:val="24"/>
          <w:szCs w:val="24"/>
        </w:rPr>
        <w:t xml:space="preserve"> </w:t>
      </w:r>
      <w:r w:rsidRPr="005E47D0">
        <w:rPr>
          <w:rFonts w:ascii="Century Gothic" w:hAnsi="Century Gothic" w:cstheme="minorHAnsi"/>
          <w:b/>
          <w:i/>
          <w:sz w:val="24"/>
          <w:szCs w:val="24"/>
        </w:rPr>
        <w:t>Presidenta</w:t>
      </w:r>
      <w:r w:rsidR="0067244D" w:rsidRPr="005E47D0">
        <w:rPr>
          <w:rFonts w:ascii="Century Gothic" w:hAnsi="Century Gothic" w:cstheme="minorHAnsi"/>
          <w:b/>
          <w:i/>
          <w:sz w:val="24"/>
          <w:szCs w:val="24"/>
        </w:rPr>
        <w:t xml:space="preserve"> del Comité toma el uso de la voz”</w:t>
      </w:r>
      <w:r w:rsidR="0067244D" w:rsidRPr="005E47D0">
        <w:rPr>
          <w:rFonts w:ascii="Century Gothic" w:hAnsi="Century Gothic" w:cstheme="minorHAnsi"/>
          <w:i/>
          <w:sz w:val="24"/>
          <w:szCs w:val="24"/>
        </w:rPr>
        <w:t xml:space="preserve">: </w:t>
      </w:r>
      <w:r w:rsidRPr="005E47D0">
        <w:rPr>
          <w:rFonts w:ascii="Century Gothic" w:hAnsi="Century Gothic" w:cstheme="minorHAnsi"/>
          <w:sz w:val="24"/>
          <w:szCs w:val="24"/>
        </w:rPr>
        <w:t>Gracias, les pregunto en votación nominal si es de aprobarse los servidores públicos suplentes de los integrantes del presente Comité:</w:t>
      </w:r>
    </w:p>
    <w:p w:rsidR="0067244D" w:rsidRPr="005E47D0" w:rsidRDefault="0067244D" w:rsidP="0063496F">
      <w:pPr>
        <w:pStyle w:val="Sinespaciado"/>
        <w:spacing w:line="276" w:lineRule="auto"/>
        <w:jc w:val="both"/>
        <w:rPr>
          <w:rFonts w:ascii="Century Gothic" w:hAnsi="Century Gothic" w:cstheme="minorHAnsi"/>
          <w:sz w:val="24"/>
          <w:szCs w:val="24"/>
        </w:rPr>
      </w:pPr>
    </w:p>
    <w:p w:rsidR="0067244D" w:rsidRPr="005E47D0" w:rsidRDefault="003D01AF" w:rsidP="0063496F">
      <w:pPr>
        <w:pStyle w:val="Sinespaciado"/>
        <w:spacing w:line="276" w:lineRule="auto"/>
        <w:jc w:val="both"/>
        <w:rPr>
          <w:rFonts w:ascii="Century Gothic" w:hAnsi="Century Gothic" w:cstheme="minorHAnsi"/>
          <w:b/>
          <w:sz w:val="24"/>
          <w:szCs w:val="24"/>
        </w:rPr>
      </w:pPr>
      <w:r w:rsidRPr="005E47D0">
        <w:rPr>
          <w:rFonts w:ascii="Century Gothic" w:hAnsi="Century Gothic"/>
          <w:sz w:val="24"/>
          <w:szCs w:val="24"/>
        </w:rPr>
        <w:t>Licenciado Miguel Ángel Neri Delgado, Encargado de Despacho</w:t>
      </w:r>
      <w:r w:rsidR="0067244D" w:rsidRPr="005E47D0">
        <w:rPr>
          <w:rFonts w:ascii="Century Gothic" w:hAnsi="Century Gothic" w:cstheme="minorHAnsi"/>
          <w:sz w:val="24"/>
          <w:szCs w:val="24"/>
        </w:rPr>
        <w:t xml:space="preserve"> del Órgano Interno de Control </w:t>
      </w:r>
      <w:r w:rsidRPr="005E47D0">
        <w:rPr>
          <w:rFonts w:ascii="Century Gothic" w:hAnsi="Century Gothic" w:cstheme="minorHAnsi"/>
          <w:sz w:val="24"/>
          <w:szCs w:val="24"/>
        </w:rPr>
        <w:t>y Vocal</w:t>
      </w:r>
      <w:r w:rsidR="0067244D" w:rsidRPr="005E47D0">
        <w:rPr>
          <w:rFonts w:ascii="Century Gothic" w:hAnsi="Century Gothic" w:cstheme="minorHAnsi"/>
          <w:sz w:val="24"/>
          <w:szCs w:val="24"/>
        </w:rPr>
        <w:t xml:space="preserve"> del Comité:</w:t>
      </w:r>
      <w:r w:rsidR="0067244D" w:rsidRPr="005E47D0">
        <w:rPr>
          <w:rFonts w:ascii="Century Gothic" w:hAnsi="Century Gothic" w:cstheme="minorHAnsi"/>
          <w:b/>
          <w:sz w:val="24"/>
          <w:szCs w:val="24"/>
        </w:rPr>
        <w:t xml:space="preserve"> </w:t>
      </w:r>
      <w:r w:rsidR="0067244D" w:rsidRPr="005E47D0">
        <w:rPr>
          <w:rFonts w:ascii="Century Gothic" w:hAnsi="Century Gothic" w:cstheme="minorHAnsi"/>
          <w:i/>
          <w:sz w:val="24"/>
          <w:szCs w:val="24"/>
        </w:rPr>
        <w:t>“a favor”</w:t>
      </w:r>
      <w:r w:rsidRPr="005E47D0">
        <w:rPr>
          <w:rFonts w:ascii="Century Gothic" w:hAnsi="Century Gothic" w:cstheme="minorHAnsi"/>
          <w:i/>
          <w:sz w:val="24"/>
          <w:szCs w:val="24"/>
        </w:rPr>
        <w:t>.</w:t>
      </w:r>
    </w:p>
    <w:p w:rsidR="0067244D" w:rsidRPr="005E47D0" w:rsidRDefault="003D01AF" w:rsidP="0063496F">
      <w:pPr>
        <w:pStyle w:val="Sinespaciado"/>
        <w:spacing w:line="276" w:lineRule="auto"/>
        <w:jc w:val="both"/>
        <w:rPr>
          <w:rFonts w:ascii="Century Gothic" w:hAnsi="Century Gothic" w:cstheme="minorHAnsi"/>
          <w:sz w:val="24"/>
          <w:szCs w:val="24"/>
        </w:rPr>
      </w:pPr>
      <w:r w:rsidRPr="005E47D0">
        <w:rPr>
          <w:rFonts w:ascii="Century Gothic" w:hAnsi="Century Gothic" w:cstheme="minorHAnsi"/>
          <w:sz w:val="24"/>
          <w:szCs w:val="24"/>
        </w:rPr>
        <w:t>Maestro Alfredo Chávez Zúñiga, Director</w:t>
      </w:r>
      <w:r w:rsidR="0067244D" w:rsidRPr="005E47D0">
        <w:rPr>
          <w:rFonts w:ascii="Century Gothic" w:hAnsi="Century Gothic" w:cstheme="minorHAnsi"/>
          <w:sz w:val="24"/>
          <w:szCs w:val="24"/>
        </w:rPr>
        <w:t xml:space="preserve"> de Transparencia y Secretario</w:t>
      </w:r>
      <w:r w:rsidRPr="005E47D0">
        <w:rPr>
          <w:rFonts w:ascii="Century Gothic" w:hAnsi="Century Gothic" w:cstheme="minorHAnsi"/>
          <w:sz w:val="24"/>
          <w:szCs w:val="24"/>
        </w:rPr>
        <w:t xml:space="preserve"> Técnico</w:t>
      </w:r>
      <w:r w:rsidR="0067244D" w:rsidRPr="005E47D0">
        <w:rPr>
          <w:rFonts w:ascii="Century Gothic" w:hAnsi="Century Gothic" w:cstheme="minorHAnsi"/>
          <w:sz w:val="24"/>
          <w:szCs w:val="24"/>
        </w:rPr>
        <w:t xml:space="preserve"> del Comité: </w:t>
      </w:r>
      <w:r w:rsidR="0067244D" w:rsidRPr="005E47D0">
        <w:rPr>
          <w:rFonts w:ascii="Century Gothic" w:hAnsi="Century Gothic" w:cstheme="minorHAnsi"/>
          <w:i/>
          <w:sz w:val="24"/>
          <w:szCs w:val="24"/>
        </w:rPr>
        <w:t>“a favor”</w:t>
      </w:r>
      <w:r w:rsidRPr="005E47D0">
        <w:rPr>
          <w:rFonts w:ascii="Century Gothic" w:hAnsi="Century Gothic" w:cstheme="minorHAnsi"/>
          <w:i/>
          <w:sz w:val="24"/>
          <w:szCs w:val="24"/>
        </w:rPr>
        <w:t>.</w:t>
      </w:r>
    </w:p>
    <w:p w:rsidR="0067244D" w:rsidRPr="005E47D0" w:rsidRDefault="0067244D" w:rsidP="0063496F">
      <w:pPr>
        <w:pStyle w:val="Sinespaciado"/>
        <w:spacing w:line="276" w:lineRule="auto"/>
        <w:jc w:val="both"/>
        <w:rPr>
          <w:rFonts w:ascii="Century Gothic" w:hAnsi="Century Gothic" w:cstheme="minorHAnsi"/>
          <w:sz w:val="24"/>
          <w:szCs w:val="24"/>
        </w:rPr>
      </w:pPr>
      <w:r w:rsidRPr="005E47D0">
        <w:rPr>
          <w:rFonts w:ascii="Century Gothic" w:hAnsi="Century Gothic" w:cstheme="minorHAnsi"/>
          <w:sz w:val="24"/>
          <w:szCs w:val="24"/>
        </w:rPr>
        <w:t>Mi voto es a favor, por lo cual se resuelve conforme a lo siguiente:</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cstheme="minorHAnsi"/>
          <w:sz w:val="24"/>
          <w:szCs w:val="24"/>
        </w:rPr>
      </w:pPr>
      <w:r w:rsidRPr="005E47D0">
        <w:rPr>
          <w:rFonts w:ascii="Century Gothic" w:hAnsi="Century Gothic"/>
          <w:b/>
          <w:i/>
          <w:sz w:val="24"/>
          <w:szCs w:val="24"/>
          <w:u w:val="single"/>
        </w:rPr>
        <w:t>ACUERDO SEGUNDO.-</w:t>
      </w:r>
      <w:r w:rsidRPr="005E47D0">
        <w:rPr>
          <w:rFonts w:ascii="Century Gothic" w:hAnsi="Century Gothic"/>
          <w:sz w:val="24"/>
          <w:szCs w:val="24"/>
        </w:rPr>
        <w:t xml:space="preserve"> </w:t>
      </w:r>
      <w:r w:rsidRPr="005E47D0">
        <w:rPr>
          <w:rFonts w:ascii="Century Gothic" w:hAnsi="Century Gothic"/>
          <w:b/>
          <w:i/>
          <w:sz w:val="24"/>
          <w:szCs w:val="24"/>
        </w:rPr>
        <w:t xml:space="preserve">APROBACIÓN DEL </w:t>
      </w:r>
      <w:r w:rsidR="002F4318" w:rsidRPr="005E47D0">
        <w:rPr>
          <w:rFonts w:ascii="Century Gothic" w:hAnsi="Century Gothic"/>
          <w:b/>
          <w:i/>
          <w:sz w:val="24"/>
          <w:szCs w:val="24"/>
        </w:rPr>
        <w:t>TERCER</w:t>
      </w:r>
      <w:r w:rsidRPr="005E47D0">
        <w:rPr>
          <w:rFonts w:ascii="Century Gothic" w:hAnsi="Century Gothic"/>
          <w:b/>
          <w:i/>
          <w:sz w:val="24"/>
          <w:szCs w:val="24"/>
        </w:rPr>
        <w:t xml:space="preserve"> PUNTO DEL ORDEN DEL DÍA</w:t>
      </w:r>
      <w:r w:rsidRPr="005E47D0">
        <w:rPr>
          <w:rFonts w:ascii="Century Gothic" w:hAnsi="Century Gothic"/>
          <w:b/>
          <w:sz w:val="24"/>
          <w:szCs w:val="24"/>
        </w:rPr>
        <w:t>:</w:t>
      </w:r>
      <w:r w:rsidRPr="005E47D0">
        <w:rPr>
          <w:rFonts w:ascii="Century Gothic" w:hAnsi="Century Gothic"/>
          <w:sz w:val="24"/>
          <w:szCs w:val="24"/>
        </w:rPr>
        <w:t xml:space="preserve"> </w:t>
      </w:r>
      <w:r w:rsidR="002F4318" w:rsidRPr="005E47D0">
        <w:rPr>
          <w:rFonts w:ascii="Century Gothic" w:hAnsi="Century Gothic"/>
          <w:sz w:val="24"/>
          <w:szCs w:val="24"/>
        </w:rPr>
        <w:t xml:space="preserve">Se acuerda de forma unánime aprobar la propuesta de los servidores públicos para la suplencia de los integrantes del Comité, para los casos de ausencia.  </w:t>
      </w:r>
    </w:p>
    <w:p w:rsidR="0067244D" w:rsidRPr="005E47D0" w:rsidRDefault="0067244D" w:rsidP="0063496F">
      <w:pPr>
        <w:pStyle w:val="Sinespaciado"/>
        <w:spacing w:line="276" w:lineRule="auto"/>
        <w:jc w:val="both"/>
        <w:rPr>
          <w:rFonts w:ascii="Century Gothic" w:hAnsi="Century Gothic" w:cstheme="minorHAnsi"/>
          <w:sz w:val="24"/>
          <w:szCs w:val="24"/>
        </w:rPr>
      </w:pP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b/>
          <w:i/>
          <w:sz w:val="24"/>
          <w:szCs w:val="24"/>
          <w:u w:val="single"/>
        </w:rPr>
        <w:t>ACUERDO TERCERO.-</w:t>
      </w:r>
      <w:r w:rsidRPr="005E47D0">
        <w:rPr>
          <w:rFonts w:ascii="Century Gothic" w:hAnsi="Century Gothic"/>
          <w:sz w:val="24"/>
          <w:szCs w:val="24"/>
        </w:rPr>
        <w:t xml:space="preserve"> </w:t>
      </w:r>
      <w:r w:rsidR="002F4318" w:rsidRPr="005E47D0">
        <w:rPr>
          <w:rFonts w:ascii="Century Gothic" w:hAnsi="Century Gothic"/>
          <w:sz w:val="24"/>
          <w:szCs w:val="24"/>
        </w:rPr>
        <w:t xml:space="preserve">Derivado de lo anteriormente expuesto, </w:t>
      </w:r>
      <w:r w:rsidRPr="005E47D0">
        <w:rPr>
          <w:rFonts w:ascii="Century Gothic" w:hAnsi="Century Gothic"/>
          <w:b/>
          <w:i/>
          <w:sz w:val="24"/>
          <w:szCs w:val="24"/>
        </w:rPr>
        <w:t xml:space="preserve">SE INTRUYE </w:t>
      </w:r>
      <w:r w:rsidR="002F4318" w:rsidRPr="005E47D0">
        <w:rPr>
          <w:rFonts w:ascii="Century Gothic" w:hAnsi="Century Gothic"/>
          <w:sz w:val="24"/>
          <w:szCs w:val="24"/>
        </w:rPr>
        <w:t>al</w:t>
      </w:r>
      <w:r w:rsidRPr="005E47D0">
        <w:rPr>
          <w:rFonts w:ascii="Century Gothic" w:hAnsi="Century Gothic"/>
          <w:sz w:val="24"/>
          <w:szCs w:val="24"/>
        </w:rPr>
        <w:t xml:space="preserve"> Secretario</w:t>
      </w:r>
      <w:r w:rsidR="002F4318" w:rsidRPr="005E47D0">
        <w:rPr>
          <w:rFonts w:ascii="Century Gothic" w:hAnsi="Century Gothic"/>
          <w:sz w:val="24"/>
          <w:szCs w:val="24"/>
        </w:rPr>
        <w:t xml:space="preserve"> Técnico</w:t>
      </w:r>
      <w:r w:rsidRPr="005E47D0">
        <w:rPr>
          <w:rFonts w:ascii="Century Gothic" w:hAnsi="Century Gothic"/>
          <w:sz w:val="24"/>
          <w:szCs w:val="24"/>
        </w:rPr>
        <w:t xml:space="preserve"> de</w:t>
      </w:r>
      <w:r w:rsidR="002F4318" w:rsidRPr="005E47D0">
        <w:rPr>
          <w:rFonts w:ascii="Century Gothic" w:hAnsi="Century Gothic"/>
          <w:sz w:val="24"/>
          <w:szCs w:val="24"/>
        </w:rPr>
        <w:t>l Comité, realicé las gestiones administrativas necesarias y</w:t>
      </w:r>
      <w:r w:rsidRPr="005E47D0">
        <w:rPr>
          <w:rFonts w:ascii="Century Gothic" w:hAnsi="Century Gothic"/>
          <w:sz w:val="24"/>
          <w:szCs w:val="24"/>
        </w:rPr>
        <w:t xml:space="preserve"> notifique al Instituto de Transparencia, Información Pública y Protección de Datos Personales</w:t>
      </w:r>
      <w:r w:rsidR="002F4318" w:rsidRPr="005E47D0">
        <w:rPr>
          <w:rFonts w:ascii="Century Gothic" w:hAnsi="Century Gothic"/>
          <w:sz w:val="24"/>
          <w:szCs w:val="24"/>
        </w:rPr>
        <w:t xml:space="preserve"> del Estado de Jalisco, conocido por su siglas como “ITEI”</w:t>
      </w:r>
      <w:r w:rsidRPr="005E47D0">
        <w:rPr>
          <w:rFonts w:ascii="Century Gothic" w:hAnsi="Century Gothic"/>
          <w:sz w:val="24"/>
          <w:szCs w:val="24"/>
        </w:rPr>
        <w:t>, la instalación y conformación del Comité</w:t>
      </w:r>
      <w:r w:rsidR="002F4318" w:rsidRPr="005E47D0">
        <w:rPr>
          <w:rFonts w:ascii="Century Gothic" w:hAnsi="Century Gothic"/>
          <w:sz w:val="24"/>
          <w:szCs w:val="24"/>
        </w:rPr>
        <w:t xml:space="preserve"> de Transparencia</w:t>
      </w:r>
      <w:r w:rsidRPr="005E47D0">
        <w:rPr>
          <w:rFonts w:ascii="Century Gothic" w:hAnsi="Century Gothic"/>
          <w:sz w:val="24"/>
          <w:szCs w:val="24"/>
        </w:rPr>
        <w:t xml:space="preserve"> </w:t>
      </w:r>
      <w:r w:rsidR="00342BD7">
        <w:rPr>
          <w:rFonts w:ascii="Century Gothic" w:hAnsi="Century Gothic"/>
          <w:sz w:val="24"/>
          <w:szCs w:val="24"/>
        </w:rPr>
        <w:t>para el periodo del 09</w:t>
      </w:r>
      <w:bookmarkStart w:id="0" w:name="_GoBack"/>
      <w:bookmarkEnd w:id="0"/>
      <w:r w:rsidR="002F4318" w:rsidRPr="005E47D0">
        <w:rPr>
          <w:rFonts w:ascii="Century Gothic" w:hAnsi="Century Gothic"/>
          <w:sz w:val="24"/>
          <w:szCs w:val="24"/>
        </w:rPr>
        <w:t xml:space="preserve"> de octubre del año 2024 dos mil veinticuatro al</w:t>
      </w:r>
      <w:r w:rsidRPr="005E47D0">
        <w:rPr>
          <w:rFonts w:ascii="Century Gothic" w:hAnsi="Century Gothic"/>
          <w:sz w:val="24"/>
          <w:szCs w:val="24"/>
        </w:rPr>
        <w:t xml:space="preserve"> 30 tr</w:t>
      </w:r>
      <w:r w:rsidR="002F4318" w:rsidRPr="005E47D0">
        <w:rPr>
          <w:rFonts w:ascii="Century Gothic" w:hAnsi="Century Gothic"/>
          <w:sz w:val="24"/>
          <w:szCs w:val="24"/>
        </w:rPr>
        <w:t>einta de septiembre del año 2027 dos mil veintisiete</w:t>
      </w:r>
      <w:r w:rsidRPr="005E47D0">
        <w:rPr>
          <w:rFonts w:ascii="Century Gothic" w:hAnsi="Century Gothic"/>
          <w:sz w:val="24"/>
          <w:szCs w:val="24"/>
        </w:rPr>
        <w:t>, adjuntando en copia certificada y/o docum</w:t>
      </w:r>
      <w:r w:rsidR="002F4318" w:rsidRPr="005E47D0">
        <w:rPr>
          <w:rFonts w:ascii="Century Gothic" w:hAnsi="Century Gothic"/>
          <w:sz w:val="24"/>
          <w:szCs w:val="24"/>
        </w:rPr>
        <w:t xml:space="preserve">ento original, los documentos </w:t>
      </w:r>
      <w:r w:rsidR="002F4318" w:rsidRPr="005E47D0">
        <w:rPr>
          <w:rFonts w:ascii="Century Gothic" w:hAnsi="Century Gothic"/>
          <w:sz w:val="24"/>
          <w:szCs w:val="24"/>
        </w:rPr>
        <w:lastRenderedPageBreak/>
        <w:t>que acrediten los nombramientos de cada integrante</w:t>
      </w:r>
      <w:r w:rsidRPr="005E47D0">
        <w:rPr>
          <w:rFonts w:ascii="Century Gothic" w:hAnsi="Century Gothic"/>
          <w:sz w:val="24"/>
          <w:szCs w:val="24"/>
        </w:rPr>
        <w:t>, así como el acta que se derive de la presente sesión.</w:t>
      </w:r>
    </w:p>
    <w:p w:rsidR="0067244D" w:rsidRPr="005E47D0" w:rsidRDefault="0067244D" w:rsidP="0063496F">
      <w:pPr>
        <w:pStyle w:val="Sinespaciado"/>
        <w:spacing w:line="276" w:lineRule="auto"/>
        <w:jc w:val="both"/>
        <w:rPr>
          <w:rFonts w:ascii="Century Gothic" w:hAnsi="Century Gothic"/>
          <w:sz w:val="24"/>
          <w:szCs w:val="24"/>
        </w:rPr>
      </w:pPr>
    </w:p>
    <w:p w:rsidR="0067244D"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Continúo con el siguiente punto del orden del día:</w:t>
      </w:r>
    </w:p>
    <w:p w:rsidR="002F4318" w:rsidRPr="005E47D0" w:rsidRDefault="0067244D"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ab/>
        <w:t xml:space="preserve">     </w:t>
      </w:r>
    </w:p>
    <w:p w:rsidR="002F4318" w:rsidRPr="005E47D0" w:rsidRDefault="00BA538C" w:rsidP="0063496F">
      <w:pPr>
        <w:spacing w:after="0"/>
        <w:jc w:val="both"/>
        <w:rPr>
          <w:rFonts w:ascii="Century Gothic" w:hAnsi="Century Gothic" w:cstheme="minorHAnsi"/>
          <w:sz w:val="24"/>
          <w:szCs w:val="24"/>
        </w:rPr>
      </w:pPr>
      <w:r w:rsidRPr="005E47D0">
        <w:rPr>
          <w:rFonts w:ascii="Century Gothic" w:hAnsi="Century Gothic" w:cs="Arial"/>
          <w:b/>
          <w:sz w:val="24"/>
          <w:szCs w:val="24"/>
        </w:rPr>
        <w:t>V</w:t>
      </w:r>
      <w:r w:rsidR="002F4318" w:rsidRPr="005E47D0">
        <w:rPr>
          <w:rFonts w:ascii="Century Gothic" w:hAnsi="Century Gothic" w:cs="Arial"/>
          <w:b/>
          <w:sz w:val="24"/>
          <w:szCs w:val="24"/>
        </w:rPr>
        <w:t xml:space="preserve">.- ASUNTOS GENERALES.- </w:t>
      </w:r>
      <w:r w:rsidR="002F4318" w:rsidRPr="005E47D0">
        <w:rPr>
          <w:rFonts w:ascii="Century Gothic" w:hAnsi="Century Gothic"/>
          <w:sz w:val="24"/>
          <w:szCs w:val="24"/>
        </w:rPr>
        <w:t xml:space="preserve">Pregunto a los presentes, </w:t>
      </w:r>
      <w:r w:rsidR="002F4318" w:rsidRPr="005E47D0">
        <w:rPr>
          <w:rFonts w:ascii="Century Gothic" w:hAnsi="Century Gothic" w:cstheme="minorHAnsi"/>
          <w:sz w:val="24"/>
          <w:szCs w:val="24"/>
        </w:rPr>
        <w:t>si existe algún tema adicional a tratar:</w:t>
      </w:r>
    </w:p>
    <w:p w:rsidR="002F4318" w:rsidRPr="005E47D0" w:rsidRDefault="002F4318" w:rsidP="0063496F">
      <w:pPr>
        <w:spacing w:after="0"/>
        <w:jc w:val="both"/>
        <w:rPr>
          <w:rFonts w:ascii="Century Gothic" w:hAnsi="Century Gothic" w:cstheme="minorHAnsi"/>
          <w:sz w:val="24"/>
          <w:szCs w:val="24"/>
        </w:rPr>
      </w:pPr>
    </w:p>
    <w:p w:rsidR="002F4318" w:rsidRPr="005E47D0" w:rsidRDefault="00BA538C" w:rsidP="0063496F">
      <w:pPr>
        <w:pStyle w:val="Sinespaciado"/>
        <w:spacing w:line="276" w:lineRule="auto"/>
        <w:jc w:val="both"/>
        <w:rPr>
          <w:rFonts w:ascii="Century Gothic" w:hAnsi="Century Gothic"/>
          <w:sz w:val="24"/>
          <w:szCs w:val="24"/>
        </w:rPr>
      </w:pPr>
      <w:r w:rsidRPr="005E47D0">
        <w:rPr>
          <w:rFonts w:ascii="Century Gothic" w:hAnsi="Century Gothic"/>
          <w:sz w:val="24"/>
          <w:szCs w:val="24"/>
        </w:rPr>
        <w:t>Licenciado Miguel Ángel Neri Delgado, Encargado de Despacho</w:t>
      </w:r>
      <w:r w:rsidRPr="005E47D0">
        <w:rPr>
          <w:rFonts w:ascii="Century Gothic" w:hAnsi="Century Gothic" w:cstheme="minorHAnsi"/>
          <w:sz w:val="24"/>
          <w:szCs w:val="24"/>
        </w:rPr>
        <w:t xml:space="preserve"> del Órgano Interno de Control y Vocal del Comité</w:t>
      </w:r>
      <w:r w:rsidR="002F4318" w:rsidRPr="005E47D0">
        <w:rPr>
          <w:rFonts w:ascii="Century Gothic" w:hAnsi="Century Gothic"/>
          <w:sz w:val="24"/>
          <w:szCs w:val="24"/>
        </w:rPr>
        <w:t xml:space="preserve">: </w:t>
      </w:r>
      <w:r w:rsidR="002F4318" w:rsidRPr="005E47D0">
        <w:rPr>
          <w:rFonts w:ascii="Century Gothic" w:hAnsi="Century Gothic"/>
          <w:i/>
          <w:sz w:val="24"/>
          <w:szCs w:val="24"/>
        </w:rPr>
        <w:t>“Ninguno”.</w:t>
      </w:r>
    </w:p>
    <w:p w:rsidR="002F4318" w:rsidRPr="005E47D0" w:rsidRDefault="00BA538C" w:rsidP="0063496F">
      <w:pPr>
        <w:spacing w:after="0"/>
        <w:jc w:val="both"/>
        <w:rPr>
          <w:rFonts w:ascii="Century Gothic" w:hAnsi="Century Gothic"/>
          <w:sz w:val="24"/>
          <w:szCs w:val="24"/>
        </w:rPr>
      </w:pPr>
      <w:r w:rsidRPr="005E47D0">
        <w:rPr>
          <w:rFonts w:ascii="Century Gothic" w:hAnsi="Century Gothic" w:cstheme="minorHAnsi"/>
          <w:sz w:val="24"/>
          <w:szCs w:val="24"/>
        </w:rPr>
        <w:t>Maestro Alfredo Chávez Zúñiga, Director de Transparencia y Secretario Técnico del Comité</w:t>
      </w:r>
      <w:r w:rsidR="002F4318" w:rsidRPr="005E47D0">
        <w:rPr>
          <w:rFonts w:ascii="Century Gothic" w:hAnsi="Century Gothic"/>
          <w:sz w:val="24"/>
          <w:szCs w:val="24"/>
        </w:rPr>
        <w:t>: “</w:t>
      </w:r>
      <w:r w:rsidR="002F4318" w:rsidRPr="005E47D0">
        <w:rPr>
          <w:rFonts w:ascii="Century Gothic" w:hAnsi="Century Gothic"/>
          <w:i/>
          <w:sz w:val="24"/>
          <w:szCs w:val="24"/>
        </w:rPr>
        <w:t>Ninguno”</w:t>
      </w:r>
      <w:r w:rsidR="002F4318" w:rsidRPr="005E47D0">
        <w:rPr>
          <w:rFonts w:ascii="Century Gothic" w:hAnsi="Century Gothic"/>
          <w:sz w:val="24"/>
          <w:szCs w:val="24"/>
        </w:rPr>
        <w:t>.</w:t>
      </w:r>
    </w:p>
    <w:p w:rsidR="002F4318" w:rsidRPr="005E47D0" w:rsidRDefault="002F4318" w:rsidP="0063496F">
      <w:pPr>
        <w:spacing w:after="0"/>
        <w:jc w:val="both"/>
        <w:rPr>
          <w:rFonts w:ascii="Century Gothic" w:hAnsi="Century Gothic" w:cstheme="minorHAnsi"/>
          <w:sz w:val="24"/>
          <w:szCs w:val="24"/>
        </w:rPr>
      </w:pPr>
      <w:r w:rsidRPr="005E47D0">
        <w:rPr>
          <w:rFonts w:ascii="Century Gothic" w:hAnsi="Century Gothic"/>
          <w:sz w:val="24"/>
          <w:szCs w:val="24"/>
        </w:rPr>
        <w:t xml:space="preserve">De mi parte ninguno, por lo que </w:t>
      </w:r>
      <w:r w:rsidRPr="005E47D0">
        <w:rPr>
          <w:rFonts w:ascii="Century Gothic" w:hAnsi="Century Gothic" w:cstheme="minorHAnsi"/>
          <w:sz w:val="24"/>
          <w:szCs w:val="24"/>
        </w:rPr>
        <w:t>al no existir tema adicional a tratar, se concluye la presente sesión.</w:t>
      </w:r>
    </w:p>
    <w:p w:rsidR="002F4318" w:rsidRPr="005E47D0" w:rsidRDefault="002F4318" w:rsidP="0063496F">
      <w:pPr>
        <w:spacing w:after="0"/>
        <w:jc w:val="both"/>
        <w:rPr>
          <w:rFonts w:ascii="Century Gothic" w:hAnsi="Century Gothic" w:cstheme="minorHAnsi"/>
          <w:sz w:val="24"/>
          <w:szCs w:val="24"/>
        </w:rPr>
      </w:pPr>
    </w:p>
    <w:p w:rsidR="002F4318" w:rsidRPr="005E47D0" w:rsidRDefault="002F4318" w:rsidP="0063496F">
      <w:pPr>
        <w:spacing w:after="0"/>
        <w:jc w:val="both"/>
        <w:rPr>
          <w:rFonts w:ascii="Century Gothic" w:hAnsi="Century Gothic" w:cs="Arial"/>
          <w:b/>
          <w:sz w:val="24"/>
          <w:szCs w:val="24"/>
        </w:rPr>
      </w:pPr>
      <w:r w:rsidRPr="005E47D0">
        <w:rPr>
          <w:rFonts w:ascii="Century Gothic" w:hAnsi="Century Gothic" w:cs="Arial"/>
          <w:b/>
          <w:sz w:val="24"/>
          <w:szCs w:val="24"/>
        </w:rPr>
        <w:t>V</w:t>
      </w:r>
      <w:r w:rsidR="0065684C">
        <w:rPr>
          <w:rFonts w:ascii="Century Gothic" w:hAnsi="Century Gothic" w:cs="Arial"/>
          <w:b/>
          <w:sz w:val="24"/>
          <w:szCs w:val="24"/>
        </w:rPr>
        <w:t>I</w:t>
      </w:r>
      <w:r w:rsidRPr="005E47D0">
        <w:rPr>
          <w:rFonts w:ascii="Century Gothic" w:hAnsi="Century Gothic" w:cs="Arial"/>
          <w:b/>
          <w:sz w:val="24"/>
          <w:szCs w:val="24"/>
        </w:rPr>
        <w:t xml:space="preserve">.- CLAUSURA DE LA SESIÓN: </w:t>
      </w:r>
    </w:p>
    <w:p w:rsidR="002F4318" w:rsidRPr="005E47D0" w:rsidRDefault="002F4318" w:rsidP="0063496F">
      <w:pPr>
        <w:spacing w:after="0"/>
        <w:jc w:val="both"/>
        <w:rPr>
          <w:rFonts w:ascii="Century Gothic" w:hAnsi="Century Gothic" w:cs="Arial"/>
          <w:sz w:val="24"/>
          <w:szCs w:val="24"/>
        </w:rPr>
      </w:pPr>
    </w:p>
    <w:p w:rsidR="0067244D" w:rsidRDefault="002F4318" w:rsidP="0063496F">
      <w:pPr>
        <w:spacing w:after="0"/>
        <w:jc w:val="both"/>
        <w:rPr>
          <w:rFonts w:ascii="Century Gothic" w:hAnsi="Century Gothic" w:cs="Arial"/>
          <w:sz w:val="24"/>
          <w:szCs w:val="24"/>
        </w:rPr>
      </w:pPr>
      <w:r w:rsidRPr="005E47D0">
        <w:rPr>
          <w:rFonts w:ascii="Century Gothic" w:hAnsi="Century Gothic" w:cs="Arial"/>
          <w:b/>
          <w:i/>
          <w:sz w:val="24"/>
          <w:szCs w:val="24"/>
          <w:u w:val="single"/>
        </w:rPr>
        <w:t>ACUERDO CUARTO</w:t>
      </w:r>
      <w:r w:rsidRPr="005E47D0">
        <w:rPr>
          <w:rFonts w:ascii="Century Gothic" w:hAnsi="Century Gothic" w:cs="Arial"/>
          <w:b/>
          <w:i/>
          <w:sz w:val="24"/>
          <w:szCs w:val="24"/>
        </w:rPr>
        <w:t xml:space="preserve">.- </w:t>
      </w:r>
      <w:r w:rsidRPr="005E47D0">
        <w:rPr>
          <w:rFonts w:ascii="Century Gothic" w:hAnsi="Century Gothic"/>
          <w:b/>
          <w:i/>
          <w:sz w:val="24"/>
          <w:szCs w:val="24"/>
        </w:rPr>
        <w:t xml:space="preserve">APROBACIÓN DEL </w:t>
      </w:r>
      <w:r w:rsidR="00BA538C" w:rsidRPr="005E47D0">
        <w:rPr>
          <w:rFonts w:ascii="Century Gothic" w:hAnsi="Century Gothic"/>
          <w:b/>
          <w:i/>
          <w:sz w:val="24"/>
          <w:szCs w:val="24"/>
        </w:rPr>
        <w:t>CUARTO y QUINTO</w:t>
      </w:r>
      <w:r w:rsidRPr="005E47D0">
        <w:rPr>
          <w:rFonts w:ascii="Century Gothic" w:hAnsi="Century Gothic"/>
          <w:b/>
          <w:i/>
          <w:sz w:val="24"/>
          <w:szCs w:val="24"/>
        </w:rPr>
        <w:t xml:space="preserve"> PUNTO DEL ORDEN DEL DÍA.- </w:t>
      </w:r>
      <w:r w:rsidRPr="005E47D0">
        <w:rPr>
          <w:rFonts w:ascii="Century Gothic" w:hAnsi="Century Gothic"/>
          <w:i/>
          <w:sz w:val="24"/>
          <w:szCs w:val="24"/>
        </w:rPr>
        <w:t xml:space="preserve">Considerando que no existe tema adicional a tratar, </w:t>
      </w:r>
      <w:r w:rsidRPr="005E47D0">
        <w:rPr>
          <w:rFonts w:ascii="Century Gothic" w:hAnsi="Century Gothic"/>
          <w:b/>
          <w:i/>
          <w:sz w:val="24"/>
          <w:szCs w:val="24"/>
          <w:u w:val="single"/>
        </w:rPr>
        <w:t>se aprueba de forma unánime</w:t>
      </w:r>
      <w:r w:rsidRPr="005E47D0">
        <w:rPr>
          <w:rFonts w:ascii="Century Gothic" w:hAnsi="Century Gothic"/>
          <w:i/>
          <w:sz w:val="24"/>
          <w:szCs w:val="24"/>
        </w:rPr>
        <w:t xml:space="preserve"> la clausur</w:t>
      </w:r>
      <w:r w:rsidR="00BA538C" w:rsidRPr="005E47D0">
        <w:rPr>
          <w:rFonts w:ascii="Century Gothic" w:hAnsi="Century Gothic"/>
          <w:i/>
          <w:sz w:val="24"/>
          <w:szCs w:val="24"/>
        </w:rPr>
        <w:t xml:space="preserve">a de la presente sesión a las </w:t>
      </w:r>
      <w:r w:rsidR="005E47D0" w:rsidRPr="005E47D0">
        <w:rPr>
          <w:rFonts w:ascii="Century Gothic" w:hAnsi="Century Gothic"/>
          <w:i/>
          <w:sz w:val="24"/>
          <w:szCs w:val="24"/>
        </w:rPr>
        <w:t>10</w:t>
      </w:r>
      <w:r w:rsidR="00BA538C" w:rsidRPr="005E47D0">
        <w:rPr>
          <w:rFonts w:ascii="Century Gothic" w:hAnsi="Century Gothic"/>
          <w:i/>
          <w:sz w:val="24"/>
          <w:szCs w:val="24"/>
        </w:rPr>
        <w:t>:</w:t>
      </w:r>
      <w:r w:rsidR="005E47D0" w:rsidRPr="005E47D0">
        <w:rPr>
          <w:rFonts w:ascii="Century Gothic" w:hAnsi="Century Gothic"/>
          <w:i/>
          <w:sz w:val="24"/>
          <w:szCs w:val="24"/>
        </w:rPr>
        <w:t>16</w:t>
      </w:r>
      <w:r w:rsidRPr="005E47D0">
        <w:rPr>
          <w:rFonts w:ascii="Century Gothic" w:hAnsi="Century Gothic"/>
          <w:i/>
          <w:sz w:val="24"/>
          <w:szCs w:val="24"/>
        </w:rPr>
        <w:t xml:space="preserve"> </w:t>
      </w:r>
      <w:r w:rsidR="005E47D0" w:rsidRPr="005E47D0">
        <w:rPr>
          <w:rFonts w:ascii="Century Gothic" w:hAnsi="Century Gothic"/>
          <w:i/>
          <w:sz w:val="24"/>
          <w:szCs w:val="24"/>
        </w:rPr>
        <w:t xml:space="preserve">diez </w:t>
      </w:r>
      <w:r w:rsidRPr="005E47D0">
        <w:rPr>
          <w:rFonts w:ascii="Century Gothic" w:hAnsi="Century Gothic"/>
          <w:i/>
          <w:sz w:val="24"/>
          <w:szCs w:val="24"/>
        </w:rPr>
        <w:t>horas</w:t>
      </w:r>
      <w:r w:rsidR="00BA538C" w:rsidRPr="005E47D0">
        <w:rPr>
          <w:rFonts w:ascii="Century Gothic" w:hAnsi="Century Gothic"/>
          <w:i/>
          <w:sz w:val="24"/>
          <w:szCs w:val="24"/>
        </w:rPr>
        <w:t xml:space="preserve"> con </w:t>
      </w:r>
      <w:r w:rsidR="005E47D0" w:rsidRPr="005E47D0">
        <w:rPr>
          <w:rFonts w:ascii="Century Gothic" w:hAnsi="Century Gothic"/>
          <w:i/>
          <w:sz w:val="24"/>
          <w:szCs w:val="24"/>
        </w:rPr>
        <w:t>dieciséis</w:t>
      </w:r>
      <w:r w:rsidR="00BA538C" w:rsidRPr="005E47D0">
        <w:rPr>
          <w:rFonts w:ascii="Century Gothic" w:hAnsi="Century Gothic"/>
          <w:i/>
          <w:sz w:val="24"/>
          <w:szCs w:val="24"/>
        </w:rPr>
        <w:t xml:space="preserve"> minutos</w:t>
      </w:r>
      <w:r w:rsidRPr="005E47D0">
        <w:rPr>
          <w:rFonts w:ascii="Century Gothic" w:hAnsi="Century Gothic"/>
          <w:i/>
          <w:sz w:val="24"/>
          <w:szCs w:val="24"/>
        </w:rPr>
        <w:t xml:space="preserve"> </w:t>
      </w:r>
      <w:r w:rsidR="005E47D0" w:rsidRPr="005E47D0">
        <w:rPr>
          <w:rFonts w:ascii="Century Gothic" w:hAnsi="Century Gothic"/>
          <w:i/>
          <w:sz w:val="24"/>
          <w:szCs w:val="24"/>
        </w:rPr>
        <w:t>del día 09 nueve</w:t>
      </w:r>
      <w:r w:rsidR="00BA538C" w:rsidRPr="005E47D0">
        <w:rPr>
          <w:rFonts w:ascii="Century Gothic" w:hAnsi="Century Gothic"/>
          <w:i/>
          <w:sz w:val="24"/>
          <w:szCs w:val="24"/>
        </w:rPr>
        <w:t xml:space="preserve"> de octubre</w:t>
      </w:r>
      <w:r w:rsidRPr="005E47D0">
        <w:rPr>
          <w:rFonts w:ascii="Century Gothic" w:hAnsi="Century Gothic"/>
          <w:i/>
          <w:sz w:val="24"/>
          <w:szCs w:val="24"/>
        </w:rPr>
        <w:t xml:space="preserve"> del año 2024 dos mil veinticuatro.</w:t>
      </w:r>
    </w:p>
    <w:p w:rsidR="005E47D0" w:rsidRPr="005E47D0" w:rsidRDefault="005E47D0" w:rsidP="0063496F">
      <w:pPr>
        <w:spacing w:after="0"/>
        <w:jc w:val="both"/>
        <w:rPr>
          <w:rFonts w:ascii="Century Gothic" w:hAnsi="Century Gothic" w:cs="Arial"/>
          <w:sz w:val="24"/>
          <w:szCs w:val="24"/>
        </w:rPr>
      </w:pPr>
    </w:p>
    <w:p w:rsidR="0067244D" w:rsidRDefault="0067244D" w:rsidP="0063496F">
      <w:pPr>
        <w:spacing w:after="0"/>
        <w:jc w:val="center"/>
        <w:rPr>
          <w:rFonts w:ascii="Century Gothic" w:hAnsi="Century Gothic" w:cs="Arial"/>
          <w:sz w:val="24"/>
          <w:szCs w:val="24"/>
        </w:rPr>
      </w:pPr>
    </w:p>
    <w:p w:rsidR="0063496F" w:rsidRPr="005E47D0" w:rsidRDefault="006E3428" w:rsidP="006E3428">
      <w:pPr>
        <w:tabs>
          <w:tab w:val="left" w:pos="2850"/>
        </w:tabs>
        <w:spacing w:after="0"/>
        <w:rPr>
          <w:rFonts w:ascii="Century Gothic" w:hAnsi="Century Gothic" w:cs="Arial"/>
          <w:sz w:val="24"/>
          <w:szCs w:val="24"/>
        </w:rPr>
      </w:pPr>
      <w:r>
        <w:rPr>
          <w:rFonts w:ascii="Century Gothic" w:hAnsi="Century Gothic" w:cs="Arial"/>
          <w:sz w:val="24"/>
          <w:szCs w:val="24"/>
        </w:rPr>
        <w:tab/>
      </w:r>
    </w:p>
    <w:p w:rsidR="00AD5A81"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 xml:space="preserve">MTRA. THANIA EDITH MORALES RODRÍGUEZ </w:t>
      </w:r>
    </w:p>
    <w:p w:rsidR="00AD5A81"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 xml:space="preserve">SÍNDICA MUNICIPAL </w:t>
      </w:r>
    </w:p>
    <w:p w:rsidR="00AD5A81"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 xml:space="preserve">ACEPTO y PROTESTO EL CARGO COMO PRESIDENTA DEL COMITÉ DE </w:t>
      </w:r>
    </w:p>
    <w:p w:rsidR="0067244D"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TRANSPARENCIA DEL MUNICIPIO DE TLAJOMULCO DE ZÚÑIGA, JALISCO.</w:t>
      </w:r>
    </w:p>
    <w:p w:rsidR="0067244D" w:rsidRPr="005E47D0" w:rsidRDefault="0067244D" w:rsidP="0063496F">
      <w:pPr>
        <w:spacing w:after="0"/>
        <w:jc w:val="center"/>
        <w:rPr>
          <w:rFonts w:ascii="Century Gothic" w:hAnsi="Century Gothic" w:cs="Arial"/>
          <w:sz w:val="24"/>
          <w:szCs w:val="24"/>
        </w:rPr>
      </w:pPr>
    </w:p>
    <w:p w:rsidR="0067244D" w:rsidRPr="005E47D0" w:rsidRDefault="0067244D" w:rsidP="0063496F">
      <w:pPr>
        <w:spacing w:after="0"/>
        <w:jc w:val="center"/>
        <w:rPr>
          <w:rFonts w:ascii="Century Gothic" w:hAnsi="Century Gothic" w:cs="Arial"/>
          <w:sz w:val="24"/>
          <w:szCs w:val="24"/>
        </w:rPr>
      </w:pPr>
    </w:p>
    <w:p w:rsidR="0067244D" w:rsidRPr="005E47D0" w:rsidRDefault="0067244D" w:rsidP="0063496F">
      <w:pPr>
        <w:spacing w:after="0"/>
        <w:jc w:val="center"/>
        <w:rPr>
          <w:rFonts w:ascii="Century Gothic" w:hAnsi="Century Gothic" w:cs="Arial"/>
          <w:sz w:val="24"/>
          <w:szCs w:val="24"/>
        </w:rPr>
      </w:pPr>
    </w:p>
    <w:p w:rsidR="00AD5A81" w:rsidRPr="005E47D0" w:rsidRDefault="00AD5A81" w:rsidP="0063496F">
      <w:pPr>
        <w:spacing w:after="0"/>
        <w:jc w:val="center"/>
        <w:rPr>
          <w:rFonts w:ascii="Century Gothic" w:hAnsi="Century Gothic"/>
          <w:sz w:val="24"/>
          <w:szCs w:val="24"/>
        </w:rPr>
      </w:pPr>
      <w:r w:rsidRPr="005E47D0">
        <w:rPr>
          <w:rFonts w:ascii="Century Gothic" w:hAnsi="Century Gothic"/>
          <w:sz w:val="24"/>
          <w:szCs w:val="24"/>
        </w:rPr>
        <w:t xml:space="preserve">LIC. MIGUEL ÁNGEL NERI DELGADO </w:t>
      </w:r>
    </w:p>
    <w:p w:rsidR="00AD5A81" w:rsidRPr="005E47D0" w:rsidRDefault="00AD5A81" w:rsidP="0063496F">
      <w:pPr>
        <w:spacing w:after="0"/>
        <w:jc w:val="center"/>
        <w:rPr>
          <w:rFonts w:ascii="Century Gothic" w:hAnsi="Century Gothic"/>
          <w:sz w:val="24"/>
          <w:szCs w:val="24"/>
        </w:rPr>
      </w:pPr>
      <w:r w:rsidRPr="005E47D0">
        <w:rPr>
          <w:rFonts w:ascii="Century Gothic" w:hAnsi="Century Gothic"/>
          <w:sz w:val="24"/>
          <w:szCs w:val="24"/>
        </w:rPr>
        <w:t xml:space="preserve">ENCARGADO DE DESPACHO DEL ÓRGANO INTERNO DE CONTROL </w:t>
      </w:r>
    </w:p>
    <w:p w:rsidR="00AD5A81"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 xml:space="preserve">ACEPTO y PROTESTO EL CARGO COMO VOCAL DEL COMITÉ DE </w:t>
      </w:r>
    </w:p>
    <w:p w:rsidR="0067244D"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TRANSPARENCIA DEL MUNICIPIO DE TLAJOMULCO DE ZÚÑIGA, JALISCO.</w:t>
      </w:r>
    </w:p>
    <w:p w:rsidR="0067244D" w:rsidRPr="005E47D0" w:rsidRDefault="0067244D" w:rsidP="0063496F">
      <w:pPr>
        <w:spacing w:after="0"/>
        <w:jc w:val="center"/>
        <w:rPr>
          <w:rFonts w:ascii="Century Gothic" w:hAnsi="Century Gothic" w:cs="Arial"/>
          <w:sz w:val="24"/>
          <w:szCs w:val="24"/>
        </w:rPr>
      </w:pPr>
    </w:p>
    <w:p w:rsidR="0067244D" w:rsidRPr="005E47D0" w:rsidRDefault="0067244D" w:rsidP="0063496F">
      <w:pPr>
        <w:spacing w:after="0"/>
        <w:rPr>
          <w:rFonts w:ascii="Century Gothic" w:hAnsi="Century Gothic" w:cs="Arial"/>
          <w:sz w:val="24"/>
          <w:szCs w:val="24"/>
        </w:rPr>
      </w:pPr>
    </w:p>
    <w:p w:rsidR="0067244D" w:rsidRPr="005E47D0" w:rsidRDefault="0067244D" w:rsidP="0063496F">
      <w:pPr>
        <w:spacing w:after="0"/>
        <w:rPr>
          <w:rFonts w:ascii="Century Gothic" w:hAnsi="Century Gothic" w:cs="Arial"/>
          <w:sz w:val="24"/>
          <w:szCs w:val="24"/>
        </w:rPr>
      </w:pPr>
    </w:p>
    <w:p w:rsidR="00AD5A81" w:rsidRPr="005E47D0" w:rsidRDefault="00AD5A81" w:rsidP="0063496F">
      <w:pPr>
        <w:spacing w:after="0"/>
        <w:jc w:val="center"/>
        <w:rPr>
          <w:rFonts w:ascii="Century Gothic" w:hAnsi="Century Gothic"/>
          <w:sz w:val="24"/>
          <w:szCs w:val="24"/>
        </w:rPr>
      </w:pPr>
      <w:r w:rsidRPr="005E47D0">
        <w:rPr>
          <w:rFonts w:ascii="Century Gothic" w:hAnsi="Century Gothic"/>
          <w:sz w:val="24"/>
          <w:szCs w:val="24"/>
        </w:rPr>
        <w:t xml:space="preserve">MTRO. ALFREDO CHÁVEZ ZÚÑIGA </w:t>
      </w:r>
    </w:p>
    <w:p w:rsidR="00AD5A81" w:rsidRPr="005E47D0" w:rsidRDefault="00AD5A81" w:rsidP="0063496F">
      <w:pPr>
        <w:spacing w:after="0"/>
        <w:jc w:val="center"/>
        <w:rPr>
          <w:rFonts w:ascii="Century Gothic" w:hAnsi="Century Gothic"/>
          <w:sz w:val="24"/>
          <w:szCs w:val="24"/>
        </w:rPr>
      </w:pPr>
      <w:r w:rsidRPr="005E47D0">
        <w:rPr>
          <w:rFonts w:ascii="Century Gothic" w:hAnsi="Century Gothic"/>
          <w:sz w:val="24"/>
          <w:szCs w:val="24"/>
        </w:rPr>
        <w:t xml:space="preserve">DIRECTOR DE TRANSPARENCIA </w:t>
      </w:r>
    </w:p>
    <w:p w:rsidR="00AD5A81"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 xml:space="preserve">ACEPTO y PROTESTO EL CARGO COMO SECRETARIO TÉCNICO DEL COMITÉ DE </w:t>
      </w:r>
    </w:p>
    <w:p w:rsidR="0067244D" w:rsidRPr="005E47D0" w:rsidRDefault="00AD5A81" w:rsidP="0063496F">
      <w:pPr>
        <w:spacing w:after="0"/>
        <w:jc w:val="center"/>
        <w:rPr>
          <w:rFonts w:ascii="Century Gothic" w:hAnsi="Century Gothic" w:cs="Arial"/>
          <w:sz w:val="24"/>
          <w:szCs w:val="24"/>
        </w:rPr>
      </w:pPr>
      <w:r w:rsidRPr="005E47D0">
        <w:rPr>
          <w:rFonts w:ascii="Century Gothic" w:hAnsi="Century Gothic" w:cs="Arial"/>
          <w:sz w:val="24"/>
          <w:szCs w:val="24"/>
        </w:rPr>
        <w:t>TRANSPARENCIA DEL MUNICIPIO DE TLAJOMULCO DE ZÚÑIGA, JALISCO.</w:t>
      </w:r>
    </w:p>
    <w:p w:rsidR="0063496F" w:rsidRDefault="0063496F" w:rsidP="0063496F">
      <w:pPr>
        <w:jc w:val="right"/>
        <w:rPr>
          <w:rFonts w:ascii="Century Gothic" w:hAnsi="Century Gothic"/>
          <w:i/>
          <w:sz w:val="24"/>
          <w:szCs w:val="24"/>
        </w:rPr>
      </w:pPr>
    </w:p>
    <w:p w:rsidR="0063496F" w:rsidRDefault="0063496F" w:rsidP="0063496F">
      <w:pPr>
        <w:jc w:val="right"/>
        <w:rPr>
          <w:rFonts w:ascii="Century Gothic" w:hAnsi="Century Gothic"/>
          <w:i/>
          <w:sz w:val="24"/>
          <w:szCs w:val="24"/>
        </w:rPr>
      </w:pPr>
    </w:p>
    <w:p w:rsidR="005D783A" w:rsidRPr="005E47D0" w:rsidRDefault="0063496F" w:rsidP="0063496F">
      <w:pPr>
        <w:rPr>
          <w:rFonts w:ascii="Century Gothic" w:hAnsi="Century Gothic"/>
          <w:i/>
          <w:sz w:val="24"/>
          <w:szCs w:val="24"/>
        </w:rPr>
      </w:pPr>
      <w:r>
        <w:rPr>
          <w:rFonts w:ascii="Century Gothic" w:hAnsi="Century Gothic"/>
          <w:i/>
          <w:sz w:val="24"/>
          <w:szCs w:val="24"/>
        </w:rPr>
        <w:t>MAPP</w:t>
      </w:r>
      <w:r w:rsidR="002774FD" w:rsidRPr="005E47D0">
        <w:rPr>
          <w:rFonts w:ascii="Century Gothic" w:hAnsi="Century Gothic"/>
          <w:i/>
          <w:sz w:val="24"/>
          <w:szCs w:val="24"/>
        </w:rPr>
        <w:t>/</w:t>
      </w:r>
      <w:proofErr w:type="spellStart"/>
      <w:r>
        <w:rPr>
          <w:rFonts w:ascii="Century Gothic" w:hAnsi="Century Gothic"/>
          <w:i/>
          <w:sz w:val="24"/>
          <w:szCs w:val="24"/>
        </w:rPr>
        <w:t>mepd</w:t>
      </w:r>
      <w:proofErr w:type="spellEnd"/>
    </w:p>
    <w:sectPr w:rsidR="005D783A" w:rsidRPr="005E47D0" w:rsidSect="000E4F79">
      <w:headerReference w:type="default" r:id="rId8"/>
      <w:footerReference w:type="default" r:id="rId9"/>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0F" w:rsidRDefault="00FC780F" w:rsidP="000E4F79">
      <w:pPr>
        <w:spacing w:after="0" w:line="240" w:lineRule="auto"/>
      </w:pPr>
      <w:r>
        <w:separator/>
      </w:r>
    </w:p>
  </w:endnote>
  <w:endnote w:type="continuationSeparator" w:id="0">
    <w:p w:rsidR="00FC780F" w:rsidRDefault="00FC780F" w:rsidP="000E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79" w:rsidRDefault="000E4F79" w:rsidP="000E4F79">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Pr>
        <w:rFonts w:cs="Arial"/>
        <w:sz w:val="16"/>
        <w:szCs w:val="16"/>
      </w:rPr>
      <w:t xml:space="preserve">Primera Sesión Ordinaria del </w:t>
    </w:r>
    <w:r>
      <w:rPr>
        <w:sz w:val="16"/>
        <w:szCs w:val="16"/>
      </w:rPr>
      <w:t>año 2024,</w:t>
    </w:r>
    <w:r w:rsidRPr="00F66C40">
      <w:rPr>
        <w:sz w:val="16"/>
        <w:szCs w:val="16"/>
      </w:rPr>
      <w:t xml:space="preserve"> del Comité de Transparencia</w:t>
    </w:r>
    <w:r>
      <w:rPr>
        <w:sz w:val="16"/>
        <w:szCs w:val="16"/>
      </w:rPr>
      <w:t xml:space="preserve"> de la Administración Municipal 2024-2027 del Municipio d</w:t>
    </w:r>
    <w:r w:rsidRPr="00F66C40">
      <w:rPr>
        <w:sz w:val="16"/>
        <w:szCs w:val="16"/>
      </w:rPr>
      <w:t>e Tlajomulco de Zúñiga, Jalisco,</w:t>
    </w:r>
    <w:r>
      <w:rPr>
        <w:sz w:val="16"/>
        <w:szCs w:val="16"/>
      </w:rPr>
      <w:t xml:space="preserve"> celebrada el día XX de octubre del año 2024</w:t>
    </w:r>
    <w:r w:rsidRPr="00F66C40">
      <w:rPr>
        <w:sz w:val="16"/>
        <w:szCs w:val="16"/>
      </w:rPr>
      <w:t>.</w:t>
    </w:r>
  </w:p>
  <w:p w:rsidR="000E4F79" w:rsidRDefault="000E4F79">
    <w:pPr>
      <w:pStyle w:val="Piedepgina"/>
    </w:pPr>
  </w:p>
  <w:p w:rsidR="000E4F79" w:rsidRDefault="000E4F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0F" w:rsidRDefault="00FC780F" w:rsidP="000E4F79">
      <w:pPr>
        <w:spacing w:after="0" w:line="240" w:lineRule="auto"/>
      </w:pPr>
      <w:r>
        <w:separator/>
      </w:r>
    </w:p>
  </w:footnote>
  <w:footnote w:type="continuationSeparator" w:id="0">
    <w:p w:rsidR="00FC780F" w:rsidRDefault="00FC780F" w:rsidP="000E4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973450"/>
      <w:docPartObj>
        <w:docPartGallery w:val="Page Numbers (Margins)"/>
        <w:docPartUnique/>
      </w:docPartObj>
    </w:sdtPr>
    <w:sdtEndPr/>
    <w:sdtContent>
      <w:p w:rsidR="00C25152" w:rsidRDefault="00C25152">
        <w:pPr>
          <w:pStyle w:val="Encabezado"/>
        </w:pPr>
        <w:r>
          <w:rPr>
            <w:noProof/>
            <w:lang w:eastAsia="es-MX"/>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25152" w:rsidRDefault="00C2515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342BD7" w:rsidRPr="00342BD7">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C25152" w:rsidRDefault="00C2515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342BD7" w:rsidRPr="00342BD7">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4D"/>
    <w:rsid w:val="00000162"/>
    <w:rsid w:val="00023D66"/>
    <w:rsid w:val="000C25E3"/>
    <w:rsid w:val="000E4F79"/>
    <w:rsid w:val="001A4442"/>
    <w:rsid w:val="001E4AF5"/>
    <w:rsid w:val="002774FD"/>
    <w:rsid w:val="002F4318"/>
    <w:rsid w:val="00342BD7"/>
    <w:rsid w:val="003D01AF"/>
    <w:rsid w:val="003D2343"/>
    <w:rsid w:val="00444990"/>
    <w:rsid w:val="005D783A"/>
    <w:rsid w:val="005E47D0"/>
    <w:rsid w:val="0063496F"/>
    <w:rsid w:val="0065684C"/>
    <w:rsid w:val="0067244D"/>
    <w:rsid w:val="006E3428"/>
    <w:rsid w:val="00770C97"/>
    <w:rsid w:val="007B7C10"/>
    <w:rsid w:val="0082190F"/>
    <w:rsid w:val="00AD5A81"/>
    <w:rsid w:val="00B62155"/>
    <w:rsid w:val="00B854FF"/>
    <w:rsid w:val="00BA538C"/>
    <w:rsid w:val="00C062A2"/>
    <w:rsid w:val="00C25152"/>
    <w:rsid w:val="00C359A3"/>
    <w:rsid w:val="00E7737B"/>
    <w:rsid w:val="00F22B9A"/>
    <w:rsid w:val="00FC7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4D"/>
    <w:pPr>
      <w:spacing w:after="200" w:line="276" w:lineRule="auto"/>
    </w:pPr>
    <w:rPr>
      <w:rFonts w:ascii="Calibri" w:eastAsia="Calibri" w:hAnsi="Calibri" w:cs="Times New Roman"/>
    </w:rPr>
  </w:style>
  <w:style w:type="paragraph" w:styleId="Ttulo2">
    <w:name w:val="heading 2"/>
    <w:basedOn w:val="Normal"/>
    <w:next w:val="Normal"/>
    <w:link w:val="Ttulo2Car"/>
    <w:uiPriority w:val="9"/>
    <w:unhideWhenUsed/>
    <w:qFormat/>
    <w:rsid w:val="006724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244D"/>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67244D"/>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E4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4F79"/>
    <w:rPr>
      <w:rFonts w:ascii="Calibri" w:eastAsia="Calibri" w:hAnsi="Calibri" w:cs="Times New Roman"/>
    </w:rPr>
  </w:style>
  <w:style w:type="paragraph" w:styleId="Piedepgina">
    <w:name w:val="footer"/>
    <w:basedOn w:val="Normal"/>
    <w:link w:val="PiedepginaCar"/>
    <w:uiPriority w:val="99"/>
    <w:unhideWhenUsed/>
    <w:rsid w:val="000E4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F79"/>
    <w:rPr>
      <w:rFonts w:ascii="Calibri" w:eastAsia="Calibri" w:hAnsi="Calibri" w:cs="Times New Roman"/>
    </w:rPr>
  </w:style>
  <w:style w:type="paragraph" w:styleId="Textodeglobo">
    <w:name w:val="Balloon Text"/>
    <w:basedOn w:val="Normal"/>
    <w:link w:val="TextodegloboCar"/>
    <w:uiPriority w:val="99"/>
    <w:semiHidden/>
    <w:unhideWhenUsed/>
    <w:rsid w:val="00E77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37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44D"/>
    <w:pPr>
      <w:spacing w:after="200" w:line="276" w:lineRule="auto"/>
    </w:pPr>
    <w:rPr>
      <w:rFonts w:ascii="Calibri" w:eastAsia="Calibri" w:hAnsi="Calibri" w:cs="Times New Roman"/>
    </w:rPr>
  </w:style>
  <w:style w:type="paragraph" w:styleId="Ttulo2">
    <w:name w:val="heading 2"/>
    <w:basedOn w:val="Normal"/>
    <w:next w:val="Normal"/>
    <w:link w:val="Ttulo2Car"/>
    <w:uiPriority w:val="9"/>
    <w:unhideWhenUsed/>
    <w:qFormat/>
    <w:rsid w:val="0067244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244D"/>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67244D"/>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E4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4F79"/>
    <w:rPr>
      <w:rFonts w:ascii="Calibri" w:eastAsia="Calibri" w:hAnsi="Calibri" w:cs="Times New Roman"/>
    </w:rPr>
  </w:style>
  <w:style w:type="paragraph" w:styleId="Piedepgina">
    <w:name w:val="footer"/>
    <w:basedOn w:val="Normal"/>
    <w:link w:val="PiedepginaCar"/>
    <w:uiPriority w:val="99"/>
    <w:unhideWhenUsed/>
    <w:rsid w:val="000E4F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F79"/>
    <w:rPr>
      <w:rFonts w:ascii="Calibri" w:eastAsia="Calibri" w:hAnsi="Calibri" w:cs="Times New Roman"/>
    </w:rPr>
  </w:style>
  <w:style w:type="paragraph" w:styleId="Textodeglobo">
    <w:name w:val="Balloon Text"/>
    <w:basedOn w:val="Normal"/>
    <w:link w:val="TextodegloboCar"/>
    <w:uiPriority w:val="99"/>
    <w:semiHidden/>
    <w:unhideWhenUsed/>
    <w:rsid w:val="00E77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3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FAAE-62EA-4EF7-A5C4-C7131B1D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1614</Words>
  <Characters>8879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HERNANDEZ ESPINOZA</dc:creator>
  <cp:lastModifiedBy>GERARDO ESTEBAN SANCHEZ GONZALEZ</cp:lastModifiedBy>
  <cp:revision>7</cp:revision>
  <cp:lastPrinted>2024-10-11T20:37:00Z</cp:lastPrinted>
  <dcterms:created xsi:type="dcterms:W3CDTF">2024-10-11T17:22:00Z</dcterms:created>
  <dcterms:modified xsi:type="dcterms:W3CDTF">2024-10-11T21:27:00Z</dcterms:modified>
</cp:coreProperties>
</file>